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7F2E" w:rsidRPr="00CE4D81" w:rsidRDefault="00C37F2E">
      <w:pPr>
        <w:pStyle w:val="Frslagsrubrik"/>
      </w:pPr>
      <w:r w:rsidRPr="00CE4D81">
        <w:t>Förslag till riksdagsbeslut</w:t>
      </w:r>
    </w:p>
    <w:p w:rsidR="00C37F2E" w:rsidRPr="00CE4D81" w:rsidRDefault="00C37F2E">
      <w:pPr>
        <w:pStyle w:val="Hemstlatt"/>
        <w:ind w:left="0"/>
      </w:pPr>
      <w:r w:rsidRPr="00CE4D81">
        <w:t xml:space="preserve">Riksdagen tillkännager för regeringen som sin mening vad som anförs i motionen om </w:t>
      </w:r>
      <w:r w:rsidRPr="00CE4D81">
        <w:rPr>
          <w:color w:val="000000"/>
          <w:szCs w:val="16"/>
        </w:rPr>
        <w:t>nordisk samverkan i en gruv- och mineralstr</w:t>
      </w:r>
      <w:r w:rsidRPr="00CE4D81">
        <w:rPr>
          <w:color w:val="000000"/>
          <w:szCs w:val="16"/>
        </w:rPr>
        <w:t>a</w:t>
      </w:r>
      <w:r w:rsidRPr="00CE4D81">
        <w:rPr>
          <w:color w:val="000000"/>
          <w:szCs w:val="16"/>
        </w:rPr>
        <w:t>tegi.</w:t>
      </w:r>
    </w:p>
    <w:p w:rsidR="00C37F2E" w:rsidRPr="00CE4D81" w:rsidRDefault="00C37F2E">
      <w:pPr>
        <w:pStyle w:val="Rubrik1"/>
      </w:pPr>
      <w:r w:rsidRPr="00CE4D81">
        <w:t>Motivering</w:t>
      </w:r>
    </w:p>
    <w:p w:rsidR="00C37F2E" w:rsidRPr="00CE4D81" w:rsidRDefault="00C37F2E">
      <w:pPr>
        <w:pStyle w:val="Normaltindrag"/>
        <w:ind w:firstLine="0"/>
        <w:rPr>
          <w:szCs w:val="24"/>
        </w:rPr>
      </w:pPr>
      <w:r w:rsidRPr="00CE4D81">
        <w:rPr>
          <w:szCs w:val="24"/>
        </w:rPr>
        <w:t>Barentsområdet är ett av världens rikaste områden på olika mineraler. Inte minst de tre nordiska länderna Finland, Norge och Sverige har stora tillgångar på mineraler och en väl utvecklad gruv- och mineralindustri. Finland har sedan några år tillbaks en utvecklad gruv- och mineralstrategi och Sverige har en strategi som är under utarbetande. I samtliga länder öppnas och planeras det ett flertal nya gruvor. Den geologiska potentialen bedöms vara mycket god i de norra delarna, varför det i alla de tre länder</w:t>
      </w:r>
      <w:r w:rsidRPr="00CE4D81">
        <w:rPr>
          <w:szCs w:val="24"/>
        </w:rPr>
        <w:t>na pågår ett omfattande pr</w:t>
      </w:r>
      <w:r w:rsidRPr="00CE4D81">
        <w:rPr>
          <w:szCs w:val="24"/>
        </w:rPr>
        <w:t>o</w:t>
      </w:r>
      <w:r w:rsidRPr="00CE4D81">
        <w:rPr>
          <w:szCs w:val="24"/>
        </w:rPr>
        <w:t>spekteringsarbete som med säkerhet kommer att leda till att än fler möjliga gruvor kan öppnas i framtiden. Möjligheterna och potentialen men även u</w:t>
      </w:r>
      <w:r w:rsidRPr="00CE4D81">
        <w:rPr>
          <w:szCs w:val="24"/>
        </w:rPr>
        <w:t>t</w:t>
      </w:r>
      <w:r w:rsidRPr="00CE4D81">
        <w:rPr>
          <w:szCs w:val="24"/>
        </w:rPr>
        <w:t>maningarna är desamma i alla länderna. Utmaningarna handlar om komp</w:t>
      </w:r>
      <w:r w:rsidRPr="00CE4D81">
        <w:rPr>
          <w:szCs w:val="24"/>
        </w:rPr>
        <w:t>e</w:t>
      </w:r>
      <w:r w:rsidRPr="00CE4D81">
        <w:rPr>
          <w:szCs w:val="24"/>
        </w:rPr>
        <w:t>tensförsörjning, utbildning, energi- och transportsystem, logistik, tillstånd</w:t>
      </w:r>
      <w:r w:rsidRPr="00CE4D81">
        <w:rPr>
          <w:szCs w:val="24"/>
        </w:rPr>
        <w:t>s</w:t>
      </w:r>
      <w:r w:rsidRPr="00CE4D81">
        <w:rPr>
          <w:szCs w:val="24"/>
        </w:rPr>
        <w:t xml:space="preserve">frågor, förmåga att svara upp mot kundernas behov i form av kvalitet och volym mm. Det finns all anledning att länderna inom den nordiska samverkan lyfter dessa gemensamma frågor. Utmaningen </w:t>
      </w:r>
      <w:r w:rsidRPr="00CE4D81">
        <w:rPr>
          <w:szCs w:val="24"/>
        </w:rPr>
        <w:t>handlar om att effektivt kunna ta tillvara varandras resurser exempelvis kring utbildning, transporter och energiförsörjning och koordinera insatser där samordningsvinster kan nås. Utan de nationella gränserna vore det en självklarhet men tyvärr tenderar de nationella gränserna bli gränser som man alltför ofta tänker längs efter och sällan över. Norden har en enorm potential om vi tänker och samverkar över gränser, inte minst gäller det gruv- och mineralindustrin i de norra delarna av Norden. Samtal och sam</w:t>
      </w:r>
      <w:r w:rsidRPr="00CE4D81">
        <w:rPr>
          <w:szCs w:val="24"/>
        </w:rPr>
        <w:t xml:space="preserve">verkan kan mycket väl leda till en gemensam nordisk </w:t>
      </w:r>
      <w:r w:rsidRPr="00CE4D81">
        <w:rPr>
          <w:szCs w:val="24"/>
        </w:rPr>
        <w:lastRenderedPageBreak/>
        <w:t>strategi för gruv- och mineralindustrin, ett kraftfullt grepp för att möta och svara upp mot en stentuff global marknad.</w:t>
      </w:r>
    </w:p>
    <w:p w:rsidR="00C37F2E" w:rsidRPr="00CE4D81" w:rsidRDefault="00C37F2E">
      <w:pPr>
        <w:pStyle w:val="Normaltindrag"/>
      </w:pPr>
      <w:r w:rsidRPr="00CE4D81">
        <w:t>Med anledning av det ovan anförda föreslås att regeringen snarast tar init</w:t>
      </w:r>
      <w:r w:rsidRPr="00CE4D81">
        <w:t>i</w:t>
      </w:r>
      <w:r w:rsidRPr="00CE4D81">
        <w:t>ativ till samtal och åtgärder inom den nordiska samverkan i enlighet med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D81">
        <w:trPr>
          <w:cantSplit/>
        </w:trPr>
        <w:tc>
          <w:tcPr>
            <w:tcW w:w="3046" w:type="dxa"/>
          </w:tcPr>
          <w:p w:rsidR="00C37F2E" w:rsidRPr="00CE4D81" w:rsidRDefault="00C37F2E">
            <w:pPr>
              <w:pStyle w:val="UnderskriftDatum"/>
              <w:spacing w:before="240"/>
            </w:pPr>
            <w:r w:rsidRPr="00CE4D81">
              <w:t>Stockholm den 28 september 2012</w:t>
            </w:r>
          </w:p>
        </w:tc>
        <w:tc>
          <w:tcPr>
            <w:tcW w:w="3047" w:type="dxa"/>
          </w:tcPr>
          <w:p w:rsidR="00C37F2E" w:rsidRPr="00CE4D81" w:rsidRDefault="00C37F2E">
            <w:pPr>
              <w:pStyle w:val="Underskrifter"/>
              <w:spacing w:before="240"/>
            </w:pPr>
          </w:p>
        </w:tc>
      </w:tr>
      <w:tr w:rsidR="00000000" w:rsidRPr="00CE4D81">
        <w:trPr>
          <w:cantSplit/>
        </w:trPr>
        <w:tc>
          <w:tcPr>
            <w:tcW w:w="3046" w:type="dxa"/>
          </w:tcPr>
          <w:p w:rsidR="00C37F2E" w:rsidRPr="00CE4D81" w:rsidRDefault="00C37F2E">
            <w:pPr>
              <w:pStyle w:val="Underskrifter"/>
            </w:pPr>
            <w:r w:rsidRPr="00CE4D81">
              <w:t>Sven-Erik Bucht (S)</w:t>
            </w:r>
          </w:p>
        </w:tc>
        <w:tc>
          <w:tcPr>
            <w:tcW w:w="3046" w:type="dxa"/>
          </w:tcPr>
          <w:p w:rsidR="00C37F2E" w:rsidRPr="00CE4D81" w:rsidRDefault="00C37F2E">
            <w:pPr>
              <w:pStyle w:val="Underskrifter"/>
            </w:pPr>
          </w:p>
        </w:tc>
      </w:tr>
    </w:tbl>
    <w:p w:rsidR="00C37F2E" w:rsidRPr="00CE4D81" w:rsidRDefault="00C37F2E">
      <w:pPr>
        <w:pStyle w:val="Normaltindrag"/>
      </w:pPr>
    </w:p>
    <w:sectPr w:rsidR="00C37F2E" w:rsidRPr="00CE4D8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F2E" w:rsidRPr="00CE4D81" w:rsidRDefault="00C37F2E">
      <w:r w:rsidRPr="00CE4D81">
        <w:separator/>
      </w:r>
    </w:p>
  </w:endnote>
  <w:endnote w:type="continuationSeparator" w:id="0">
    <w:p w:rsidR="00C37F2E" w:rsidRPr="00CE4D81" w:rsidRDefault="00C37F2E">
      <w:r w:rsidRPr="00CE4D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E4D81">
    <w:pPr>
      <w:pStyle w:val="Sidfot"/>
    </w:pPr>
    <w:r w:rsidRPr="00CE4D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454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2E" w:rsidRDefault="00C37F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F2E" w:rsidRDefault="00C37F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E4D81">
    <w:pPr>
      <w:pStyle w:val="Sidfot"/>
    </w:pPr>
    <w:r w:rsidRPr="00CE4D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644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2E" w:rsidRDefault="00C37F2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F2E" w:rsidRDefault="00C37F2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E4D81">
    <w:pPr>
      <w:pStyle w:val="Sidfot"/>
    </w:pPr>
    <w:r w:rsidRPr="00CE4D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475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2E" w:rsidRDefault="00C37F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F2E" w:rsidRDefault="00C37F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F2E" w:rsidRPr="00CE4D81" w:rsidRDefault="00C37F2E">
      <w:r w:rsidRPr="00CE4D81">
        <w:separator/>
      </w:r>
    </w:p>
  </w:footnote>
  <w:footnote w:type="continuationSeparator" w:id="0">
    <w:p w:rsidR="00C37F2E" w:rsidRPr="00CE4D81" w:rsidRDefault="00C37F2E">
      <w:r w:rsidRPr="00CE4D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E4D81">
    <w:pPr>
      <w:pStyle w:val="Sidhuvud"/>
    </w:pPr>
    <w:r w:rsidRPr="00CE4D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941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2E" w:rsidRDefault="00C37F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F2E" w:rsidRDefault="00C37F2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E4D81">
    <w:pPr>
      <w:pStyle w:val="Sidhuvud"/>
    </w:pPr>
    <w:r w:rsidRPr="00CE4D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680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F2E" w:rsidRDefault="00C37F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F2E" w:rsidRDefault="00C37F2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F2E" w:rsidRPr="00CE4D81" w:rsidRDefault="00C37F2E">
    <w:pPr>
      <w:pStyle w:val="FSHNormal"/>
      <w:tabs>
        <w:tab w:val="right" w:pos="5840"/>
      </w:tabs>
    </w:pPr>
    <w:r w:rsidRPr="00CE4D81">
      <w:br/>
    </w:r>
    <w:r w:rsidRPr="00CE4D81">
      <w:fldChar w:fldCharType="begin" w:fldLock="1"/>
    </w:r>
    <w:r w:rsidRPr="00CE4D81">
      <w:instrText xml:space="preserve"> DOCPROPERTY</w:instrText>
    </w:r>
    <w:r w:rsidRPr="00CE4D81">
      <w:rPr>
        <w:sz w:val="18"/>
      </w:rPr>
      <w:instrText xml:space="preserve"> "YearUser" *\charformat </w:instrText>
    </w:r>
    <w:r w:rsidRPr="00CE4D81">
      <w:fldChar w:fldCharType="separate"/>
    </w:r>
    <w:r w:rsidRPr="00CE4D81">
      <w:t>2012/13</w:t>
    </w:r>
    <w:r w:rsidRPr="00CE4D81">
      <w:fldChar w:fldCharType="end"/>
    </w:r>
    <w:r w:rsidRPr="00CE4D81">
      <w:t xml:space="preserve"> </w:t>
    </w:r>
    <w:r w:rsidRPr="00CE4D81">
      <w:tab/>
      <w:t xml:space="preserve">mnr: </w:t>
    </w:r>
    <w:r w:rsidRPr="00CE4D81">
      <w:fldChar w:fldCharType="begin" w:fldLock="1"/>
    </w:r>
    <w:r w:rsidRPr="00CE4D81">
      <w:instrText xml:space="preserve"> DOCPROPERTY</w:instrText>
    </w:r>
    <w:r w:rsidRPr="00CE4D81">
      <w:rPr>
        <w:sz w:val="18"/>
      </w:rPr>
      <w:instrText xml:space="preserve"> "Motionsnummer" *\charformat </w:instrText>
    </w:r>
    <w:r w:rsidRPr="00CE4D81">
      <w:fldChar w:fldCharType="separate"/>
    </w:r>
    <w:r w:rsidRPr="00CE4D81">
      <w:t>N218</w:t>
    </w:r>
    <w:r w:rsidRPr="00CE4D81">
      <w:fldChar w:fldCharType="end"/>
    </w:r>
    <w:r w:rsidRPr="00CE4D81">
      <w:br/>
    </w:r>
    <w:r w:rsidRPr="00CE4D81">
      <w:fldChar w:fldCharType="begin" w:fldLock="1"/>
    </w:r>
    <w:r w:rsidRPr="00CE4D81">
      <w:instrText xml:space="preserve"> DOCPROPERTY</w:instrText>
    </w:r>
    <w:r w:rsidRPr="00CE4D81">
      <w:rPr>
        <w:sz w:val="18"/>
      </w:rPr>
      <w:instrText xml:space="preserve"> "Samling" *\charformat </w:instrText>
    </w:r>
    <w:r w:rsidRPr="00CE4D81">
      <w:fldChar w:fldCharType="end"/>
    </w:r>
    <w:r w:rsidRPr="00CE4D81">
      <w:tab/>
      <w:t xml:space="preserve">pnr: </w:t>
    </w:r>
    <w:r w:rsidRPr="00CE4D81">
      <w:fldChar w:fldCharType="begin" w:fldLock="1"/>
    </w:r>
    <w:r w:rsidRPr="00CE4D81">
      <w:instrText xml:space="preserve"> DOCPROPERTY</w:instrText>
    </w:r>
    <w:r w:rsidRPr="00CE4D81">
      <w:rPr>
        <w:sz w:val="18"/>
      </w:rPr>
      <w:instrText xml:space="preserve"> "Partinummer" *\charformat </w:instrText>
    </w:r>
    <w:r w:rsidRPr="00CE4D81">
      <w:fldChar w:fldCharType="separate"/>
    </w:r>
    <w:r w:rsidRPr="00CE4D81">
      <w:t>S9146</w:t>
    </w:r>
    <w:r w:rsidRPr="00CE4D81">
      <w:fldChar w:fldCharType="end"/>
    </w:r>
  </w:p>
  <w:p w:rsidR="00C37F2E" w:rsidRPr="00CE4D81" w:rsidRDefault="00C37F2E">
    <w:pPr>
      <w:pStyle w:val="FSHRub1"/>
    </w:pPr>
    <w:r w:rsidRPr="00CE4D81">
      <w:t>Motion till riksdagen</w:t>
    </w:r>
    <w:r w:rsidRPr="00CE4D81">
      <w:br/>
    </w:r>
    <w:r w:rsidRPr="00CE4D81">
      <w:fldChar w:fldCharType="begin" w:fldLock="1"/>
    </w:r>
    <w:r w:rsidRPr="00CE4D81">
      <w:instrText xml:space="preserve"> DOCPROPERTY "YearUser" *\charformat </w:instrText>
    </w:r>
    <w:r w:rsidRPr="00CE4D81">
      <w:fldChar w:fldCharType="separate"/>
    </w:r>
    <w:r w:rsidRPr="00CE4D81">
      <w:t>2012/13</w:t>
    </w:r>
    <w:r w:rsidRPr="00CE4D81">
      <w:fldChar w:fldCharType="end"/>
    </w:r>
    <w:r w:rsidRPr="00CE4D81">
      <w:t>:</w:t>
    </w:r>
    <w:r w:rsidRPr="00CE4D81">
      <w:fldChar w:fldCharType="begin" w:fldLock="1"/>
    </w:r>
    <w:r w:rsidRPr="00CE4D81">
      <w:instrText xml:space="preserve"> DOCPROPERTY "Motionsnummer" *\charformat </w:instrText>
    </w:r>
    <w:r w:rsidRPr="00CE4D81">
      <w:fldChar w:fldCharType="separate"/>
    </w:r>
    <w:r w:rsidRPr="00CE4D81">
      <w:t>N218</w:t>
    </w:r>
    <w:r w:rsidRPr="00CE4D81">
      <w:fldChar w:fldCharType="end"/>
    </w:r>
  </w:p>
  <w:p w:rsidR="00C37F2E" w:rsidRPr="00CE4D81" w:rsidRDefault="00C37F2E">
    <w:pPr>
      <w:pStyle w:val="FSHNormalS5"/>
    </w:pPr>
    <w:r w:rsidRPr="00CE4D81">
      <w:fldChar w:fldCharType="begin" w:fldLock="1"/>
    </w:r>
    <w:r w:rsidRPr="00CE4D81">
      <w:instrText xml:space="preserve"> DOCPROPERTY "MotionarText" *\charformat </w:instrText>
    </w:r>
    <w:r w:rsidRPr="00CE4D81">
      <w:fldChar w:fldCharType="separate"/>
    </w:r>
    <w:r w:rsidRPr="00CE4D81">
      <w:t>av Sven-Erik Bucht (S)</w:t>
    </w:r>
    <w:r w:rsidRPr="00CE4D81">
      <w:fldChar w:fldCharType="end"/>
    </w:r>
    <w:r w:rsidRPr="00CE4D81">
      <w:br/>
    </w:r>
    <w:r w:rsidRPr="00CE4D81">
      <w:fldChar w:fldCharType="begin" w:fldLock="1"/>
    </w:r>
    <w:r w:rsidRPr="00CE4D81">
      <w:instrText xml:space="preserve"> DOCPROPERTY "SvarFrasKort" *\charformat </w:instrText>
    </w:r>
    <w:r w:rsidRPr="00CE4D81">
      <w:fldChar w:fldCharType="end"/>
    </w:r>
  </w:p>
  <w:p w:rsidR="00C37F2E" w:rsidRPr="00CE4D81" w:rsidRDefault="00C37F2E">
    <w:pPr>
      <w:pStyle w:val="FSHTitel"/>
    </w:pPr>
    <w:r w:rsidRPr="00CE4D81">
      <w:fldChar w:fldCharType="begin" w:fldLock="1"/>
    </w:r>
    <w:r w:rsidRPr="00CE4D81">
      <w:instrText xml:space="preserve"> DOCPROPERTY</w:instrText>
    </w:r>
    <w:r w:rsidRPr="00CE4D81">
      <w:rPr>
        <w:sz w:val="18"/>
      </w:rPr>
      <w:instrText xml:space="preserve"> "RubrikSvar" *\charformat </w:instrText>
    </w:r>
    <w:r w:rsidRPr="00CE4D81">
      <w:fldChar w:fldCharType="separate"/>
    </w:r>
    <w:r w:rsidRPr="00CE4D81">
      <w:t>Nordisk samverkan i en gemensam gruv- och mineralstrategi</w:t>
    </w:r>
    <w:r w:rsidRPr="00CE4D81">
      <w:fldChar w:fldCharType="end"/>
    </w:r>
  </w:p>
  <w:p w:rsidR="00C37F2E" w:rsidRPr="00CE4D81" w:rsidRDefault="00C37F2E">
    <w:pPr>
      <w:pStyle w:val="Normal00"/>
    </w:pPr>
  </w:p>
  <w:p w:rsidR="00C37F2E" w:rsidRPr="00CE4D81" w:rsidRDefault="00C37F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42071609">
    <w:abstractNumId w:val="13"/>
  </w:num>
  <w:num w:numId="2" w16cid:durableId="886918168">
    <w:abstractNumId w:val="11"/>
  </w:num>
  <w:num w:numId="3" w16cid:durableId="1749767144">
    <w:abstractNumId w:val="14"/>
  </w:num>
  <w:num w:numId="4" w16cid:durableId="825241577">
    <w:abstractNumId w:val="8"/>
  </w:num>
  <w:num w:numId="5" w16cid:durableId="1112167264">
    <w:abstractNumId w:val="3"/>
  </w:num>
  <w:num w:numId="6" w16cid:durableId="1626764955">
    <w:abstractNumId w:val="2"/>
  </w:num>
  <w:num w:numId="7" w16cid:durableId="1703163177">
    <w:abstractNumId w:val="1"/>
  </w:num>
  <w:num w:numId="8" w16cid:durableId="638002042">
    <w:abstractNumId w:val="0"/>
  </w:num>
  <w:num w:numId="9" w16cid:durableId="957222207">
    <w:abstractNumId w:val="9"/>
  </w:num>
  <w:num w:numId="10" w16cid:durableId="1265963342">
    <w:abstractNumId w:val="7"/>
  </w:num>
  <w:num w:numId="11" w16cid:durableId="160781779">
    <w:abstractNumId w:val="6"/>
  </w:num>
  <w:num w:numId="12" w16cid:durableId="1505126215">
    <w:abstractNumId w:val="5"/>
  </w:num>
  <w:num w:numId="13" w16cid:durableId="1489595661">
    <w:abstractNumId w:val="4"/>
  </w:num>
  <w:num w:numId="14" w16cid:durableId="1647006283">
    <w:abstractNumId w:val="16"/>
  </w:num>
  <w:num w:numId="15" w16cid:durableId="1551650345">
    <w:abstractNumId w:val="12"/>
  </w:num>
  <w:num w:numId="16" w16cid:durableId="1049838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D912DB0C-5352-43D4-B693-0492640B1FBF}"/>
  </w:docVars>
  <w:rsids>
    <w:rsidRoot w:val="0059655A"/>
    <w:rsid w:val="0059655A"/>
    <w:rsid w:val="00C37F2E"/>
    <w:rsid w:val="00CE4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84D7B-0FD3-4172-863E-CA38321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1783</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S9146</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S9146</dc:title>
  <dc:subject>S9146</dc:subject>
  <dc:creator>Riksdagen</dc:creator>
  <cp:keywords>Riksdagen</cp:keywords>
  <dc:description>Större EAN, fria namnval (prtimotion etc), a4-funktionen, nya v-loggan, grönmarkering, basdialogen mm</dc:description>
  <cp:lastModifiedBy>Lars Brink</cp:lastModifiedBy>
  <cp:revision>2</cp:revision>
  <cp:lastPrinted>2012-11-22T12:53:00Z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Nordisk samverkan i en gemensam gruv- och mineralstrategi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samverkan i en gemensam gruv- och mineralstrategi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20122013000000000083000091460069</vt:lpwstr>
  </property>
  <property fmtid="{D5CDD505-2E9C-101B-9397-08002B2CF9AE}" pid="47" name="datum">
    <vt:lpwstr>120928</vt:lpwstr>
  </property>
  <property fmtid="{D5CDD505-2E9C-101B-9397-08002B2CF9AE}" pid="48" name="avsändar-e-post">
    <vt:lpwstr>andreas.larses@riksdagen.se</vt:lpwstr>
  </property>
  <property fmtid="{D5CDD505-2E9C-101B-9397-08002B2CF9AE}" pid="49" name="id">
    <vt:lpwstr>20122013000000000083000091460069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{DA9DE09A-9C04-4613-949F-2B63775C31AE}</vt:lpwstr>
  </property>
  <property fmtid="{D5CDD505-2E9C-101B-9397-08002B2CF9AE}" pid="53" name="Överföringar">
    <vt:i4>0</vt:i4>
  </property>
  <property fmtid="{D5CDD505-2E9C-101B-9397-08002B2CF9AE}" pid="54" name="Checksum">
    <vt:lpwstr>*0007498541282*</vt:lpwstr>
  </property>
  <property fmtid="{D5CDD505-2E9C-101B-9397-08002B2CF9AE}" pid="55" name="skuggnummer">
    <vt:lpwstr>372</vt:lpwstr>
  </property>
  <property fmtid="{D5CDD505-2E9C-101B-9397-08002B2CF9AE}" pid="56" name="urixVersion">
    <vt:lpwstr>4.6.0.0</vt:lpwstr>
  </property>
  <property fmtid="{D5CDD505-2E9C-101B-9397-08002B2CF9AE}" pid="57" name="urixOrigin">
    <vt:lpwstr>121212 11:51:38.574</vt:lpwstr>
  </property>
  <property fmtid="{D5CDD505-2E9C-101B-9397-08002B2CF9AE}" pid="58" name="urixGuid">
    <vt:lpwstr>{743D5526-A837-4DF1-A7D9-1BFBFC805903}</vt:lpwstr>
  </property>
</Properties>
</file>