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24DD7" w:rsidP="00DA0661">
      <w:pPr>
        <w:pStyle w:val="Title"/>
      </w:pPr>
      <w:bookmarkStart w:id="0" w:name="Start"/>
      <w:bookmarkEnd w:id="0"/>
      <w:r>
        <w:t xml:space="preserve">Svar på fråga 2021/22:1513 av Clara </w:t>
      </w:r>
      <w:r>
        <w:t>Aranda</w:t>
      </w:r>
      <w:r>
        <w:t xml:space="preserve"> (SD)</w:t>
      </w:r>
      <w:r>
        <w:br/>
        <w:t>Insatser för att stärka migrän- och huvudvärksvården</w:t>
      </w:r>
    </w:p>
    <w:p w:rsidR="00D24DD7" w:rsidP="002749F7">
      <w:pPr>
        <w:pStyle w:val="BodyText"/>
      </w:pPr>
      <w:r>
        <w:t xml:space="preserve">Clara </w:t>
      </w:r>
      <w:r>
        <w:t>Aranda</w:t>
      </w:r>
      <w:r>
        <w:t xml:space="preserve"> har frågat mig med vilka konkreta insatser jag avser att verka för en mer jämlik migränvård som håller en hög kvalitet i hela landet.</w:t>
      </w:r>
    </w:p>
    <w:p w:rsidR="00B860A8" w:rsidP="00B860A8">
      <w:pPr>
        <w:pStyle w:val="BodyText"/>
      </w:pPr>
      <w:r>
        <w:t>För regeringen är det viktigt</w:t>
      </w:r>
      <w:r w:rsidRPr="009E345B" w:rsidR="0033122B">
        <w:t xml:space="preserve"> att alla patienter </w:t>
      </w:r>
      <w:r>
        <w:t>erbjuds en</w:t>
      </w:r>
      <w:r w:rsidRPr="009E345B" w:rsidR="0033122B">
        <w:t xml:space="preserve"> god vård efter behov på lika villkor. </w:t>
      </w:r>
      <w:r>
        <w:t>Det nationella programområdet (NPO) för nerv</w:t>
      </w:r>
      <w:r w:rsidR="008D5BB1">
        <w:softHyphen/>
      </w:r>
      <w:r>
        <w:t>systemets sjukdomar har de senaste åren tagit initiativ till flera åtgärder för bättre kunskapsstöd som ska användas i hela landet. Det inkluderar bl.a. en ny modell för ordnat införande för nya dyra läkemedel för avancerad migränförebyggande behandling vid kronisk migrän. Tillsammans med registerhållare har NPO nervsystemets sjukdomar även infört en migrän</w:t>
      </w:r>
      <w:r w:rsidR="008D5BB1">
        <w:softHyphen/>
      </w:r>
      <w:r>
        <w:t xml:space="preserve">modul i huvudvärksregistret, ett delregister i svenska </w:t>
      </w:r>
      <w:r>
        <w:t>Neuroregistret</w:t>
      </w:r>
      <w:r>
        <w:t>.</w:t>
      </w:r>
      <w:r w:rsidR="00031736">
        <w:t xml:space="preserve"> Kvalitetsregistret möjliggör lärande och ständigt förbättringsarbete av migrän</w:t>
      </w:r>
      <w:r w:rsidR="008D5BB1">
        <w:softHyphen/>
      </w:r>
      <w:r w:rsidR="00031736">
        <w:t>vården</w:t>
      </w:r>
      <w:r w:rsidR="00BC4847">
        <w:t>.</w:t>
      </w:r>
      <w:r w:rsidR="00031736">
        <w:rPr>
          <w:rFonts w:ascii="Segoe UI" w:hAnsi="Segoe UI" w:cs="Segoe UI"/>
          <w:color w:val="212529"/>
          <w:sz w:val="23"/>
          <w:szCs w:val="23"/>
          <w:shd w:val="clear" w:color="auto" w:fill="FFFFFF"/>
        </w:rPr>
        <w:t> </w:t>
      </w:r>
      <w:r>
        <w:t>Därtill har de tagit fram beslutsstöd för avancerad migrän</w:t>
      </w:r>
      <w:r w:rsidR="008D5BB1">
        <w:softHyphen/>
      </w:r>
      <w:r>
        <w:t>före</w:t>
      </w:r>
      <w:r w:rsidR="008D5BB1">
        <w:softHyphen/>
      </w:r>
      <w:r>
        <w:t>byggande behandling vid kronisk migrän. I samarbete med NPO barn och ungdomars hälsa har de även tagit fram behandlingsriktlinjer för migrän</w:t>
      </w:r>
      <w:r w:rsidR="008D5BB1">
        <w:softHyphen/>
      </w:r>
      <w:r>
        <w:t>vården av barn och vuxna i Sverige. Dessa behandlingsriktlinjer är just nu ute på remiss.</w:t>
      </w:r>
    </w:p>
    <w:p w:rsidR="008D5BB1" w:rsidP="00031736">
      <w:pPr>
        <w:rPr>
          <w:rFonts w:eastAsia="Times New Roman"/>
        </w:rPr>
      </w:pPr>
      <w:r>
        <w:t>R</w:t>
      </w:r>
      <w:r w:rsidRPr="006E4717" w:rsidR="0033122B">
        <w:t>egionerna</w:t>
      </w:r>
      <w:r>
        <w:t xml:space="preserve"> har</w:t>
      </w:r>
      <w:r w:rsidRPr="006E4717" w:rsidR="0033122B">
        <w:t xml:space="preserve"> bildat Rådet för nya terapier, NT-rådet</w:t>
      </w:r>
      <w:r w:rsidR="0033122B">
        <w:t>. Rådet</w:t>
      </w:r>
      <w:r w:rsidRPr="006E4717" w:rsidR="0033122B">
        <w:t xml:space="preserve"> utser </w:t>
      </w:r>
      <w:r w:rsidR="0033122B">
        <w:t xml:space="preserve">de </w:t>
      </w:r>
      <w:r w:rsidRPr="006E4717" w:rsidR="0033122B">
        <w:t>läkemedel som ska omfattas av ordnat införande</w:t>
      </w:r>
      <w:r w:rsidR="0033122B">
        <w:t xml:space="preserve"> </w:t>
      </w:r>
      <w:r w:rsidRPr="006E4717" w:rsidR="0033122B">
        <w:t>och lämnar rekommen</w:t>
      </w:r>
      <w:r>
        <w:softHyphen/>
      </w:r>
      <w:r w:rsidRPr="006E4717" w:rsidR="0033122B">
        <w:t xml:space="preserve">dationer till </w:t>
      </w:r>
      <w:r w:rsidR="0033122B">
        <w:t>regionerna</w:t>
      </w:r>
      <w:r w:rsidRPr="006E4717" w:rsidR="0033122B">
        <w:t xml:space="preserve"> om läkemedel</w:t>
      </w:r>
      <w:r w:rsidR="0033122B">
        <w:t>sanvändning</w:t>
      </w:r>
      <w:r w:rsidRPr="006E4717" w:rsidR="0033122B">
        <w:t xml:space="preserve">. </w:t>
      </w:r>
      <w:r w:rsidR="0033122B">
        <w:rPr>
          <w:rFonts w:eastAsia="Times New Roman"/>
        </w:rPr>
        <w:t xml:space="preserve">NT-rådet utfärdar </w:t>
      </w:r>
      <w:r w:rsidR="00D37548">
        <w:rPr>
          <w:rFonts w:eastAsia="Times New Roman"/>
        </w:rPr>
        <w:t xml:space="preserve">bl.a. </w:t>
      </w:r>
      <w:r w:rsidR="0033122B">
        <w:rPr>
          <w:rFonts w:eastAsia="Times New Roman"/>
        </w:rPr>
        <w:t>rekommendationer kring användningen av CGRP-hämmare som behandling av kronisk migrän.</w:t>
      </w:r>
      <w:r>
        <w:rPr>
          <w:rFonts w:eastAsia="Times New Roman"/>
        </w:rPr>
        <w:t xml:space="preserve"> Regeringen stöder arbetet med läkemedel</w:t>
      </w:r>
      <w:r>
        <w:rPr>
          <w:rFonts w:eastAsia="Times New Roman"/>
        </w:rPr>
        <w:t xml:space="preserve"> </w:t>
      </w:r>
      <w:r>
        <w:rPr>
          <w:rFonts w:eastAsia="Times New Roman"/>
        </w:rPr>
        <w:t xml:space="preserve">och anslaget </w:t>
      </w:r>
    </w:p>
    <w:p w:rsidR="008D5BB1">
      <w:pPr>
        <w:rPr>
          <w:rFonts w:eastAsia="Times New Roman"/>
        </w:rPr>
      </w:pPr>
      <w:r>
        <w:rPr>
          <w:rFonts w:eastAsia="Times New Roman"/>
        </w:rPr>
        <w:br w:type="page"/>
      </w:r>
    </w:p>
    <w:p w:rsidR="00B860A8" w:rsidP="00031736">
      <w:pPr>
        <w:rPr>
          <w:rFonts w:eastAsia="Times New Roman"/>
        </w:rPr>
      </w:pPr>
      <w:r>
        <w:rPr>
          <w:rFonts w:eastAsia="Times New Roman"/>
        </w:rPr>
        <w:t xml:space="preserve">för läkemedelsförmånerna </w:t>
      </w:r>
      <w:r w:rsidR="00C079A1">
        <w:rPr>
          <w:rFonts w:eastAsia="Times New Roman"/>
        </w:rPr>
        <w:t xml:space="preserve">har ökat </w:t>
      </w:r>
      <w:r>
        <w:rPr>
          <w:rFonts w:eastAsia="Times New Roman"/>
        </w:rPr>
        <w:t>från 25,9 miljarder kronor 2017 till 34,4</w:t>
      </w:r>
      <w:r w:rsidR="008D5BB1">
        <w:rPr>
          <w:rFonts w:eastAsia="Times New Roman"/>
        </w:rPr>
        <w:t> </w:t>
      </w:r>
      <w:r>
        <w:rPr>
          <w:rFonts w:eastAsia="Times New Roman"/>
        </w:rPr>
        <w:t xml:space="preserve">miljarder kronor 2022. </w:t>
      </w:r>
      <w:r>
        <w:t>Syftet med ökningen är bland annat att möta den snabba utvecklingen av och tillgången till nya läkemedel</w:t>
      </w:r>
      <w:r w:rsidR="00031736">
        <w:t>.</w:t>
      </w:r>
    </w:p>
    <w:p w:rsidR="00D24DD7" w:rsidP="006A12F1">
      <w:pPr>
        <w:pStyle w:val="BodyText"/>
      </w:pPr>
      <w:r>
        <w:t xml:space="preserve">Stockholm den </w:t>
      </w:r>
      <w:sdt>
        <w:sdtPr>
          <w:id w:val="-1225218591"/>
          <w:placeholder>
            <w:docPart w:val="663D238ED0714DF785C141FB014613D6"/>
          </w:placeholder>
          <w:dataBinding w:xpath="/ns0:DocumentInfo[1]/ns0:BaseInfo[1]/ns0:HeaderDate[1]" w:storeItemID="{E4EAC811-E5CE-464D-B87C-C03841354E37}" w:prefixMappings="xmlns:ns0='http://lp/documentinfo/RK' "/>
          <w:date w:fullDate="2022-05-11T00:00:00Z">
            <w:dateFormat w:val="d MMMM yyyy"/>
            <w:lid w:val="sv-SE"/>
            <w:storeMappedDataAs w:val="dateTime"/>
            <w:calendar w:val="gregorian"/>
          </w:date>
        </w:sdtPr>
        <w:sdtContent>
          <w:r w:rsidR="00E36A96">
            <w:t>11 maj 2022</w:t>
          </w:r>
        </w:sdtContent>
      </w:sdt>
    </w:p>
    <w:p w:rsidR="002C2A56" w:rsidP="00422A41">
      <w:pPr>
        <w:pStyle w:val="BodyText"/>
      </w:pPr>
    </w:p>
    <w:p w:rsidR="00901D79" w:rsidP="00422A41">
      <w:pPr>
        <w:pStyle w:val="BodyText"/>
      </w:pPr>
    </w:p>
    <w:p w:rsidR="00D24DD7" w:rsidP="00422A41">
      <w:pPr>
        <w:pStyle w:val="BodyText"/>
      </w:pPr>
      <w:r>
        <w:t>Lena Hallengren</w:t>
      </w:r>
    </w:p>
    <w:p w:rsidR="00D24DD7"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B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B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BB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24DD7" w:rsidRPr="007D73AB">
          <w:pPr>
            <w:pStyle w:val="Header"/>
          </w:pPr>
        </w:p>
      </w:tc>
      <w:tc>
        <w:tcPr>
          <w:tcW w:w="3170" w:type="dxa"/>
          <w:vAlign w:val="bottom"/>
        </w:tcPr>
        <w:p w:rsidR="00D24DD7" w:rsidRPr="007D73AB" w:rsidP="00340DE0">
          <w:pPr>
            <w:pStyle w:val="Header"/>
          </w:pPr>
        </w:p>
      </w:tc>
      <w:tc>
        <w:tcPr>
          <w:tcW w:w="1134" w:type="dxa"/>
        </w:tcPr>
        <w:p w:rsidR="00D24DD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24DD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24DD7" w:rsidRPr="00710A6C" w:rsidP="00EE3C0F">
          <w:pPr>
            <w:pStyle w:val="Header"/>
            <w:rPr>
              <w:b/>
            </w:rPr>
          </w:pPr>
        </w:p>
        <w:p w:rsidR="00D24DD7" w:rsidP="00EE3C0F">
          <w:pPr>
            <w:pStyle w:val="Header"/>
          </w:pPr>
        </w:p>
        <w:p w:rsidR="00D24DD7" w:rsidP="00EE3C0F">
          <w:pPr>
            <w:pStyle w:val="Header"/>
          </w:pPr>
        </w:p>
        <w:p w:rsidR="00D24DD7" w:rsidP="00EE3C0F">
          <w:pPr>
            <w:pStyle w:val="Header"/>
          </w:pPr>
        </w:p>
        <w:sdt>
          <w:sdtPr>
            <w:alias w:val="Dnr"/>
            <w:tag w:val="ccRKShow_Dnr"/>
            <w:id w:val="-829283628"/>
            <w:placeholder>
              <w:docPart w:val="3BC37225DFD54026986ACC72A2EFF978"/>
            </w:placeholder>
            <w:dataBinding w:xpath="/ns0:DocumentInfo[1]/ns0:BaseInfo[1]/ns0:Dnr[1]" w:storeItemID="{E4EAC811-E5CE-464D-B87C-C03841354E37}" w:prefixMappings="xmlns:ns0='http://lp/documentinfo/RK' "/>
            <w:text/>
          </w:sdtPr>
          <w:sdtContent>
            <w:p w:rsidR="00D24DD7" w:rsidP="00EE3C0F">
              <w:pPr>
                <w:pStyle w:val="Header"/>
              </w:pPr>
              <w:r>
                <w:t>S2022/02333</w:t>
              </w:r>
            </w:p>
          </w:sdtContent>
        </w:sdt>
        <w:sdt>
          <w:sdtPr>
            <w:alias w:val="DocNumber"/>
            <w:tag w:val="DocNumber"/>
            <w:id w:val="1726028884"/>
            <w:placeholder>
              <w:docPart w:val="8A0A7B77E9164F5CAE4575248C58B441"/>
            </w:placeholder>
            <w:showingPlcHdr/>
            <w:dataBinding w:xpath="/ns0:DocumentInfo[1]/ns0:BaseInfo[1]/ns0:DocNumber[1]" w:storeItemID="{E4EAC811-E5CE-464D-B87C-C03841354E37}" w:prefixMappings="xmlns:ns0='http://lp/documentinfo/RK' "/>
            <w:text/>
          </w:sdtPr>
          <w:sdtContent>
            <w:p w:rsidR="00D24DD7" w:rsidP="00EE3C0F">
              <w:pPr>
                <w:pStyle w:val="Header"/>
              </w:pPr>
              <w:r>
                <w:rPr>
                  <w:rStyle w:val="PlaceholderText"/>
                </w:rPr>
                <w:t xml:space="preserve"> </w:t>
              </w:r>
            </w:p>
          </w:sdtContent>
        </w:sdt>
        <w:p w:rsidR="00D24DD7" w:rsidP="00EE3C0F">
          <w:pPr>
            <w:pStyle w:val="Header"/>
          </w:pPr>
        </w:p>
      </w:tc>
      <w:tc>
        <w:tcPr>
          <w:tcW w:w="1134" w:type="dxa"/>
        </w:tcPr>
        <w:p w:rsidR="00D24DD7" w:rsidP="0094502D">
          <w:pPr>
            <w:pStyle w:val="Header"/>
          </w:pPr>
        </w:p>
        <w:p w:rsidR="00D24DD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AF0808D8A5D9408185343E50C246FF1C"/>
          </w:placeholder>
          <w:richText/>
        </w:sdtPr>
        <w:sdtEndPr>
          <w:rPr>
            <w:b w:val="0"/>
          </w:rPr>
        </w:sdtEndPr>
        <w:sdtContent>
          <w:tc>
            <w:tcPr>
              <w:tcW w:w="5534" w:type="dxa"/>
              <w:tcMar>
                <w:right w:w="1134" w:type="dxa"/>
              </w:tcMar>
            </w:tcPr>
            <w:p w:rsidR="008D5BB1" w:rsidRPr="008D5BB1" w:rsidP="00340DE0">
              <w:pPr>
                <w:pStyle w:val="Header"/>
                <w:rPr>
                  <w:b/>
                </w:rPr>
              </w:pPr>
              <w:r w:rsidRPr="008D5BB1">
                <w:rPr>
                  <w:b/>
                </w:rPr>
                <w:t>Socialdepartementet</w:t>
              </w:r>
            </w:p>
            <w:p w:rsidR="00D24DD7" w:rsidRPr="00340DE0" w:rsidP="00340DE0">
              <w:pPr>
                <w:pStyle w:val="Header"/>
              </w:pPr>
              <w:r w:rsidRPr="008D5BB1">
                <w:t>Socialministern</w:t>
              </w:r>
            </w:p>
          </w:tc>
        </w:sdtContent>
      </w:sdt>
      <w:sdt>
        <w:sdtPr>
          <w:alias w:val="Recipient"/>
          <w:tag w:val="ccRKShow_Recipient"/>
          <w:id w:val="-28344517"/>
          <w:placeholder>
            <w:docPart w:val="7967637AB9CD40C4862F2DB6383ADD33"/>
          </w:placeholder>
          <w:dataBinding w:xpath="/ns0:DocumentInfo[1]/ns0:BaseInfo[1]/ns0:Recipient[1]" w:storeItemID="{E4EAC811-E5CE-464D-B87C-C03841354E37}" w:prefixMappings="xmlns:ns0='http://lp/documentinfo/RK' "/>
          <w:text w:multiLine="1"/>
        </w:sdtPr>
        <w:sdtContent>
          <w:tc>
            <w:tcPr>
              <w:tcW w:w="3170" w:type="dxa"/>
            </w:tcPr>
            <w:p w:rsidR="00D24DD7" w:rsidP="00547B89">
              <w:pPr>
                <w:pStyle w:val="Header"/>
              </w:pPr>
              <w:r>
                <w:t>Till riksdagen</w:t>
              </w:r>
            </w:p>
          </w:tc>
        </w:sdtContent>
      </w:sdt>
      <w:tc>
        <w:tcPr>
          <w:tcW w:w="1134" w:type="dxa"/>
        </w:tcPr>
        <w:p w:rsidR="00D24DD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B860A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BC37225DFD54026986ACC72A2EFF978"/>
        <w:category>
          <w:name w:val="Allmänt"/>
          <w:gallery w:val="placeholder"/>
        </w:category>
        <w:types>
          <w:type w:val="bbPlcHdr"/>
        </w:types>
        <w:behaviors>
          <w:behavior w:val="content"/>
        </w:behaviors>
        <w:guid w:val="{67D90ABF-BCD1-4DD1-974E-7BFE5CAC99FF}"/>
      </w:docPartPr>
      <w:docPartBody>
        <w:p w:rsidR="00756DFB" w:rsidP="00C8493A">
          <w:pPr>
            <w:pStyle w:val="3BC37225DFD54026986ACC72A2EFF978"/>
          </w:pPr>
          <w:r>
            <w:rPr>
              <w:rStyle w:val="PlaceholderText"/>
            </w:rPr>
            <w:t xml:space="preserve"> </w:t>
          </w:r>
        </w:p>
      </w:docPartBody>
    </w:docPart>
    <w:docPart>
      <w:docPartPr>
        <w:name w:val="8A0A7B77E9164F5CAE4575248C58B441"/>
        <w:category>
          <w:name w:val="Allmänt"/>
          <w:gallery w:val="placeholder"/>
        </w:category>
        <w:types>
          <w:type w:val="bbPlcHdr"/>
        </w:types>
        <w:behaviors>
          <w:behavior w:val="content"/>
        </w:behaviors>
        <w:guid w:val="{F2E0D07C-23C2-4F3A-AE91-C107C18A4D74}"/>
      </w:docPartPr>
      <w:docPartBody>
        <w:p w:rsidR="00756DFB" w:rsidP="00C8493A">
          <w:pPr>
            <w:pStyle w:val="8A0A7B77E9164F5CAE4575248C58B4411"/>
          </w:pPr>
          <w:r>
            <w:rPr>
              <w:rStyle w:val="PlaceholderText"/>
            </w:rPr>
            <w:t xml:space="preserve"> </w:t>
          </w:r>
        </w:p>
      </w:docPartBody>
    </w:docPart>
    <w:docPart>
      <w:docPartPr>
        <w:name w:val="AF0808D8A5D9408185343E50C246FF1C"/>
        <w:category>
          <w:name w:val="Allmänt"/>
          <w:gallery w:val="placeholder"/>
        </w:category>
        <w:types>
          <w:type w:val="bbPlcHdr"/>
        </w:types>
        <w:behaviors>
          <w:behavior w:val="content"/>
        </w:behaviors>
        <w:guid w:val="{5B0270CB-3874-4F22-B72A-73FDC457BFD0}"/>
      </w:docPartPr>
      <w:docPartBody>
        <w:p w:rsidR="00756DFB" w:rsidP="00C8493A">
          <w:pPr>
            <w:pStyle w:val="AF0808D8A5D9408185343E50C246FF1C1"/>
          </w:pPr>
          <w:r>
            <w:rPr>
              <w:rStyle w:val="PlaceholderText"/>
            </w:rPr>
            <w:t xml:space="preserve"> </w:t>
          </w:r>
        </w:p>
      </w:docPartBody>
    </w:docPart>
    <w:docPart>
      <w:docPartPr>
        <w:name w:val="7967637AB9CD40C4862F2DB6383ADD33"/>
        <w:category>
          <w:name w:val="Allmänt"/>
          <w:gallery w:val="placeholder"/>
        </w:category>
        <w:types>
          <w:type w:val="bbPlcHdr"/>
        </w:types>
        <w:behaviors>
          <w:behavior w:val="content"/>
        </w:behaviors>
        <w:guid w:val="{AE4523DC-84EE-45D2-9E07-F18BDC98EE26}"/>
      </w:docPartPr>
      <w:docPartBody>
        <w:p w:rsidR="00756DFB" w:rsidP="00C8493A">
          <w:pPr>
            <w:pStyle w:val="7967637AB9CD40C4862F2DB6383ADD33"/>
          </w:pPr>
          <w:r>
            <w:rPr>
              <w:rStyle w:val="PlaceholderText"/>
            </w:rPr>
            <w:t xml:space="preserve"> </w:t>
          </w:r>
        </w:p>
      </w:docPartBody>
    </w:docPart>
    <w:docPart>
      <w:docPartPr>
        <w:name w:val="663D238ED0714DF785C141FB014613D6"/>
        <w:category>
          <w:name w:val="Allmänt"/>
          <w:gallery w:val="placeholder"/>
        </w:category>
        <w:types>
          <w:type w:val="bbPlcHdr"/>
        </w:types>
        <w:behaviors>
          <w:behavior w:val="content"/>
        </w:behaviors>
        <w:guid w:val="{51040DA7-A379-4885-BB88-98A2D17248C0}"/>
      </w:docPartPr>
      <w:docPartBody>
        <w:p w:rsidR="00756DFB" w:rsidP="00C8493A">
          <w:pPr>
            <w:pStyle w:val="663D238ED0714DF785C141FB014613D6"/>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493A"/>
    <w:rPr>
      <w:noProof w:val="0"/>
      <w:color w:val="808080"/>
    </w:rPr>
  </w:style>
  <w:style w:type="paragraph" w:customStyle="1" w:styleId="3BC37225DFD54026986ACC72A2EFF978">
    <w:name w:val="3BC37225DFD54026986ACC72A2EFF978"/>
    <w:rsid w:val="00C8493A"/>
  </w:style>
  <w:style w:type="paragraph" w:customStyle="1" w:styleId="7967637AB9CD40C4862F2DB6383ADD33">
    <w:name w:val="7967637AB9CD40C4862F2DB6383ADD33"/>
    <w:rsid w:val="00C8493A"/>
  </w:style>
  <w:style w:type="paragraph" w:customStyle="1" w:styleId="8A0A7B77E9164F5CAE4575248C58B4411">
    <w:name w:val="8A0A7B77E9164F5CAE4575248C58B4411"/>
    <w:rsid w:val="00C8493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F0808D8A5D9408185343E50C246FF1C1">
    <w:name w:val="AF0808D8A5D9408185343E50C246FF1C1"/>
    <w:rsid w:val="00C8493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63D238ED0714DF785C141FB014613D6">
    <w:name w:val="663D238ED0714DF785C141FB014613D6"/>
    <w:rsid w:val="00C8493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9d68465a-71be-4fb4-9c67-e80030728e9b</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2022-05-11T00:00:00</HeaderDate>
    <Office/>
    <Dnr>S2022/02333</Dnr>
    <ParagrafNr/>
    <DocumentTitle/>
    <VisitingAddress/>
    <Extra1/>
    <Extra2/>
    <Extra3>Clara Aranda</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E71C687F-0DA1-4B0A-BC81-28D0D14A4AD3}"/>
</file>

<file path=customXml/itemProps2.xml><?xml version="1.0" encoding="utf-8"?>
<ds:datastoreItem xmlns:ds="http://schemas.openxmlformats.org/officeDocument/2006/customXml" ds:itemID="{C677905E-2428-42E2-8DF5-AC5C981484FF}"/>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A6F31C62-CD38-48C2-968E-C0ED29FC71C3}"/>
</file>

<file path=customXml/itemProps5.xml><?xml version="1.0" encoding="utf-8"?>
<ds:datastoreItem xmlns:ds="http://schemas.openxmlformats.org/officeDocument/2006/customXml" ds:itemID="{E4EAC811-E5CE-464D-B87C-C03841354E37}"/>
</file>

<file path=docProps/app.xml><?xml version="1.0" encoding="utf-8"?>
<Properties xmlns="http://schemas.openxmlformats.org/officeDocument/2006/extended-properties" xmlns:vt="http://schemas.openxmlformats.org/officeDocument/2006/docPropsVTypes">
  <Template>RK Basmall.dotx</Template>
  <TotalTime>0</TotalTime>
  <Pages>2</Pages>
  <Words>287</Words>
  <Characters>1523</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fråga.docx</dc:title>
  <cp:revision>6</cp:revision>
  <cp:lastPrinted>2022-05-05T09:08:00Z</cp:lastPrinted>
  <dcterms:created xsi:type="dcterms:W3CDTF">2022-05-05T11:15:00Z</dcterms:created>
  <dcterms:modified xsi:type="dcterms:W3CDTF">2022-05-11T07:51:00Z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ShowStyleSet">
    <vt:lpwstr>RKStyleSet</vt:lpwstr>
  </property>
  <property fmtid="{D5CDD505-2E9C-101B-9397-08002B2CF9AE}" pid="5" name="TaxKeyword">
    <vt:lpwstr/>
  </property>
  <property fmtid="{D5CDD505-2E9C-101B-9397-08002B2CF9AE}" pid="6" name="TaxKeywordTaxHTField">
    <vt:lpwstr/>
  </property>
  <property fmtid="{D5CDD505-2E9C-101B-9397-08002B2CF9AE}" pid="7" name="_dlc_DocIdItemGuid">
    <vt:lpwstr>06e3f95e-f90a-4f64-ab2a-c9840f0036a3</vt:lpwstr>
  </property>
</Properties>
</file>