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500B20DD"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7118C9">
              <w:rPr>
                <w:b/>
                <w:sz w:val="22"/>
                <w:szCs w:val="22"/>
              </w:rPr>
              <w:t>2</w:t>
            </w:r>
            <w:r w:rsidRPr="00477C9F">
              <w:rPr>
                <w:b/>
                <w:sz w:val="22"/>
                <w:szCs w:val="22"/>
              </w:rPr>
              <w:t>/</w:t>
            </w:r>
            <w:r w:rsidR="00955E76">
              <w:rPr>
                <w:b/>
                <w:sz w:val="22"/>
                <w:szCs w:val="22"/>
              </w:rPr>
              <w:t>2</w:t>
            </w:r>
            <w:r w:rsidR="007118C9">
              <w:rPr>
                <w:b/>
                <w:sz w:val="22"/>
                <w:szCs w:val="22"/>
              </w:rPr>
              <w:t>3</w:t>
            </w:r>
            <w:r w:rsidR="0096348C" w:rsidRPr="00477C9F">
              <w:rPr>
                <w:b/>
                <w:sz w:val="22"/>
                <w:szCs w:val="22"/>
              </w:rPr>
              <w:t>:</w:t>
            </w:r>
            <w:r w:rsidR="004262D3">
              <w:rPr>
                <w:b/>
                <w:sz w:val="22"/>
                <w:szCs w:val="22"/>
              </w:rPr>
              <w:t>53</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400471DD" w:rsidR="0096348C" w:rsidRPr="00477C9F" w:rsidRDefault="009D1BB5" w:rsidP="00A54DE5">
            <w:pPr>
              <w:rPr>
                <w:sz w:val="22"/>
                <w:szCs w:val="22"/>
              </w:rPr>
            </w:pPr>
            <w:r w:rsidRPr="00477C9F">
              <w:rPr>
                <w:sz w:val="22"/>
                <w:szCs w:val="22"/>
              </w:rPr>
              <w:t>20</w:t>
            </w:r>
            <w:r w:rsidR="000A7D87">
              <w:rPr>
                <w:sz w:val="22"/>
                <w:szCs w:val="22"/>
              </w:rPr>
              <w:t>2</w:t>
            </w:r>
            <w:r w:rsidR="00860F69">
              <w:rPr>
                <w:sz w:val="22"/>
                <w:szCs w:val="22"/>
              </w:rPr>
              <w:t>3</w:t>
            </w:r>
            <w:r w:rsidR="00D52626" w:rsidRPr="00477C9F">
              <w:rPr>
                <w:sz w:val="22"/>
                <w:szCs w:val="22"/>
              </w:rPr>
              <w:t>-</w:t>
            </w:r>
            <w:r w:rsidR="00496DDC">
              <w:rPr>
                <w:sz w:val="22"/>
                <w:szCs w:val="22"/>
              </w:rPr>
              <w:t>0</w:t>
            </w:r>
            <w:r w:rsidR="001813E0">
              <w:rPr>
                <w:sz w:val="22"/>
                <w:szCs w:val="22"/>
              </w:rPr>
              <w:t>5</w:t>
            </w:r>
            <w:r w:rsidR="009B3631">
              <w:rPr>
                <w:sz w:val="22"/>
                <w:szCs w:val="22"/>
              </w:rPr>
              <w:t>-</w:t>
            </w:r>
            <w:r w:rsidR="004262D3">
              <w:rPr>
                <w:sz w:val="22"/>
                <w:szCs w:val="22"/>
              </w:rPr>
              <w:t>25</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0C305A69" w14:textId="13E5FA76" w:rsidR="00BD53C1" w:rsidRPr="00477C9F" w:rsidRDefault="00496DDC" w:rsidP="009B3631">
            <w:pPr>
              <w:rPr>
                <w:sz w:val="22"/>
                <w:szCs w:val="22"/>
              </w:rPr>
            </w:pPr>
            <w:r>
              <w:rPr>
                <w:sz w:val="22"/>
                <w:szCs w:val="22"/>
              </w:rPr>
              <w:t>9</w:t>
            </w:r>
            <w:r w:rsidR="009B3631">
              <w:rPr>
                <w:sz w:val="22"/>
                <w:szCs w:val="22"/>
              </w:rPr>
              <w:t>.</w:t>
            </w:r>
            <w:r w:rsidR="00CF4ED5">
              <w:rPr>
                <w:sz w:val="22"/>
                <w:szCs w:val="22"/>
              </w:rPr>
              <w:t>00–</w:t>
            </w:r>
            <w:r w:rsidR="007A503C">
              <w:rPr>
                <w:sz w:val="22"/>
                <w:szCs w:val="22"/>
              </w:rPr>
              <w:t>9.22</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77777777" w:rsidR="0096348C" w:rsidRPr="00477C9F" w:rsidRDefault="0096348C" w:rsidP="00477C9F">
            <w:pPr>
              <w:rPr>
                <w:sz w:val="22"/>
                <w:szCs w:val="22"/>
              </w:rPr>
            </w:pPr>
            <w:r w:rsidRPr="00477C9F">
              <w:rPr>
                <w:sz w:val="22"/>
                <w:szCs w:val="22"/>
              </w:rPr>
              <w:t>Se bilaga 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69143B" w14:paraId="4247EA22" w14:textId="77777777" w:rsidTr="00A06C23">
        <w:tc>
          <w:tcPr>
            <w:tcW w:w="541" w:type="dxa"/>
          </w:tcPr>
          <w:p w14:paraId="29E95AEB" w14:textId="28519EDC" w:rsidR="00F84080" w:rsidRPr="0069143B" w:rsidRDefault="00BD53C1" w:rsidP="008273F4">
            <w:pPr>
              <w:tabs>
                <w:tab w:val="left" w:pos="1701"/>
              </w:tabs>
              <w:rPr>
                <w:b/>
                <w:snapToGrid w:val="0"/>
                <w:sz w:val="22"/>
                <w:szCs w:val="22"/>
              </w:rPr>
            </w:pPr>
            <w:r w:rsidRPr="0069143B">
              <w:rPr>
                <w:b/>
                <w:snapToGrid w:val="0"/>
                <w:sz w:val="22"/>
                <w:szCs w:val="22"/>
              </w:rPr>
              <w:t>§</w:t>
            </w:r>
            <w:r w:rsidR="005B5E8D" w:rsidRPr="0069143B">
              <w:rPr>
                <w:b/>
                <w:snapToGrid w:val="0"/>
                <w:sz w:val="22"/>
                <w:szCs w:val="22"/>
              </w:rPr>
              <w:t xml:space="preserve"> </w:t>
            </w:r>
            <w:r w:rsidR="00A06C23">
              <w:rPr>
                <w:b/>
                <w:snapToGrid w:val="0"/>
                <w:sz w:val="22"/>
                <w:szCs w:val="22"/>
              </w:rPr>
              <w:t>1</w:t>
            </w:r>
          </w:p>
        </w:tc>
        <w:tc>
          <w:tcPr>
            <w:tcW w:w="6808" w:type="dxa"/>
            <w:gridSpan w:val="2"/>
          </w:tcPr>
          <w:p w14:paraId="4D8D0E69" w14:textId="77777777" w:rsidR="00881964" w:rsidRDefault="00881964" w:rsidP="00881964">
            <w:pPr>
              <w:widowControl/>
              <w:autoSpaceDE w:val="0"/>
              <w:autoSpaceDN w:val="0"/>
              <w:adjustRightInd w:val="0"/>
              <w:textAlignment w:val="center"/>
              <w:rPr>
                <w:b/>
                <w:sz w:val="22"/>
                <w:szCs w:val="22"/>
              </w:rPr>
            </w:pPr>
            <w:r>
              <w:rPr>
                <w:b/>
                <w:sz w:val="22"/>
                <w:szCs w:val="22"/>
              </w:rPr>
              <w:t>Hänvisning av ärende</w:t>
            </w:r>
          </w:p>
          <w:p w14:paraId="376EB833" w14:textId="77777777" w:rsidR="00881964" w:rsidRDefault="00881964" w:rsidP="00881964">
            <w:pPr>
              <w:tabs>
                <w:tab w:val="left" w:pos="1701"/>
              </w:tabs>
              <w:rPr>
                <w:snapToGrid w:val="0"/>
                <w:sz w:val="22"/>
                <w:szCs w:val="22"/>
              </w:rPr>
            </w:pPr>
          </w:p>
          <w:p w14:paraId="2D9D3F24" w14:textId="77777777" w:rsidR="00881964" w:rsidRDefault="00881964" w:rsidP="00881964">
            <w:pPr>
              <w:tabs>
                <w:tab w:val="left" w:pos="1701"/>
              </w:tabs>
              <w:rPr>
                <w:snapToGrid w:val="0"/>
                <w:sz w:val="22"/>
                <w:szCs w:val="22"/>
              </w:rPr>
            </w:pPr>
            <w:r w:rsidRPr="00B771E4">
              <w:rPr>
                <w:snapToGrid w:val="0"/>
                <w:sz w:val="22"/>
                <w:szCs w:val="22"/>
              </w:rPr>
              <w:t>Kanslichefen anmälde att till konstitutionsutskottet har hänvisats</w:t>
            </w:r>
            <w:r>
              <w:rPr>
                <w:snapToGrid w:val="0"/>
                <w:sz w:val="22"/>
                <w:szCs w:val="22"/>
              </w:rPr>
              <w:t xml:space="preserve"> </w:t>
            </w:r>
            <w:r w:rsidRPr="00882D60">
              <w:rPr>
                <w:snapToGrid w:val="0"/>
                <w:sz w:val="22"/>
                <w:szCs w:val="22"/>
              </w:rPr>
              <w:t>proposition 202</w:t>
            </w:r>
            <w:r>
              <w:rPr>
                <w:snapToGrid w:val="0"/>
                <w:sz w:val="22"/>
                <w:szCs w:val="22"/>
              </w:rPr>
              <w:t>2</w:t>
            </w:r>
            <w:r w:rsidRPr="00882D60">
              <w:rPr>
                <w:snapToGrid w:val="0"/>
                <w:sz w:val="22"/>
                <w:szCs w:val="22"/>
              </w:rPr>
              <w:t>/2</w:t>
            </w:r>
            <w:r>
              <w:rPr>
                <w:snapToGrid w:val="0"/>
                <w:sz w:val="22"/>
                <w:szCs w:val="22"/>
              </w:rPr>
              <w:t>3</w:t>
            </w:r>
            <w:r w:rsidRPr="00882D60">
              <w:rPr>
                <w:snapToGrid w:val="0"/>
                <w:sz w:val="22"/>
                <w:szCs w:val="22"/>
              </w:rPr>
              <w:t>:</w:t>
            </w:r>
            <w:r>
              <w:rPr>
                <w:snapToGrid w:val="0"/>
                <w:sz w:val="22"/>
                <w:szCs w:val="22"/>
              </w:rPr>
              <w:t>119 Effektiv ekonomistyrning i kommuner och regioner.</w:t>
            </w:r>
          </w:p>
          <w:p w14:paraId="7FD8FBFC" w14:textId="77777777" w:rsidR="007864F6" w:rsidRPr="0069143B" w:rsidRDefault="007864F6" w:rsidP="00BE1064">
            <w:pPr>
              <w:tabs>
                <w:tab w:val="left" w:pos="1701"/>
              </w:tabs>
              <w:rPr>
                <w:snapToGrid w:val="0"/>
                <w:sz w:val="22"/>
                <w:szCs w:val="22"/>
              </w:rPr>
            </w:pPr>
          </w:p>
        </w:tc>
      </w:tr>
      <w:tr w:rsidR="003D2369" w:rsidRPr="0069143B" w14:paraId="199FEF2B" w14:textId="77777777" w:rsidTr="00A06C23">
        <w:tc>
          <w:tcPr>
            <w:tcW w:w="541" w:type="dxa"/>
          </w:tcPr>
          <w:p w14:paraId="15790525" w14:textId="1621C4EB" w:rsidR="003D2369" w:rsidRPr="0069143B" w:rsidRDefault="003D2369" w:rsidP="003D2369">
            <w:pPr>
              <w:tabs>
                <w:tab w:val="left" w:pos="1701"/>
              </w:tabs>
              <w:rPr>
                <w:b/>
                <w:snapToGrid w:val="0"/>
                <w:sz w:val="22"/>
                <w:szCs w:val="22"/>
              </w:rPr>
            </w:pPr>
            <w:r>
              <w:rPr>
                <w:b/>
                <w:snapToGrid w:val="0"/>
                <w:sz w:val="22"/>
                <w:szCs w:val="22"/>
              </w:rPr>
              <w:t xml:space="preserve">§ </w:t>
            </w:r>
            <w:r w:rsidR="00DB4E53">
              <w:rPr>
                <w:b/>
                <w:snapToGrid w:val="0"/>
                <w:sz w:val="22"/>
                <w:szCs w:val="22"/>
              </w:rPr>
              <w:t>2</w:t>
            </w:r>
          </w:p>
        </w:tc>
        <w:tc>
          <w:tcPr>
            <w:tcW w:w="6808" w:type="dxa"/>
            <w:gridSpan w:val="2"/>
          </w:tcPr>
          <w:p w14:paraId="4D339B47" w14:textId="26FD7C39" w:rsidR="003D2369" w:rsidRPr="00404CD5" w:rsidRDefault="003D2369" w:rsidP="003D2369">
            <w:pPr>
              <w:tabs>
                <w:tab w:val="left" w:pos="1701"/>
              </w:tabs>
              <w:rPr>
                <w:b/>
                <w:snapToGrid w:val="0"/>
                <w:sz w:val="22"/>
                <w:szCs w:val="22"/>
              </w:rPr>
            </w:pPr>
            <w:r w:rsidRPr="00404CD5">
              <w:rPr>
                <w:b/>
                <w:snapToGrid w:val="0"/>
                <w:sz w:val="22"/>
                <w:szCs w:val="22"/>
              </w:rPr>
              <w:t>Regeringskansliets årsbok 202</w:t>
            </w:r>
            <w:r>
              <w:rPr>
                <w:b/>
                <w:snapToGrid w:val="0"/>
                <w:sz w:val="22"/>
                <w:szCs w:val="22"/>
              </w:rPr>
              <w:t>2</w:t>
            </w:r>
          </w:p>
          <w:p w14:paraId="4FD8D8FF" w14:textId="77777777" w:rsidR="003D2369" w:rsidRDefault="003D2369" w:rsidP="003D2369">
            <w:pPr>
              <w:tabs>
                <w:tab w:val="left" w:pos="1701"/>
              </w:tabs>
              <w:rPr>
                <w:snapToGrid w:val="0"/>
                <w:sz w:val="22"/>
                <w:szCs w:val="22"/>
              </w:rPr>
            </w:pPr>
          </w:p>
          <w:p w14:paraId="4D097F2F" w14:textId="615D8CEE" w:rsidR="003D2369" w:rsidRDefault="003D2369" w:rsidP="003D2369">
            <w:pPr>
              <w:tabs>
                <w:tab w:val="left" w:pos="1701"/>
              </w:tabs>
              <w:rPr>
                <w:snapToGrid w:val="0"/>
                <w:sz w:val="22"/>
                <w:szCs w:val="22"/>
              </w:rPr>
            </w:pPr>
            <w:r w:rsidRPr="00764EA4">
              <w:rPr>
                <w:snapToGrid w:val="0"/>
                <w:sz w:val="22"/>
                <w:szCs w:val="22"/>
              </w:rPr>
              <w:t>Kanslichefen anmälde</w:t>
            </w:r>
            <w:r>
              <w:rPr>
                <w:snapToGrid w:val="0"/>
                <w:sz w:val="22"/>
                <w:szCs w:val="22"/>
              </w:rPr>
              <w:t xml:space="preserve"> att </w:t>
            </w:r>
            <w:r w:rsidRPr="00404CD5">
              <w:rPr>
                <w:snapToGrid w:val="0"/>
                <w:sz w:val="22"/>
                <w:szCs w:val="22"/>
              </w:rPr>
              <w:t>Regeringskansliets årsbok 202</w:t>
            </w:r>
            <w:r>
              <w:rPr>
                <w:snapToGrid w:val="0"/>
                <w:sz w:val="22"/>
                <w:szCs w:val="22"/>
              </w:rPr>
              <w:t>2 har överlämnats till utskottet.</w:t>
            </w:r>
          </w:p>
          <w:p w14:paraId="5EC729EA" w14:textId="5E7CB6E6" w:rsidR="003D2369" w:rsidRPr="00881964" w:rsidRDefault="003D2369" w:rsidP="003D2369">
            <w:pPr>
              <w:tabs>
                <w:tab w:val="left" w:pos="1701"/>
              </w:tabs>
              <w:rPr>
                <w:bCs/>
                <w:snapToGrid w:val="0"/>
                <w:sz w:val="22"/>
                <w:szCs w:val="22"/>
              </w:rPr>
            </w:pPr>
          </w:p>
        </w:tc>
      </w:tr>
      <w:tr w:rsidR="003D2369" w:rsidRPr="0069143B" w14:paraId="548B52C5" w14:textId="77777777" w:rsidTr="00A06C23">
        <w:tc>
          <w:tcPr>
            <w:tcW w:w="541" w:type="dxa"/>
          </w:tcPr>
          <w:p w14:paraId="62F750DF" w14:textId="288C1E8D" w:rsidR="003D2369" w:rsidRDefault="003D2369" w:rsidP="003D2369">
            <w:pPr>
              <w:tabs>
                <w:tab w:val="left" w:pos="1701"/>
              </w:tabs>
              <w:rPr>
                <w:b/>
                <w:snapToGrid w:val="0"/>
                <w:sz w:val="22"/>
                <w:szCs w:val="22"/>
              </w:rPr>
            </w:pPr>
            <w:r>
              <w:rPr>
                <w:b/>
                <w:snapToGrid w:val="0"/>
                <w:sz w:val="22"/>
                <w:szCs w:val="22"/>
              </w:rPr>
              <w:t xml:space="preserve">§ </w:t>
            </w:r>
            <w:r w:rsidR="00DB4E53">
              <w:rPr>
                <w:b/>
                <w:snapToGrid w:val="0"/>
                <w:sz w:val="22"/>
                <w:szCs w:val="22"/>
              </w:rPr>
              <w:t>3</w:t>
            </w:r>
          </w:p>
        </w:tc>
        <w:tc>
          <w:tcPr>
            <w:tcW w:w="6808" w:type="dxa"/>
            <w:gridSpan w:val="2"/>
          </w:tcPr>
          <w:p w14:paraId="4996EFB4" w14:textId="77777777" w:rsidR="003D2369" w:rsidRDefault="003D2369" w:rsidP="003D2369">
            <w:pPr>
              <w:rPr>
                <w:b/>
                <w:snapToGrid w:val="0"/>
                <w:sz w:val="22"/>
                <w:szCs w:val="22"/>
              </w:rPr>
            </w:pPr>
            <w:r w:rsidRPr="00D95261">
              <w:rPr>
                <w:b/>
                <w:snapToGrid w:val="0"/>
                <w:sz w:val="22"/>
                <w:szCs w:val="22"/>
              </w:rPr>
              <w:t>Forskning och framtid</w:t>
            </w:r>
          </w:p>
          <w:p w14:paraId="3E76B537" w14:textId="77777777" w:rsidR="003D2369" w:rsidRDefault="003D2369" w:rsidP="003D2369">
            <w:pPr>
              <w:rPr>
                <w:bCs/>
                <w:snapToGrid w:val="0"/>
                <w:sz w:val="22"/>
                <w:szCs w:val="22"/>
              </w:rPr>
            </w:pPr>
          </w:p>
          <w:p w14:paraId="20072A59" w14:textId="37C56813" w:rsidR="004E627C" w:rsidRDefault="003D2369" w:rsidP="004E627C">
            <w:pPr>
              <w:tabs>
                <w:tab w:val="left" w:pos="1701"/>
              </w:tabs>
              <w:rPr>
                <w:snapToGrid w:val="0"/>
                <w:sz w:val="22"/>
                <w:szCs w:val="22"/>
              </w:rPr>
            </w:pPr>
            <w:r>
              <w:rPr>
                <w:snapToGrid w:val="0"/>
                <w:sz w:val="22"/>
                <w:szCs w:val="22"/>
              </w:rPr>
              <w:t>Utskottet beslutade att bjuda in lektor Olof Wilske, Uppsala universitet,</w:t>
            </w:r>
            <w:r w:rsidR="003F0F66">
              <w:rPr>
                <w:snapToGrid w:val="0"/>
                <w:sz w:val="22"/>
                <w:szCs w:val="22"/>
              </w:rPr>
              <w:t xml:space="preserve"> </w:t>
            </w:r>
            <w:r>
              <w:rPr>
                <w:snapToGrid w:val="0"/>
                <w:sz w:val="22"/>
                <w:szCs w:val="22"/>
              </w:rPr>
              <w:t xml:space="preserve">till </w:t>
            </w:r>
            <w:r w:rsidRPr="00FB5E53">
              <w:rPr>
                <w:snapToGrid w:val="0"/>
                <w:sz w:val="22"/>
                <w:szCs w:val="22"/>
              </w:rPr>
              <w:t xml:space="preserve">utskottets seminarium </w:t>
            </w:r>
            <w:r>
              <w:rPr>
                <w:snapToGrid w:val="0"/>
                <w:sz w:val="22"/>
                <w:szCs w:val="22"/>
              </w:rPr>
              <w:t>”</w:t>
            </w:r>
            <w:r w:rsidRPr="00FB5E53">
              <w:rPr>
                <w:snapToGrid w:val="0"/>
                <w:sz w:val="22"/>
                <w:szCs w:val="22"/>
              </w:rPr>
              <w:t xml:space="preserve">Demonstrationsfrihet, mötesfrihet och yttrandefrihet – gränser </w:t>
            </w:r>
            <w:r>
              <w:rPr>
                <w:snapToGrid w:val="0"/>
                <w:sz w:val="22"/>
                <w:szCs w:val="22"/>
              </w:rPr>
              <w:t>och</w:t>
            </w:r>
            <w:r w:rsidRPr="00FB5E53">
              <w:rPr>
                <w:snapToGrid w:val="0"/>
                <w:sz w:val="22"/>
                <w:szCs w:val="22"/>
              </w:rPr>
              <w:t xml:space="preserve"> dilemman</w:t>
            </w:r>
            <w:r>
              <w:rPr>
                <w:snapToGrid w:val="0"/>
                <w:sz w:val="22"/>
                <w:szCs w:val="22"/>
              </w:rPr>
              <w:t>”</w:t>
            </w:r>
            <w:r w:rsidRPr="00FB5E53">
              <w:rPr>
                <w:snapToGrid w:val="0"/>
                <w:sz w:val="22"/>
                <w:szCs w:val="22"/>
              </w:rPr>
              <w:t xml:space="preserve"> under riksdagens forskningsdag den 8 juni 2023</w:t>
            </w:r>
            <w:r>
              <w:rPr>
                <w:snapToGrid w:val="0"/>
                <w:sz w:val="22"/>
                <w:szCs w:val="22"/>
              </w:rPr>
              <w:t>.</w:t>
            </w:r>
            <w:r w:rsidR="004E627C">
              <w:rPr>
                <w:snapToGrid w:val="0"/>
                <w:sz w:val="22"/>
                <w:szCs w:val="22"/>
              </w:rPr>
              <w:t xml:space="preserve"> </w:t>
            </w:r>
          </w:p>
          <w:p w14:paraId="17C1288E" w14:textId="77777777" w:rsidR="004E627C" w:rsidRDefault="004E627C" w:rsidP="004E627C">
            <w:pPr>
              <w:tabs>
                <w:tab w:val="left" w:pos="1701"/>
              </w:tabs>
              <w:rPr>
                <w:snapToGrid w:val="0"/>
                <w:sz w:val="22"/>
                <w:szCs w:val="22"/>
              </w:rPr>
            </w:pPr>
          </w:p>
          <w:p w14:paraId="7AD9E699" w14:textId="46B1E4FC" w:rsidR="004E627C" w:rsidRDefault="00E53AA7" w:rsidP="004E627C">
            <w:pPr>
              <w:tabs>
                <w:tab w:val="left" w:pos="1701"/>
              </w:tabs>
              <w:rPr>
                <w:snapToGrid w:val="0"/>
                <w:sz w:val="22"/>
                <w:szCs w:val="22"/>
              </w:rPr>
            </w:pPr>
            <w:r>
              <w:rPr>
                <w:snapToGrid w:val="0"/>
                <w:sz w:val="22"/>
                <w:szCs w:val="22"/>
              </w:rPr>
              <w:t>T</w:t>
            </w:r>
            <w:r w:rsidR="004E627C">
              <w:rPr>
                <w:bCs/>
                <w:snapToGrid w:val="0"/>
                <w:sz w:val="22"/>
                <w:szCs w:val="22"/>
              </w:rPr>
              <w:t xml:space="preserve">idigare inbjudna </w:t>
            </w:r>
            <w:r>
              <w:rPr>
                <w:bCs/>
                <w:snapToGrid w:val="0"/>
                <w:sz w:val="22"/>
                <w:szCs w:val="22"/>
              </w:rPr>
              <w:t xml:space="preserve">docent </w:t>
            </w:r>
            <w:r w:rsidR="004E627C">
              <w:rPr>
                <w:bCs/>
                <w:snapToGrid w:val="0"/>
                <w:sz w:val="22"/>
                <w:szCs w:val="22"/>
              </w:rPr>
              <w:t>Viktoria Enkvist, Uppsala universitet,</w:t>
            </w:r>
            <w:r w:rsidR="004E627C">
              <w:rPr>
                <w:snapToGrid w:val="0"/>
                <w:sz w:val="22"/>
                <w:szCs w:val="22"/>
              </w:rPr>
              <w:t xml:space="preserve"> har </w:t>
            </w:r>
            <w:r>
              <w:rPr>
                <w:snapToGrid w:val="0"/>
                <w:sz w:val="22"/>
                <w:szCs w:val="22"/>
              </w:rPr>
              <w:t>meddelat</w:t>
            </w:r>
            <w:r w:rsidR="004E627C">
              <w:rPr>
                <w:snapToGrid w:val="0"/>
                <w:sz w:val="22"/>
                <w:szCs w:val="22"/>
              </w:rPr>
              <w:t xml:space="preserve"> förhinder.</w:t>
            </w:r>
          </w:p>
          <w:p w14:paraId="44E65D05" w14:textId="501A86F2" w:rsidR="003D2369" w:rsidRPr="00881964" w:rsidRDefault="003D2369" w:rsidP="00373A69">
            <w:pPr>
              <w:rPr>
                <w:bCs/>
                <w:snapToGrid w:val="0"/>
                <w:sz w:val="22"/>
                <w:szCs w:val="22"/>
              </w:rPr>
            </w:pPr>
          </w:p>
        </w:tc>
      </w:tr>
      <w:tr w:rsidR="003D2369" w:rsidRPr="0069143B" w14:paraId="41E502EA" w14:textId="77777777" w:rsidTr="00A06C23">
        <w:tc>
          <w:tcPr>
            <w:tcW w:w="541" w:type="dxa"/>
          </w:tcPr>
          <w:p w14:paraId="4CC7AB1C" w14:textId="227CBD06" w:rsidR="003D2369" w:rsidRDefault="003D2369" w:rsidP="003D2369">
            <w:pPr>
              <w:tabs>
                <w:tab w:val="left" w:pos="1701"/>
              </w:tabs>
              <w:rPr>
                <w:b/>
                <w:snapToGrid w:val="0"/>
                <w:sz w:val="22"/>
                <w:szCs w:val="22"/>
              </w:rPr>
            </w:pPr>
            <w:r>
              <w:rPr>
                <w:b/>
                <w:snapToGrid w:val="0"/>
                <w:sz w:val="22"/>
                <w:szCs w:val="22"/>
              </w:rPr>
              <w:t xml:space="preserve">§ </w:t>
            </w:r>
            <w:r w:rsidR="00DB4E53">
              <w:rPr>
                <w:b/>
                <w:snapToGrid w:val="0"/>
                <w:sz w:val="22"/>
                <w:szCs w:val="22"/>
              </w:rPr>
              <w:t>4</w:t>
            </w:r>
          </w:p>
        </w:tc>
        <w:tc>
          <w:tcPr>
            <w:tcW w:w="6808" w:type="dxa"/>
            <w:gridSpan w:val="2"/>
          </w:tcPr>
          <w:p w14:paraId="6CF39DA7" w14:textId="77777777" w:rsidR="003D2369" w:rsidRDefault="003D2369" w:rsidP="003D2369">
            <w:pPr>
              <w:tabs>
                <w:tab w:val="left" w:pos="1701"/>
              </w:tabs>
              <w:rPr>
                <w:b/>
                <w:snapToGrid w:val="0"/>
                <w:sz w:val="22"/>
                <w:szCs w:val="22"/>
              </w:rPr>
            </w:pPr>
            <w:r>
              <w:rPr>
                <w:b/>
                <w:snapToGrid w:val="0"/>
                <w:sz w:val="22"/>
                <w:szCs w:val="22"/>
              </w:rPr>
              <w:t>Sammanträdestid</w:t>
            </w:r>
          </w:p>
          <w:p w14:paraId="24DE1D86" w14:textId="77777777" w:rsidR="003D2369" w:rsidRDefault="003D2369" w:rsidP="003D2369">
            <w:pPr>
              <w:tabs>
                <w:tab w:val="left" w:pos="1701"/>
              </w:tabs>
              <w:rPr>
                <w:bCs/>
                <w:snapToGrid w:val="0"/>
                <w:sz w:val="22"/>
                <w:szCs w:val="22"/>
              </w:rPr>
            </w:pPr>
          </w:p>
          <w:p w14:paraId="6840CA73" w14:textId="52586A61" w:rsidR="003D2369" w:rsidRDefault="003D2369" w:rsidP="003D2369">
            <w:pPr>
              <w:widowControl/>
              <w:autoSpaceDE w:val="0"/>
              <w:autoSpaceDN w:val="0"/>
              <w:adjustRightInd w:val="0"/>
              <w:textAlignment w:val="center"/>
              <w:rPr>
                <w:sz w:val="22"/>
                <w:szCs w:val="22"/>
              </w:rPr>
            </w:pPr>
            <w:r>
              <w:rPr>
                <w:sz w:val="22"/>
                <w:szCs w:val="22"/>
              </w:rPr>
              <w:t>Utskottet beslutade att sammanträdet den 8 juni 2023 börjar kl. 8.00.</w:t>
            </w:r>
          </w:p>
          <w:p w14:paraId="22FC3E0B" w14:textId="58F407DA" w:rsidR="003D2369" w:rsidRPr="00881964" w:rsidRDefault="003D2369" w:rsidP="003D2369">
            <w:pPr>
              <w:tabs>
                <w:tab w:val="left" w:pos="1701"/>
              </w:tabs>
              <w:rPr>
                <w:bCs/>
                <w:snapToGrid w:val="0"/>
                <w:sz w:val="22"/>
                <w:szCs w:val="22"/>
              </w:rPr>
            </w:pPr>
          </w:p>
        </w:tc>
      </w:tr>
      <w:tr w:rsidR="003D2369" w:rsidRPr="0069143B" w14:paraId="1802DE64" w14:textId="77777777" w:rsidTr="00A06C23">
        <w:tc>
          <w:tcPr>
            <w:tcW w:w="541" w:type="dxa"/>
          </w:tcPr>
          <w:p w14:paraId="001DF85A" w14:textId="24AD1D08" w:rsidR="003D2369" w:rsidRDefault="003D2369" w:rsidP="003D2369">
            <w:pPr>
              <w:tabs>
                <w:tab w:val="left" w:pos="1701"/>
              </w:tabs>
              <w:rPr>
                <w:b/>
                <w:snapToGrid w:val="0"/>
                <w:sz w:val="22"/>
                <w:szCs w:val="22"/>
              </w:rPr>
            </w:pPr>
            <w:r>
              <w:rPr>
                <w:b/>
                <w:snapToGrid w:val="0"/>
                <w:sz w:val="22"/>
                <w:szCs w:val="22"/>
              </w:rPr>
              <w:t>§</w:t>
            </w:r>
            <w:r w:rsidR="00DB4E53">
              <w:rPr>
                <w:b/>
                <w:snapToGrid w:val="0"/>
                <w:sz w:val="22"/>
                <w:szCs w:val="22"/>
              </w:rPr>
              <w:t xml:space="preserve"> 5</w:t>
            </w:r>
          </w:p>
        </w:tc>
        <w:tc>
          <w:tcPr>
            <w:tcW w:w="6808" w:type="dxa"/>
            <w:gridSpan w:val="2"/>
          </w:tcPr>
          <w:p w14:paraId="28511928" w14:textId="2E6E57CC" w:rsidR="003D2369" w:rsidRDefault="003D2369" w:rsidP="003D2369">
            <w:pPr>
              <w:tabs>
                <w:tab w:val="left" w:pos="1701"/>
              </w:tabs>
              <w:rPr>
                <w:b/>
                <w:snapToGrid w:val="0"/>
                <w:sz w:val="22"/>
                <w:szCs w:val="22"/>
              </w:rPr>
            </w:pPr>
            <w:r>
              <w:rPr>
                <w:b/>
                <w:snapToGrid w:val="0"/>
                <w:sz w:val="22"/>
                <w:szCs w:val="22"/>
              </w:rPr>
              <w:t>Möte</w:t>
            </w:r>
          </w:p>
          <w:p w14:paraId="3FDBC845" w14:textId="77777777" w:rsidR="003D2369" w:rsidRDefault="003D2369" w:rsidP="003D2369">
            <w:pPr>
              <w:tabs>
                <w:tab w:val="left" w:pos="1701"/>
              </w:tabs>
              <w:rPr>
                <w:bCs/>
                <w:snapToGrid w:val="0"/>
                <w:sz w:val="22"/>
                <w:szCs w:val="22"/>
              </w:rPr>
            </w:pPr>
          </w:p>
          <w:p w14:paraId="2C490C21" w14:textId="0FA79D95" w:rsidR="003D2369" w:rsidRDefault="007A503C" w:rsidP="003D2369">
            <w:pPr>
              <w:tabs>
                <w:tab w:val="left" w:pos="1701"/>
              </w:tabs>
              <w:rPr>
                <w:bCs/>
                <w:snapToGrid w:val="0"/>
                <w:sz w:val="22"/>
                <w:szCs w:val="22"/>
              </w:rPr>
            </w:pPr>
            <w:r>
              <w:rPr>
                <w:bCs/>
                <w:snapToGrid w:val="0"/>
                <w:sz w:val="22"/>
                <w:szCs w:val="22"/>
              </w:rPr>
              <w:t xml:space="preserve">Kanslichefen anmälde en inbjudan till ett möte med det globala nätverket </w:t>
            </w:r>
            <w:r w:rsidRPr="00DA3BD0">
              <w:rPr>
                <w:bCs/>
                <w:snapToGrid w:val="0"/>
                <w:sz w:val="22"/>
                <w:szCs w:val="22"/>
              </w:rPr>
              <w:t>Women Political Leaders</w:t>
            </w:r>
            <w:r>
              <w:rPr>
                <w:bCs/>
                <w:snapToGrid w:val="0"/>
                <w:sz w:val="22"/>
                <w:szCs w:val="22"/>
              </w:rPr>
              <w:t xml:space="preserve"> (WPL) i Bryssel den 7–8 juni 2023.</w:t>
            </w:r>
          </w:p>
          <w:p w14:paraId="2DC97D17" w14:textId="25D0AE27" w:rsidR="007A503C" w:rsidRDefault="007A503C" w:rsidP="003D2369">
            <w:pPr>
              <w:tabs>
                <w:tab w:val="left" w:pos="1701"/>
              </w:tabs>
              <w:rPr>
                <w:bCs/>
                <w:snapToGrid w:val="0"/>
                <w:sz w:val="22"/>
                <w:szCs w:val="22"/>
              </w:rPr>
            </w:pPr>
          </w:p>
          <w:p w14:paraId="51B5DCFE" w14:textId="15858805" w:rsidR="007A503C" w:rsidRDefault="003C15D7" w:rsidP="003D2369">
            <w:pPr>
              <w:tabs>
                <w:tab w:val="left" w:pos="1701"/>
              </w:tabs>
              <w:rPr>
                <w:bCs/>
                <w:snapToGrid w:val="0"/>
                <w:sz w:val="22"/>
                <w:szCs w:val="22"/>
              </w:rPr>
            </w:pPr>
            <w:r>
              <w:rPr>
                <w:bCs/>
                <w:snapToGrid w:val="0"/>
                <w:sz w:val="22"/>
                <w:szCs w:val="22"/>
              </w:rPr>
              <w:t xml:space="preserve">Ingen ledamot </w:t>
            </w:r>
            <w:r w:rsidR="007A503C">
              <w:rPr>
                <w:bCs/>
                <w:snapToGrid w:val="0"/>
                <w:sz w:val="22"/>
                <w:szCs w:val="22"/>
              </w:rPr>
              <w:t>delta</w:t>
            </w:r>
            <w:r>
              <w:rPr>
                <w:bCs/>
                <w:snapToGrid w:val="0"/>
                <w:sz w:val="22"/>
                <w:szCs w:val="22"/>
              </w:rPr>
              <w:t>r från utskottet</w:t>
            </w:r>
            <w:r w:rsidR="007A503C">
              <w:rPr>
                <w:bCs/>
                <w:snapToGrid w:val="0"/>
                <w:sz w:val="22"/>
                <w:szCs w:val="22"/>
              </w:rPr>
              <w:t>.</w:t>
            </w:r>
          </w:p>
          <w:p w14:paraId="18CD5357" w14:textId="3AF38BDA" w:rsidR="007A503C" w:rsidRPr="00881964" w:rsidRDefault="007A503C" w:rsidP="003D2369">
            <w:pPr>
              <w:tabs>
                <w:tab w:val="left" w:pos="1701"/>
              </w:tabs>
              <w:rPr>
                <w:bCs/>
                <w:snapToGrid w:val="0"/>
                <w:sz w:val="22"/>
                <w:szCs w:val="22"/>
              </w:rPr>
            </w:pPr>
          </w:p>
        </w:tc>
      </w:tr>
      <w:tr w:rsidR="003D2369" w:rsidRPr="0069143B" w14:paraId="5E4231BF" w14:textId="77777777" w:rsidTr="00A06C23">
        <w:tc>
          <w:tcPr>
            <w:tcW w:w="541" w:type="dxa"/>
          </w:tcPr>
          <w:p w14:paraId="034BAFF6" w14:textId="203F6F62" w:rsidR="003D2369" w:rsidRDefault="003D2369" w:rsidP="003D2369">
            <w:pPr>
              <w:tabs>
                <w:tab w:val="left" w:pos="1701"/>
              </w:tabs>
              <w:rPr>
                <w:b/>
                <w:snapToGrid w:val="0"/>
                <w:sz w:val="22"/>
                <w:szCs w:val="22"/>
              </w:rPr>
            </w:pPr>
            <w:r>
              <w:rPr>
                <w:b/>
                <w:snapToGrid w:val="0"/>
                <w:sz w:val="22"/>
                <w:szCs w:val="22"/>
              </w:rPr>
              <w:t xml:space="preserve">§ </w:t>
            </w:r>
            <w:r w:rsidR="00DB4E53">
              <w:rPr>
                <w:b/>
                <w:snapToGrid w:val="0"/>
                <w:sz w:val="22"/>
                <w:szCs w:val="22"/>
              </w:rPr>
              <w:t>6</w:t>
            </w:r>
          </w:p>
        </w:tc>
        <w:tc>
          <w:tcPr>
            <w:tcW w:w="6808" w:type="dxa"/>
            <w:gridSpan w:val="2"/>
          </w:tcPr>
          <w:p w14:paraId="771EECDD" w14:textId="77777777" w:rsidR="00A572EB" w:rsidRPr="00A572EB" w:rsidRDefault="00A572EB" w:rsidP="00A572EB">
            <w:pPr>
              <w:tabs>
                <w:tab w:val="left" w:pos="1701"/>
              </w:tabs>
              <w:rPr>
                <w:b/>
                <w:snapToGrid w:val="0"/>
                <w:sz w:val="22"/>
                <w:szCs w:val="22"/>
              </w:rPr>
            </w:pPr>
            <w:r w:rsidRPr="00A572EB">
              <w:rPr>
                <w:b/>
                <w:snapToGrid w:val="0"/>
                <w:sz w:val="22"/>
                <w:szCs w:val="22"/>
              </w:rPr>
              <w:t>Möte</w:t>
            </w:r>
          </w:p>
          <w:p w14:paraId="7871E054" w14:textId="77777777" w:rsidR="00A572EB" w:rsidRPr="00A572EB" w:rsidRDefault="00A572EB" w:rsidP="00A572EB">
            <w:pPr>
              <w:tabs>
                <w:tab w:val="left" w:pos="1701"/>
              </w:tabs>
              <w:rPr>
                <w:bCs/>
                <w:snapToGrid w:val="0"/>
                <w:sz w:val="22"/>
                <w:szCs w:val="22"/>
              </w:rPr>
            </w:pPr>
          </w:p>
          <w:p w14:paraId="07EBFCF4" w14:textId="5BC9A516" w:rsidR="005E7040" w:rsidRDefault="005E7040" w:rsidP="005E7040">
            <w:pPr>
              <w:tabs>
                <w:tab w:val="left" w:pos="1701"/>
              </w:tabs>
              <w:rPr>
                <w:sz w:val="22"/>
                <w:szCs w:val="22"/>
              </w:rPr>
            </w:pPr>
            <w:r>
              <w:rPr>
                <w:sz w:val="22"/>
                <w:szCs w:val="22"/>
              </w:rPr>
              <w:t xml:space="preserve">Kanslichefen anmälde </w:t>
            </w:r>
            <w:r>
              <w:rPr>
                <w:snapToGrid w:val="0"/>
                <w:sz w:val="22"/>
                <w:szCs w:val="22"/>
              </w:rPr>
              <w:t xml:space="preserve">en inbjudan till ett möte mellan förste vice talmannen och </w:t>
            </w:r>
            <w:r w:rsidR="00F2412B">
              <w:rPr>
                <w:snapToGrid w:val="0"/>
                <w:sz w:val="22"/>
                <w:szCs w:val="22"/>
              </w:rPr>
              <w:t>Spaniens talman</w:t>
            </w:r>
            <w:r>
              <w:rPr>
                <w:snapToGrid w:val="0"/>
                <w:sz w:val="22"/>
                <w:szCs w:val="22"/>
              </w:rPr>
              <w:t xml:space="preserve"> </w:t>
            </w:r>
            <w:r>
              <w:rPr>
                <w:sz w:val="22"/>
                <w:szCs w:val="22"/>
              </w:rPr>
              <w:t xml:space="preserve">den 2 juni 2023. </w:t>
            </w:r>
          </w:p>
          <w:p w14:paraId="0353C435" w14:textId="77777777" w:rsidR="005E7040" w:rsidRDefault="005E7040" w:rsidP="005E7040">
            <w:pPr>
              <w:tabs>
                <w:tab w:val="left" w:pos="1701"/>
              </w:tabs>
              <w:rPr>
                <w:sz w:val="22"/>
                <w:szCs w:val="22"/>
              </w:rPr>
            </w:pPr>
          </w:p>
          <w:p w14:paraId="41009229" w14:textId="658F9203" w:rsidR="003D2369" w:rsidRPr="005867DD" w:rsidRDefault="005E7040" w:rsidP="00A572EB">
            <w:pPr>
              <w:tabs>
                <w:tab w:val="left" w:pos="1701"/>
              </w:tabs>
              <w:rPr>
                <w:sz w:val="22"/>
                <w:szCs w:val="22"/>
              </w:rPr>
            </w:pPr>
            <w:r w:rsidRPr="008E747B">
              <w:rPr>
                <w:snapToGrid w:val="0"/>
                <w:sz w:val="22"/>
                <w:szCs w:val="22"/>
              </w:rPr>
              <w:t xml:space="preserve">Ledamöterna </w:t>
            </w:r>
            <w:bookmarkStart w:id="0" w:name="_Hlk132119745"/>
            <w:r>
              <w:rPr>
                <w:snapToGrid w:val="0"/>
                <w:sz w:val="22"/>
                <w:szCs w:val="22"/>
              </w:rPr>
              <w:t>Per-Arne Håkansson</w:t>
            </w:r>
            <w:r w:rsidRPr="008E747B">
              <w:rPr>
                <w:snapToGrid w:val="0"/>
                <w:sz w:val="22"/>
                <w:szCs w:val="22"/>
              </w:rPr>
              <w:t xml:space="preserve"> (S)</w:t>
            </w:r>
            <w:r w:rsidR="0088017B">
              <w:rPr>
                <w:snapToGrid w:val="0"/>
                <w:sz w:val="22"/>
                <w:szCs w:val="22"/>
              </w:rPr>
              <w:t xml:space="preserve"> och </w:t>
            </w:r>
            <w:r w:rsidRPr="008E747B">
              <w:rPr>
                <w:snapToGrid w:val="0"/>
                <w:sz w:val="22"/>
                <w:szCs w:val="22"/>
              </w:rPr>
              <w:t>Jessi</w:t>
            </w:r>
            <w:r>
              <w:rPr>
                <w:snapToGrid w:val="0"/>
                <w:sz w:val="22"/>
                <w:szCs w:val="22"/>
              </w:rPr>
              <w:t>c</w:t>
            </w:r>
            <w:r w:rsidRPr="008E747B">
              <w:rPr>
                <w:snapToGrid w:val="0"/>
                <w:sz w:val="22"/>
                <w:szCs w:val="22"/>
              </w:rPr>
              <w:t xml:space="preserve">a Wetterling (V) </w:t>
            </w:r>
            <w:bookmarkEnd w:id="0"/>
            <w:r w:rsidRPr="008E747B">
              <w:rPr>
                <w:snapToGrid w:val="0"/>
                <w:sz w:val="22"/>
                <w:szCs w:val="22"/>
              </w:rPr>
              <w:t>delta</w:t>
            </w:r>
            <w:r>
              <w:rPr>
                <w:snapToGrid w:val="0"/>
                <w:sz w:val="22"/>
                <w:szCs w:val="22"/>
              </w:rPr>
              <w:t>r</w:t>
            </w:r>
            <w:r w:rsidRPr="008E747B">
              <w:rPr>
                <w:sz w:val="22"/>
                <w:szCs w:val="22"/>
              </w:rPr>
              <w:t xml:space="preserve"> </w:t>
            </w:r>
            <w:r>
              <w:rPr>
                <w:sz w:val="22"/>
                <w:szCs w:val="22"/>
              </w:rPr>
              <w:t>från utskottet</w:t>
            </w:r>
            <w:r w:rsidRPr="008E747B">
              <w:rPr>
                <w:sz w:val="22"/>
                <w:szCs w:val="22"/>
              </w:rPr>
              <w:t>.</w:t>
            </w:r>
          </w:p>
          <w:p w14:paraId="09AA1DB4" w14:textId="30C99908" w:rsidR="003D2369" w:rsidRPr="00881964" w:rsidRDefault="003D2369" w:rsidP="003D2369">
            <w:pPr>
              <w:tabs>
                <w:tab w:val="left" w:pos="1701"/>
              </w:tabs>
              <w:rPr>
                <w:bCs/>
                <w:snapToGrid w:val="0"/>
                <w:sz w:val="22"/>
                <w:szCs w:val="22"/>
              </w:rPr>
            </w:pPr>
          </w:p>
        </w:tc>
      </w:tr>
      <w:tr w:rsidR="003D2369" w:rsidRPr="0069143B" w14:paraId="693711B2" w14:textId="77777777" w:rsidTr="00A06C23">
        <w:tc>
          <w:tcPr>
            <w:tcW w:w="541" w:type="dxa"/>
          </w:tcPr>
          <w:p w14:paraId="48CCA284" w14:textId="10BD2173" w:rsidR="003D2369" w:rsidRPr="0069143B" w:rsidRDefault="005867DD" w:rsidP="003D2369">
            <w:pPr>
              <w:tabs>
                <w:tab w:val="left" w:pos="1701"/>
              </w:tabs>
              <w:rPr>
                <w:b/>
                <w:snapToGrid w:val="0"/>
                <w:sz w:val="22"/>
                <w:szCs w:val="22"/>
              </w:rPr>
            </w:pPr>
            <w:r>
              <w:br w:type="page"/>
            </w:r>
            <w:r w:rsidR="003D2369" w:rsidRPr="0069143B">
              <w:rPr>
                <w:b/>
                <w:snapToGrid w:val="0"/>
                <w:sz w:val="22"/>
                <w:szCs w:val="22"/>
              </w:rPr>
              <w:t xml:space="preserve">§ </w:t>
            </w:r>
            <w:r w:rsidR="00DB4E53">
              <w:rPr>
                <w:b/>
                <w:snapToGrid w:val="0"/>
                <w:sz w:val="22"/>
                <w:szCs w:val="22"/>
              </w:rPr>
              <w:t>7</w:t>
            </w:r>
          </w:p>
        </w:tc>
        <w:tc>
          <w:tcPr>
            <w:tcW w:w="6808" w:type="dxa"/>
            <w:gridSpan w:val="2"/>
          </w:tcPr>
          <w:p w14:paraId="0FF33180" w14:textId="77777777" w:rsidR="003D2369" w:rsidRPr="00E3365F" w:rsidRDefault="003D2369" w:rsidP="003D2369">
            <w:pPr>
              <w:tabs>
                <w:tab w:val="left" w:pos="1701"/>
              </w:tabs>
              <w:rPr>
                <w:b/>
                <w:snapToGrid w:val="0"/>
                <w:sz w:val="22"/>
                <w:szCs w:val="22"/>
              </w:rPr>
            </w:pPr>
            <w:r w:rsidRPr="00E3365F">
              <w:rPr>
                <w:b/>
                <w:snapToGrid w:val="0"/>
                <w:sz w:val="22"/>
                <w:szCs w:val="22"/>
              </w:rPr>
              <w:t>EU-bevakning</w:t>
            </w:r>
          </w:p>
          <w:p w14:paraId="7FBEA814" w14:textId="77777777" w:rsidR="003D2369" w:rsidRPr="00E3365F" w:rsidRDefault="003D2369" w:rsidP="003D2369">
            <w:pPr>
              <w:tabs>
                <w:tab w:val="left" w:pos="1701"/>
              </w:tabs>
              <w:rPr>
                <w:bCs/>
                <w:snapToGrid w:val="0"/>
                <w:sz w:val="22"/>
                <w:szCs w:val="22"/>
              </w:rPr>
            </w:pPr>
          </w:p>
          <w:p w14:paraId="50430A64" w14:textId="77777777" w:rsidR="003D2369" w:rsidRDefault="003D2369" w:rsidP="003D2369">
            <w:pPr>
              <w:tabs>
                <w:tab w:val="left" w:pos="1701"/>
              </w:tabs>
              <w:rPr>
                <w:bCs/>
                <w:snapToGrid w:val="0"/>
                <w:sz w:val="22"/>
                <w:szCs w:val="22"/>
              </w:rPr>
            </w:pPr>
            <w:r w:rsidRPr="00E3365F">
              <w:rPr>
                <w:bCs/>
                <w:snapToGrid w:val="0"/>
                <w:sz w:val="22"/>
                <w:szCs w:val="22"/>
              </w:rPr>
              <w:t>Förteckning över inkomna EU-handlingar anmäldes.</w:t>
            </w:r>
          </w:p>
          <w:p w14:paraId="73679E76" w14:textId="77777777" w:rsidR="003D2369" w:rsidRPr="0069143B" w:rsidRDefault="003D2369" w:rsidP="003D2369">
            <w:pPr>
              <w:tabs>
                <w:tab w:val="left" w:pos="1701"/>
              </w:tabs>
              <w:rPr>
                <w:b/>
                <w:snapToGrid w:val="0"/>
                <w:sz w:val="22"/>
                <w:szCs w:val="22"/>
              </w:rPr>
            </w:pPr>
          </w:p>
        </w:tc>
      </w:tr>
      <w:tr w:rsidR="003D2369" w:rsidRPr="0069143B" w14:paraId="697610D7" w14:textId="77777777" w:rsidTr="00877B30">
        <w:tc>
          <w:tcPr>
            <w:tcW w:w="541" w:type="dxa"/>
          </w:tcPr>
          <w:p w14:paraId="4DE9ABC0" w14:textId="2B3670B4" w:rsidR="003D2369" w:rsidRDefault="00373A69" w:rsidP="003D2369">
            <w:pPr>
              <w:tabs>
                <w:tab w:val="left" w:pos="1701"/>
              </w:tabs>
              <w:rPr>
                <w:b/>
                <w:snapToGrid w:val="0"/>
                <w:sz w:val="22"/>
                <w:szCs w:val="22"/>
              </w:rPr>
            </w:pPr>
            <w:r>
              <w:br w:type="page"/>
            </w:r>
            <w:r w:rsidR="003D2369">
              <w:rPr>
                <w:b/>
                <w:snapToGrid w:val="0"/>
                <w:sz w:val="22"/>
                <w:szCs w:val="22"/>
              </w:rPr>
              <w:t xml:space="preserve">§ </w:t>
            </w:r>
            <w:r w:rsidR="00DB4E53">
              <w:rPr>
                <w:b/>
                <w:snapToGrid w:val="0"/>
                <w:sz w:val="22"/>
                <w:szCs w:val="22"/>
              </w:rPr>
              <w:t>8</w:t>
            </w:r>
          </w:p>
        </w:tc>
        <w:tc>
          <w:tcPr>
            <w:tcW w:w="6808" w:type="dxa"/>
            <w:gridSpan w:val="2"/>
          </w:tcPr>
          <w:p w14:paraId="7170E8FC" w14:textId="77777777" w:rsidR="003D2369" w:rsidRPr="00A3076B" w:rsidRDefault="003D2369" w:rsidP="003D2369">
            <w:pPr>
              <w:tabs>
                <w:tab w:val="left" w:pos="1701"/>
              </w:tabs>
              <w:rPr>
                <w:b/>
                <w:bCs/>
                <w:snapToGrid w:val="0"/>
                <w:sz w:val="22"/>
                <w:szCs w:val="22"/>
              </w:rPr>
            </w:pPr>
            <w:r w:rsidRPr="00A3076B">
              <w:rPr>
                <w:b/>
                <w:bCs/>
                <w:snapToGrid w:val="0"/>
                <w:sz w:val="22"/>
                <w:szCs w:val="22"/>
              </w:rPr>
              <w:t>Skriftlig information</w:t>
            </w:r>
          </w:p>
          <w:p w14:paraId="13A7066F" w14:textId="77777777" w:rsidR="003D2369" w:rsidRPr="00A3076B" w:rsidRDefault="003D2369" w:rsidP="003D2369">
            <w:pPr>
              <w:tabs>
                <w:tab w:val="left" w:pos="1701"/>
              </w:tabs>
              <w:rPr>
                <w:snapToGrid w:val="0"/>
                <w:sz w:val="22"/>
                <w:szCs w:val="22"/>
              </w:rPr>
            </w:pPr>
          </w:p>
          <w:p w14:paraId="186EB081" w14:textId="628E6E06" w:rsidR="003D2369" w:rsidRPr="00A3076B" w:rsidRDefault="003D2369" w:rsidP="003D2369">
            <w:pPr>
              <w:tabs>
                <w:tab w:val="left" w:pos="1701"/>
              </w:tabs>
              <w:rPr>
                <w:snapToGrid w:val="0"/>
                <w:sz w:val="22"/>
                <w:szCs w:val="22"/>
              </w:rPr>
            </w:pPr>
            <w:r>
              <w:rPr>
                <w:snapToGrid w:val="0"/>
                <w:sz w:val="22"/>
                <w:szCs w:val="22"/>
              </w:rPr>
              <w:t xml:space="preserve">Utskottsrådet anmälde utdelad promemoria </w:t>
            </w:r>
            <w:r w:rsidRPr="005A2570">
              <w:rPr>
                <w:snapToGrid w:val="0"/>
                <w:sz w:val="22"/>
                <w:szCs w:val="22"/>
              </w:rPr>
              <w:t xml:space="preserve">från </w:t>
            </w:r>
            <w:r>
              <w:rPr>
                <w:snapToGrid w:val="0"/>
                <w:sz w:val="22"/>
                <w:szCs w:val="22"/>
              </w:rPr>
              <w:t>Arbetsmarknadsde</w:t>
            </w:r>
            <w:r w:rsidRPr="003753B1">
              <w:rPr>
                <w:snapToGrid w:val="0"/>
                <w:sz w:val="22"/>
                <w:szCs w:val="22"/>
              </w:rPr>
              <w:t>partementet om</w:t>
            </w:r>
            <w:r>
              <w:rPr>
                <w:snapToGrid w:val="0"/>
                <w:sz w:val="22"/>
                <w:szCs w:val="22"/>
              </w:rPr>
              <w:t xml:space="preserve"> r</w:t>
            </w:r>
            <w:r w:rsidRPr="00A3076B">
              <w:rPr>
                <w:snapToGrid w:val="0"/>
                <w:sz w:val="22"/>
                <w:szCs w:val="22"/>
              </w:rPr>
              <w:t>ådsslutsatser om hbtqi-personers säkerhet i</w:t>
            </w:r>
            <w:r w:rsidR="00373A69">
              <w:rPr>
                <w:snapToGrid w:val="0"/>
                <w:sz w:val="22"/>
                <w:szCs w:val="22"/>
              </w:rPr>
              <w:t>nom</w:t>
            </w:r>
            <w:r w:rsidRPr="00A3076B">
              <w:rPr>
                <w:snapToGrid w:val="0"/>
                <w:sz w:val="22"/>
                <w:szCs w:val="22"/>
              </w:rPr>
              <w:t xml:space="preserve"> Europeiska unionen</w:t>
            </w:r>
            <w:r>
              <w:rPr>
                <w:snapToGrid w:val="0"/>
                <w:sz w:val="22"/>
                <w:szCs w:val="22"/>
              </w:rPr>
              <w:t>.</w:t>
            </w:r>
            <w:r w:rsidRPr="00A3076B">
              <w:rPr>
                <w:snapToGrid w:val="0"/>
                <w:sz w:val="22"/>
                <w:szCs w:val="22"/>
              </w:rPr>
              <w:br/>
            </w:r>
          </w:p>
        </w:tc>
      </w:tr>
      <w:tr w:rsidR="003D2369" w:rsidRPr="0069143B" w14:paraId="2E70F9ED" w14:textId="77777777" w:rsidTr="00877B30">
        <w:tc>
          <w:tcPr>
            <w:tcW w:w="541" w:type="dxa"/>
          </w:tcPr>
          <w:p w14:paraId="11D89123" w14:textId="6C34F883" w:rsidR="003D2369" w:rsidRPr="0069143B" w:rsidRDefault="003D2369" w:rsidP="003D2369">
            <w:pPr>
              <w:tabs>
                <w:tab w:val="left" w:pos="1701"/>
              </w:tabs>
              <w:rPr>
                <w:b/>
                <w:snapToGrid w:val="0"/>
                <w:sz w:val="22"/>
                <w:szCs w:val="22"/>
              </w:rPr>
            </w:pPr>
            <w:r>
              <w:rPr>
                <w:b/>
                <w:snapToGrid w:val="0"/>
                <w:sz w:val="22"/>
                <w:szCs w:val="22"/>
              </w:rPr>
              <w:lastRenderedPageBreak/>
              <w:t xml:space="preserve">§ </w:t>
            </w:r>
            <w:r w:rsidR="00DB4E53">
              <w:rPr>
                <w:b/>
                <w:snapToGrid w:val="0"/>
                <w:sz w:val="22"/>
                <w:szCs w:val="22"/>
              </w:rPr>
              <w:t>9</w:t>
            </w:r>
          </w:p>
        </w:tc>
        <w:tc>
          <w:tcPr>
            <w:tcW w:w="6808" w:type="dxa"/>
            <w:gridSpan w:val="2"/>
          </w:tcPr>
          <w:p w14:paraId="502301FA" w14:textId="6DC3159D" w:rsidR="0011194E" w:rsidRDefault="0011194E" w:rsidP="0011194E">
            <w:pPr>
              <w:rPr>
                <w:b/>
                <w:snapToGrid w:val="0"/>
                <w:sz w:val="22"/>
                <w:szCs w:val="22"/>
              </w:rPr>
            </w:pPr>
            <w:r>
              <w:rPr>
                <w:b/>
                <w:snapToGrid w:val="0"/>
                <w:sz w:val="22"/>
                <w:szCs w:val="22"/>
              </w:rPr>
              <w:t>R</w:t>
            </w:r>
            <w:r w:rsidRPr="00302C1E">
              <w:rPr>
                <w:b/>
                <w:snapToGrid w:val="0"/>
                <w:sz w:val="22"/>
                <w:szCs w:val="22"/>
              </w:rPr>
              <w:t>iksrevisionens rapport om de statliga servicekontoren i ny regi</w:t>
            </w:r>
            <w:r>
              <w:rPr>
                <w:b/>
                <w:snapToGrid w:val="0"/>
                <w:sz w:val="22"/>
                <w:szCs w:val="22"/>
              </w:rPr>
              <w:t xml:space="preserve"> (KU36)</w:t>
            </w:r>
          </w:p>
          <w:p w14:paraId="6A0FB154" w14:textId="77777777" w:rsidR="0011194E" w:rsidRDefault="0011194E" w:rsidP="0011194E">
            <w:pPr>
              <w:rPr>
                <w:bCs/>
                <w:snapToGrid w:val="0"/>
                <w:sz w:val="22"/>
                <w:szCs w:val="22"/>
              </w:rPr>
            </w:pPr>
          </w:p>
          <w:p w14:paraId="7712D7BA" w14:textId="3A72E11D" w:rsidR="0011194E" w:rsidRDefault="0011194E" w:rsidP="0011194E">
            <w:pPr>
              <w:rPr>
                <w:bCs/>
                <w:snapToGrid w:val="0"/>
                <w:sz w:val="22"/>
                <w:szCs w:val="22"/>
              </w:rPr>
            </w:pPr>
            <w:r w:rsidRPr="00302C1E">
              <w:rPr>
                <w:bCs/>
                <w:snapToGrid w:val="0"/>
                <w:sz w:val="22"/>
                <w:szCs w:val="22"/>
              </w:rPr>
              <w:t xml:space="preserve">Utskottet </w:t>
            </w:r>
            <w:r w:rsidR="00317C1F">
              <w:rPr>
                <w:bCs/>
                <w:snapToGrid w:val="0"/>
                <w:sz w:val="22"/>
                <w:szCs w:val="22"/>
              </w:rPr>
              <w:t xml:space="preserve">fortsatte </w:t>
            </w:r>
            <w:r w:rsidRPr="00302C1E">
              <w:rPr>
                <w:bCs/>
                <w:snapToGrid w:val="0"/>
                <w:sz w:val="22"/>
                <w:szCs w:val="22"/>
              </w:rPr>
              <w:t>behandl</w:t>
            </w:r>
            <w:r w:rsidR="00317C1F">
              <w:rPr>
                <w:bCs/>
                <w:snapToGrid w:val="0"/>
                <w:sz w:val="22"/>
                <w:szCs w:val="22"/>
              </w:rPr>
              <w:t>ingen av</w:t>
            </w:r>
            <w:r w:rsidRPr="00302C1E">
              <w:rPr>
                <w:bCs/>
                <w:snapToGrid w:val="0"/>
                <w:sz w:val="22"/>
                <w:szCs w:val="22"/>
              </w:rPr>
              <w:t xml:space="preserve"> </w:t>
            </w:r>
            <w:r>
              <w:rPr>
                <w:bCs/>
                <w:snapToGrid w:val="0"/>
                <w:sz w:val="22"/>
                <w:szCs w:val="22"/>
              </w:rPr>
              <w:t>skrivelse</w:t>
            </w:r>
            <w:r w:rsidRPr="00302C1E">
              <w:rPr>
                <w:bCs/>
                <w:snapToGrid w:val="0"/>
                <w:sz w:val="22"/>
                <w:szCs w:val="22"/>
              </w:rPr>
              <w:t xml:space="preserve"> 2022/23:</w:t>
            </w:r>
            <w:r>
              <w:rPr>
                <w:bCs/>
                <w:snapToGrid w:val="0"/>
                <w:sz w:val="22"/>
                <w:szCs w:val="22"/>
              </w:rPr>
              <w:t>113.</w:t>
            </w:r>
          </w:p>
          <w:p w14:paraId="28EAF036" w14:textId="77777777" w:rsidR="0011194E" w:rsidRDefault="0011194E" w:rsidP="0011194E">
            <w:pPr>
              <w:rPr>
                <w:bCs/>
                <w:snapToGrid w:val="0"/>
                <w:sz w:val="22"/>
                <w:szCs w:val="22"/>
              </w:rPr>
            </w:pPr>
          </w:p>
          <w:p w14:paraId="1B3497CD" w14:textId="579103CD" w:rsidR="003D2369" w:rsidRPr="0011194E" w:rsidRDefault="0011194E" w:rsidP="003D2369">
            <w:pPr>
              <w:rPr>
                <w:bCs/>
                <w:snapToGrid w:val="0"/>
                <w:sz w:val="22"/>
                <w:szCs w:val="22"/>
              </w:rPr>
            </w:pPr>
            <w:r w:rsidRPr="00302C1E">
              <w:rPr>
                <w:bCs/>
                <w:snapToGrid w:val="0"/>
                <w:sz w:val="22"/>
                <w:szCs w:val="22"/>
              </w:rPr>
              <w:t>Ärendet bordlades</w:t>
            </w:r>
            <w:r w:rsidR="003D2369" w:rsidRPr="00586FA3">
              <w:rPr>
                <w:snapToGrid w:val="0"/>
                <w:sz w:val="22"/>
                <w:szCs w:val="22"/>
              </w:rPr>
              <w:t>.</w:t>
            </w:r>
          </w:p>
          <w:p w14:paraId="3C449766" w14:textId="77777777" w:rsidR="003D2369" w:rsidRPr="0011194E" w:rsidRDefault="003D2369" w:rsidP="003D2369">
            <w:pPr>
              <w:rPr>
                <w:bCs/>
                <w:snapToGrid w:val="0"/>
                <w:sz w:val="22"/>
                <w:szCs w:val="22"/>
              </w:rPr>
            </w:pPr>
          </w:p>
        </w:tc>
      </w:tr>
      <w:tr w:rsidR="003D2369" w:rsidRPr="0069143B" w14:paraId="1D8F6A58" w14:textId="77777777" w:rsidTr="00877B30">
        <w:tc>
          <w:tcPr>
            <w:tcW w:w="541" w:type="dxa"/>
          </w:tcPr>
          <w:p w14:paraId="56F54A78" w14:textId="647E1658" w:rsidR="003D2369" w:rsidRPr="0069143B" w:rsidRDefault="003D2369" w:rsidP="003D2369">
            <w:pPr>
              <w:tabs>
                <w:tab w:val="left" w:pos="1701"/>
              </w:tabs>
              <w:rPr>
                <w:b/>
                <w:snapToGrid w:val="0"/>
                <w:sz w:val="22"/>
                <w:szCs w:val="22"/>
              </w:rPr>
            </w:pPr>
            <w:r>
              <w:rPr>
                <w:b/>
                <w:snapToGrid w:val="0"/>
                <w:sz w:val="22"/>
                <w:szCs w:val="22"/>
              </w:rPr>
              <w:t xml:space="preserve">§ </w:t>
            </w:r>
            <w:r w:rsidR="00DB4E53">
              <w:rPr>
                <w:b/>
                <w:snapToGrid w:val="0"/>
                <w:sz w:val="22"/>
                <w:szCs w:val="22"/>
              </w:rPr>
              <w:t>10</w:t>
            </w:r>
          </w:p>
        </w:tc>
        <w:tc>
          <w:tcPr>
            <w:tcW w:w="6808" w:type="dxa"/>
            <w:gridSpan w:val="2"/>
          </w:tcPr>
          <w:p w14:paraId="2A3554D4" w14:textId="608CBEB9" w:rsidR="002C7FF8" w:rsidRPr="002C7FF8" w:rsidRDefault="002C7FF8" w:rsidP="002C7FF8">
            <w:pPr>
              <w:tabs>
                <w:tab w:val="left" w:pos="1701"/>
              </w:tabs>
              <w:rPr>
                <w:b/>
                <w:bCs/>
                <w:snapToGrid w:val="0"/>
                <w:sz w:val="22"/>
                <w:szCs w:val="22"/>
              </w:rPr>
            </w:pPr>
            <w:r w:rsidRPr="002A3932">
              <w:rPr>
                <w:b/>
                <w:snapToGrid w:val="0"/>
                <w:sz w:val="22"/>
                <w:szCs w:val="22"/>
              </w:rPr>
              <w:t>Verksamhetsredogörelser för riksdagens nämnder (KU</w:t>
            </w:r>
            <w:r>
              <w:rPr>
                <w:b/>
                <w:snapToGrid w:val="0"/>
                <w:sz w:val="22"/>
                <w:szCs w:val="22"/>
              </w:rPr>
              <w:t>39</w:t>
            </w:r>
            <w:r w:rsidRPr="002A3932">
              <w:rPr>
                <w:b/>
                <w:snapToGrid w:val="0"/>
                <w:sz w:val="22"/>
                <w:szCs w:val="22"/>
              </w:rPr>
              <w:t>)</w:t>
            </w:r>
          </w:p>
          <w:p w14:paraId="5B041631" w14:textId="77777777" w:rsidR="002C7FF8" w:rsidRPr="002A3932" w:rsidRDefault="002C7FF8" w:rsidP="002C7FF8">
            <w:pPr>
              <w:tabs>
                <w:tab w:val="left" w:pos="1701"/>
              </w:tabs>
              <w:rPr>
                <w:snapToGrid w:val="0"/>
                <w:sz w:val="22"/>
                <w:szCs w:val="22"/>
              </w:rPr>
            </w:pPr>
          </w:p>
          <w:p w14:paraId="46D43316" w14:textId="1A077817" w:rsidR="002C7FF8" w:rsidRPr="002A3932" w:rsidRDefault="002C7FF8" w:rsidP="002C7FF8">
            <w:pPr>
              <w:tabs>
                <w:tab w:val="left" w:pos="1701"/>
              </w:tabs>
              <w:rPr>
                <w:color w:val="000000"/>
                <w:sz w:val="22"/>
                <w:szCs w:val="22"/>
              </w:rPr>
            </w:pPr>
            <w:r w:rsidRPr="002A3932">
              <w:rPr>
                <w:color w:val="000000"/>
                <w:sz w:val="22"/>
                <w:szCs w:val="22"/>
              </w:rPr>
              <w:t xml:space="preserve">Utskottet </w:t>
            </w:r>
            <w:r w:rsidR="00317C1F" w:rsidRPr="00317C1F">
              <w:rPr>
                <w:color w:val="000000"/>
                <w:sz w:val="22"/>
                <w:szCs w:val="22"/>
              </w:rPr>
              <w:t xml:space="preserve">fortsatte behandlingen av </w:t>
            </w:r>
            <w:r w:rsidRPr="002A3932">
              <w:rPr>
                <w:color w:val="000000"/>
                <w:sz w:val="22"/>
                <w:szCs w:val="22"/>
              </w:rPr>
              <w:t>redogörelserna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:NL1,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:RAR1,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:ÖN1,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:NSÖ1,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:VPN1,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:RAN1,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:PN1 och 202</w:t>
            </w:r>
            <w:r>
              <w:rPr>
                <w:color w:val="000000"/>
                <w:sz w:val="22"/>
                <w:szCs w:val="22"/>
              </w:rPr>
              <w:t>2</w:t>
            </w:r>
            <w:r w:rsidRPr="002A3932">
              <w:rPr>
                <w:color w:val="000000"/>
                <w:sz w:val="22"/>
                <w:szCs w:val="22"/>
              </w:rPr>
              <w:t>/2</w:t>
            </w:r>
            <w:r>
              <w:rPr>
                <w:color w:val="000000"/>
                <w:sz w:val="22"/>
                <w:szCs w:val="22"/>
              </w:rPr>
              <w:t>3</w:t>
            </w:r>
            <w:r w:rsidRPr="002A3932">
              <w:rPr>
                <w:color w:val="000000"/>
                <w:sz w:val="22"/>
                <w:szCs w:val="22"/>
              </w:rPr>
              <w:t>:SN1.</w:t>
            </w:r>
          </w:p>
          <w:p w14:paraId="55B8B24D" w14:textId="77777777" w:rsidR="002C7FF8" w:rsidRPr="002A3932" w:rsidRDefault="002C7FF8" w:rsidP="002C7FF8">
            <w:pPr>
              <w:tabs>
                <w:tab w:val="left" w:pos="1701"/>
              </w:tabs>
              <w:rPr>
                <w:color w:val="000000"/>
                <w:sz w:val="22"/>
                <w:szCs w:val="22"/>
              </w:rPr>
            </w:pPr>
          </w:p>
          <w:p w14:paraId="299D0F9D" w14:textId="77777777" w:rsidR="002C7FF8" w:rsidRPr="002A3932" w:rsidRDefault="002C7FF8" w:rsidP="002C7FF8">
            <w:pPr>
              <w:tabs>
                <w:tab w:val="left" w:pos="1701"/>
              </w:tabs>
              <w:rPr>
                <w:color w:val="000000"/>
                <w:sz w:val="22"/>
                <w:szCs w:val="22"/>
              </w:rPr>
            </w:pPr>
            <w:r w:rsidRPr="002A3932">
              <w:rPr>
                <w:color w:val="000000"/>
                <w:sz w:val="22"/>
                <w:szCs w:val="22"/>
              </w:rPr>
              <w:t>Ärendet bordlades.</w:t>
            </w:r>
          </w:p>
          <w:p w14:paraId="1B36BA22" w14:textId="2CD9C450" w:rsidR="003D2369" w:rsidRPr="002C7FF8" w:rsidRDefault="003D2369" w:rsidP="003D2369">
            <w:pPr>
              <w:widowControl/>
              <w:autoSpaceDE w:val="0"/>
              <w:autoSpaceDN w:val="0"/>
              <w:adjustRightInd w:val="0"/>
              <w:textAlignment w:val="center"/>
              <w:rPr>
                <w:bCs/>
                <w:snapToGrid w:val="0"/>
                <w:sz w:val="22"/>
                <w:szCs w:val="22"/>
              </w:rPr>
            </w:pPr>
          </w:p>
        </w:tc>
      </w:tr>
      <w:tr w:rsidR="003D2369" w:rsidRPr="0069143B" w14:paraId="3E4B3E62" w14:textId="77777777" w:rsidTr="00877B30">
        <w:tc>
          <w:tcPr>
            <w:tcW w:w="541" w:type="dxa"/>
          </w:tcPr>
          <w:p w14:paraId="13B819C3" w14:textId="3A25AB80" w:rsidR="003D2369" w:rsidRDefault="003D2369" w:rsidP="003D2369">
            <w:pPr>
              <w:tabs>
                <w:tab w:val="left" w:pos="1701"/>
              </w:tabs>
              <w:rPr>
                <w:b/>
                <w:snapToGrid w:val="0"/>
                <w:sz w:val="22"/>
                <w:szCs w:val="22"/>
              </w:rPr>
            </w:pPr>
            <w:r>
              <w:rPr>
                <w:b/>
                <w:snapToGrid w:val="0"/>
                <w:sz w:val="22"/>
                <w:szCs w:val="22"/>
              </w:rPr>
              <w:t xml:space="preserve">§ </w:t>
            </w:r>
            <w:r w:rsidR="00DB4E53">
              <w:rPr>
                <w:b/>
                <w:snapToGrid w:val="0"/>
                <w:sz w:val="22"/>
                <w:szCs w:val="22"/>
              </w:rPr>
              <w:t>11</w:t>
            </w:r>
          </w:p>
        </w:tc>
        <w:tc>
          <w:tcPr>
            <w:tcW w:w="6808" w:type="dxa"/>
            <w:gridSpan w:val="2"/>
          </w:tcPr>
          <w:p w14:paraId="6FED1C7C" w14:textId="3A88D838" w:rsidR="00317C1F" w:rsidRPr="00317C1F" w:rsidRDefault="00317C1F" w:rsidP="00317C1F">
            <w:pPr>
              <w:tabs>
                <w:tab w:val="left" w:pos="1701"/>
              </w:tabs>
              <w:rPr>
                <w:b/>
                <w:bCs/>
                <w:snapToGrid w:val="0"/>
                <w:sz w:val="22"/>
                <w:szCs w:val="22"/>
              </w:rPr>
            </w:pPr>
            <w:r w:rsidRPr="00317C1F">
              <w:rPr>
                <w:b/>
                <w:bCs/>
                <w:snapToGrid w:val="0"/>
                <w:sz w:val="22"/>
                <w:szCs w:val="22"/>
              </w:rPr>
              <w:t>Kommittéberättelse – kommittéernas verksamhet under 2022, m.m. (KU38)</w:t>
            </w:r>
          </w:p>
          <w:p w14:paraId="6E5D2FD1" w14:textId="77777777" w:rsidR="00317C1F" w:rsidRDefault="00317C1F" w:rsidP="00317C1F">
            <w:pPr>
              <w:tabs>
                <w:tab w:val="left" w:pos="1701"/>
              </w:tabs>
              <w:rPr>
                <w:snapToGrid w:val="0"/>
                <w:sz w:val="22"/>
                <w:szCs w:val="22"/>
              </w:rPr>
            </w:pPr>
          </w:p>
          <w:p w14:paraId="751AAD4F" w14:textId="39E3663F" w:rsidR="00317C1F" w:rsidRPr="00317C1F" w:rsidRDefault="00317C1F" w:rsidP="00317C1F">
            <w:pPr>
              <w:tabs>
                <w:tab w:val="left" w:pos="1701"/>
              </w:tabs>
              <w:rPr>
                <w:snapToGrid w:val="0"/>
                <w:sz w:val="22"/>
                <w:szCs w:val="22"/>
              </w:rPr>
            </w:pPr>
            <w:r>
              <w:rPr>
                <w:snapToGrid w:val="0"/>
                <w:sz w:val="22"/>
                <w:szCs w:val="22"/>
              </w:rPr>
              <w:t>Utskottet behandlade s</w:t>
            </w:r>
            <w:r w:rsidRPr="00317C1F">
              <w:rPr>
                <w:snapToGrid w:val="0"/>
                <w:sz w:val="22"/>
                <w:szCs w:val="22"/>
              </w:rPr>
              <w:t>kr</w:t>
            </w:r>
            <w:r>
              <w:rPr>
                <w:snapToGrid w:val="0"/>
                <w:sz w:val="22"/>
                <w:szCs w:val="22"/>
              </w:rPr>
              <w:t>ivelse</w:t>
            </w:r>
            <w:r w:rsidRPr="00317C1F">
              <w:rPr>
                <w:snapToGrid w:val="0"/>
                <w:sz w:val="22"/>
                <w:szCs w:val="22"/>
              </w:rPr>
              <w:t xml:space="preserve"> 2022/23:103 och motioner</w:t>
            </w:r>
            <w:r>
              <w:rPr>
                <w:snapToGrid w:val="0"/>
                <w:sz w:val="22"/>
                <w:szCs w:val="22"/>
              </w:rPr>
              <w:t>.</w:t>
            </w:r>
          </w:p>
          <w:p w14:paraId="55A5B38D" w14:textId="77777777" w:rsidR="003D2369" w:rsidRDefault="003D2369" w:rsidP="00317C1F">
            <w:pPr>
              <w:tabs>
                <w:tab w:val="left" w:pos="1701"/>
              </w:tabs>
              <w:rPr>
                <w:snapToGrid w:val="0"/>
                <w:sz w:val="22"/>
                <w:szCs w:val="22"/>
              </w:rPr>
            </w:pPr>
          </w:p>
          <w:p w14:paraId="39FC5D99" w14:textId="77777777" w:rsidR="00317C1F" w:rsidRDefault="00317C1F" w:rsidP="00317C1F">
            <w:pPr>
              <w:tabs>
                <w:tab w:val="left" w:pos="1701"/>
              </w:tabs>
              <w:rPr>
                <w:snapToGrid w:val="0"/>
                <w:sz w:val="22"/>
                <w:szCs w:val="22"/>
              </w:rPr>
            </w:pPr>
            <w:r w:rsidRPr="00317C1F">
              <w:rPr>
                <w:snapToGrid w:val="0"/>
                <w:sz w:val="22"/>
                <w:szCs w:val="22"/>
              </w:rPr>
              <w:t>Ärendet bordlades.</w:t>
            </w:r>
          </w:p>
          <w:p w14:paraId="18C0FA33" w14:textId="4FC454F7" w:rsidR="00317C1F" w:rsidRPr="007278CD" w:rsidRDefault="00317C1F" w:rsidP="00317C1F">
            <w:pPr>
              <w:tabs>
                <w:tab w:val="left" w:pos="1701"/>
              </w:tabs>
              <w:rPr>
                <w:snapToGrid w:val="0"/>
                <w:sz w:val="22"/>
                <w:szCs w:val="22"/>
              </w:rPr>
            </w:pPr>
          </w:p>
        </w:tc>
      </w:tr>
      <w:tr w:rsidR="003D2369" w:rsidRPr="0069143B" w14:paraId="21F47848" w14:textId="77777777" w:rsidTr="00877B30">
        <w:tc>
          <w:tcPr>
            <w:tcW w:w="541" w:type="dxa"/>
          </w:tcPr>
          <w:p w14:paraId="4A807FD0" w14:textId="1D2D09C5" w:rsidR="003D2369" w:rsidRDefault="00974D97" w:rsidP="003D2369">
            <w:pPr>
              <w:tabs>
                <w:tab w:val="left" w:pos="1701"/>
              </w:tabs>
              <w:rPr>
                <w:b/>
                <w:snapToGrid w:val="0"/>
                <w:sz w:val="22"/>
                <w:szCs w:val="22"/>
              </w:rPr>
            </w:pPr>
            <w:r>
              <w:br w:type="page"/>
            </w:r>
            <w:r w:rsidR="003D2369">
              <w:rPr>
                <w:b/>
                <w:snapToGrid w:val="0"/>
                <w:sz w:val="22"/>
                <w:szCs w:val="22"/>
              </w:rPr>
              <w:t xml:space="preserve">§ </w:t>
            </w:r>
            <w:r w:rsidR="00DB4E53">
              <w:rPr>
                <w:b/>
                <w:snapToGrid w:val="0"/>
                <w:sz w:val="22"/>
                <w:szCs w:val="22"/>
              </w:rPr>
              <w:t>12</w:t>
            </w:r>
          </w:p>
        </w:tc>
        <w:tc>
          <w:tcPr>
            <w:tcW w:w="6808" w:type="dxa"/>
            <w:gridSpan w:val="2"/>
          </w:tcPr>
          <w:p w14:paraId="10469D0E" w14:textId="77777777" w:rsidR="003D2369" w:rsidRDefault="003D2369" w:rsidP="003D2369">
            <w:pPr>
              <w:tabs>
                <w:tab w:val="left" w:pos="1701"/>
              </w:tabs>
              <w:rPr>
                <w:b/>
                <w:bCs/>
                <w:snapToGrid w:val="0"/>
                <w:sz w:val="22"/>
                <w:szCs w:val="22"/>
              </w:rPr>
            </w:pPr>
            <w:r>
              <w:rPr>
                <w:b/>
                <w:bCs/>
                <w:snapToGrid w:val="0"/>
                <w:sz w:val="22"/>
                <w:szCs w:val="22"/>
              </w:rPr>
              <w:t>Uppföljning av 2022 års val</w:t>
            </w:r>
          </w:p>
          <w:p w14:paraId="5A472AA1" w14:textId="77777777" w:rsidR="009C495E" w:rsidRDefault="009C495E" w:rsidP="009C495E">
            <w:pPr>
              <w:pStyle w:val="Default"/>
              <w:rPr>
                <w:sz w:val="22"/>
                <w:szCs w:val="22"/>
              </w:rPr>
            </w:pPr>
          </w:p>
          <w:p w14:paraId="25B832FB" w14:textId="5F0F634B" w:rsidR="009C495E" w:rsidRDefault="009C495E" w:rsidP="009C495E">
            <w:pPr>
              <w:tabs>
                <w:tab w:val="left" w:pos="1701"/>
              </w:tabs>
              <w:rPr>
                <w:sz w:val="22"/>
                <w:szCs w:val="22"/>
              </w:rPr>
            </w:pPr>
            <w:r w:rsidRPr="009C495E">
              <w:rPr>
                <w:snapToGrid w:val="0"/>
                <w:sz w:val="22"/>
                <w:szCs w:val="22"/>
              </w:rPr>
              <w:t>Utskottet</w:t>
            </w:r>
            <w:r>
              <w:rPr>
                <w:sz w:val="22"/>
                <w:szCs w:val="22"/>
              </w:rPr>
              <w:t xml:space="preserve"> beslutade </w:t>
            </w:r>
          </w:p>
          <w:p w14:paraId="268884B4" w14:textId="29093A0C" w:rsidR="009C495E" w:rsidRDefault="009C495E" w:rsidP="009C495E">
            <w:pPr>
              <w:pStyle w:val="Liststycke"/>
              <w:widowControl w:val="0"/>
              <w:numPr>
                <w:ilvl w:val="0"/>
                <w:numId w:val="10"/>
              </w:numPr>
              <w:tabs>
                <w:tab w:val="clear" w:pos="284"/>
                <w:tab w:val="left" w:pos="1701"/>
              </w:tabs>
              <w:spacing w:after="0" w:line="240" w:lineRule="auto"/>
              <w:ind w:left="386"/>
            </w:pPr>
            <w:r>
              <w:t xml:space="preserve">att genomföra en uppföljning av 2022 års val, </w:t>
            </w:r>
          </w:p>
          <w:p w14:paraId="5E57A5BC" w14:textId="26220B51" w:rsidR="009C495E" w:rsidRDefault="009C495E" w:rsidP="009C495E">
            <w:pPr>
              <w:pStyle w:val="Liststycke"/>
              <w:widowControl w:val="0"/>
              <w:numPr>
                <w:ilvl w:val="0"/>
                <w:numId w:val="10"/>
              </w:numPr>
              <w:tabs>
                <w:tab w:val="clear" w:pos="284"/>
                <w:tab w:val="left" w:pos="1701"/>
              </w:tabs>
              <w:spacing w:after="0" w:line="240" w:lineRule="auto"/>
              <w:ind w:left="386"/>
            </w:pPr>
            <w:r>
              <w:t xml:space="preserve">att tillsätta en grupp inom utskottet, bestående av en representant från varje </w:t>
            </w:r>
            <w:r w:rsidRPr="009C495E">
              <w:rPr>
                <w:snapToGrid w:val="0"/>
              </w:rPr>
              <w:t>parti</w:t>
            </w:r>
            <w:r>
              <w:t xml:space="preserve"> för att genomföra uppföljningen, </w:t>
            </w:r>
          </w:p>
          <w:p w14:paraId="3A05C3B1" w14:textId="793BCA37" w:rsidR="009C495E" w:rsidRDefault="009C495E" w:rsidP="009C495E">
            <w:pPr>
              <w:pStyle w:val="Liststycke"/>
              <w:widowControl w:val="0"/>
              <w:numPr>
                <w:ilvl w:val="0"/>
                <w:numId w:val="10"/>
              </w:numPr>
              <w:tabs>
                <w:tab w:val="clear" w:pos="284"/>
                <w:tab w:val="left" w:pos="1701"/>
              </w:tabs>
              <w:spacing w:after="0" w:line="240" w:lineRule="auto"/>
              <w:ind w:left="386"/>
            </w:pPr>
            <w:r>
              <w:t xml:space="preserve">att uppföljningen ska avse administrativa och organisatoriska frågor som rör överklagande av val och de övriga frågor gruppen själv bestämmer, dock inte frågor som kan komma att utredas av en kommitté under </w:t>
            </w:r>
            <w:r w:rsidRPr="009C495E">
              <w:rPr>
                <w:color w:val="000000"/>
              </w:rPr>
              <w:t>regeringen</w:t>
            </w:r>
            <w:r>
              <w:t xml:space="preserve">, samt </w:t>
            </w:r>
          </w:p>
          <w:p w14:paraId="3EFA31CD" w14:textId="2291A2B8" w:rsidR="009C495E" w:rsidRDefault="009C495E" w:rsidP="009C495E">
            <w:pPr>
              <w:pStyle w:val="Liststycke"/>
              <w:widowControl w:val="0"/>
              <w:numPr>
                <w:ilvl w:val="0"/>
                <w:numId w:val="10"/>
              </w:numPr>
              <w:tabs>
                <w:tab w:val="clear" w:pos="284"/>
                <w:tab w:val="left" w:pos="1701"/>
              </w:tabs>
              <w:spacing w:after="0" w:line="240" w:lineRule="auto"/>
              <w:ind w:left="386"/>
            </w:pPr>
            <w:r>
              <w:t xml:space="preserve">att resultatet av uppföljningen redovisas för utskottet under första kvartalet 2024. </w:t>
            </w:r>
          </w:p>
          <w:p w14:paraId="7A6EEB31" w14:textId="77777777" w:rsidR="009C495E" w:rsidRDefault="009C495E" w:rsidP="00081344">
            <w:pPr>
              <w:tabs>
                <w:tab w:val="left" w:pos="1701"/>
              </w:tabs>
              <w:rPr>
                <w:snapToGrid w:val="0"/>
                <w:sz w:val="22"/>
                <w:szCs w:val="22"/>
              </w:rPr>
            </w:pPr>
          </w:p>
          <w:p w14:paraId="1849BABD" w14:textId="3B3BD312" w:rsidR="00081344" w:rsidRPr="006272E9" w:rsidRDefault="00974D97" w:rsidP="00081344">
            <w:pPr>
              <w:tabs>
                <w:tab w:val="left" w:pos="1701"/>
              </w:tabs>
              <w:rPr>
                <w:snapToGrid w:val="0"/>
                <w:sz w:val="22"/>
                <w:szCs w:val="22"/>
              </w:rPr>
            </w:pPr>
            <w:r>
              <w:rPr>
                <w:snapToGrid w:val="0"/>
                <w:sz w:val="22"/>
                <w:szCs w:val="22"/>
              </w:rPr>
              <w:t xml:space="preserve">Vidare </w:t>
            </w:r>
            <w:r w:rsidR="00081344" w:rsidRPr="00B32C4B">
              <w:rPr>
                <w:snapToGrid w:val="0"/>
                <w:sz w:val="22"/>
                <w:szCs w:val="22"/>
              </w:rPr>
              <w:t>besluta</w:t>
            </w:r>
            <w:r w:rsidR="00081344">
              <w:rPr>
                <w:snapToGrid w:val="0"/>
                <w:sz w:val="22"/>
                <w:szCs w:val="22"/>
              </w:rPr>
              <w:t xml:space="preserve">de </w:t>
            </w:r>
            <w:r>
              <w:rPr>
                <w:snapToGrid w:val="0"/>
                <w:sz w:val="22"/>
                <w:szCs w:val="22"/>
              </w:rPr>
              <w:t>u</w:t>
            </w:r>
            <w:r w:rsidRPr="00B32C4B">
              <w:rPr>
                <w:snapToGrid w:val="0"/>
                <w:sz w:val="22"/>
                <w:szCs w:val="22"/>
              </w:rPr>
              <w:t xml:space="preserve">tskottet </w:t>
            </w:r>
            <w:r w:rsidR="00081344" w:rsidRPr="006272E9">
              <w:rPr>
                <w:snapToGrid w:val="0"/>
                <w:sz w:val="22"/>
                <w:szCs w:val="22"/>
              </w:rPr>
              <w:t xml:space="preserve">att </w:t>
            </w:r>
            <w:r w:rsidR="00081344">
              <w:rPr>
                <w:snapToGrid w:val="0"/>
                <w:sz w:val="22"/>
                <w:szCs w:val="22"/>
              </w:rPr>
              <w:t xml:space="preserve">till </w:t>
            </w:r>
            <w:r w:rsidR="00081344" w:rsidRPr="006272E9">
              <w:rPr>
                <w:snapToGrid w:val="0"/>
                <w:sz w:val="22"/>
                <w:szCs w:val="22"/>
              </w:rPr>
              <w:t>grupp</w:t>
            </w:r>
            <w:r w:rsidR="00081344">
              <w:rPr>
                <w:snapToGrid w:val="0"/>
                <w:sz w:val="22"/>
                <w:szCs w:val="22"/>
              </w:rPr>
              <w:t>en för</w:t>
            </w:r>
            <w:r w:rsidR="00081344" w:rsidRPr="006272E9">
              <w:rPr>
                <w:snapToGrid w:val="0"/>
                <w:sz w:val="22"/>
                <w:szCs w:val="22"/>
              </w:rPr>
              <w:t xml:space="preserve"> uppföljning av </w:t>
            </w:r>
            <w:r w:rsidR="009C495E">
              <w:rPr>
                <w:snapToGrid w:val="0"/>
                <w:sz w:val="22"/>
                <w:szCs w:val="22"/>
              </w:rPr>
              <w:t>2022</w:t>
            </w:r>
            <w:r w:rsidR="00081344" w:rsidRPr="006272E9">
              <w:rPr>
                <w:snapToGrid w:val="0"/>
                <w:sz w:val="22"/>
                <w:szCs w:val="22"/>
              </w:rPr>
              <w:t xml:space="preserve"> års val</w:t>
            </w:r>
            <w:r w:rsidR="00081344">
              <w:rPr>
                <w:snapToGrid w:val="0"/>
                <w:sz w:val="22"/>
                <w:szCs w:val="22"/>
              </w:rPr>
              <w:t xml:space="preserve"> utse följande:</w:t>
            </w:r>
          </w:p>
          <w:p w14:paraId="5F8D997C" w14:textId="77777777" w:rsidR="00081344" w:rsidRDefault="00081344" w:rsidP="00081344">
            <w:pPr>
              <w:tabs>
                <w:tab w:val="left" w:pos="1701"/>
              </w:tabs>
              <w:rPr>
                <w:snapToGrid w:val="0"/>
                <w:sz w:val="22"/>
                <w:szCs w:val="22"/>
              </w:rPr>
            </w:pPr>
          </w:p>
          <w:p w14:paraId="6359208F" w14:textId="77777777" w:rsidR="00877B30" w:rsidRPr="008D7534" w:rsidRDefault="00877B30" w:rsidP="00877B30">
            <w:pPr>
              <w:pStyle w:val="Liststycke"/>
              <w:widowControl w:val="0"/>
              <w:numPr>
                <w:ilvl w:val="0"/>
                <w:numId w:val="11"/>
              </w:numPr>
              <w:tabs>
                <w:tab w:val="clear" w:pos="284"/>
                <w:tab w:val="left" w:pos="1701"/>
              </w:tabs>
              <w:spacing w:after="0" w:line="240" w:lineRule="auto"/>
              <w:ind w:left="425"/>
              <w:rPr>
                <w:snapToGrid w:val="0"/>
              </w:rPr>
            </w:pPr>
            <w:r>
              <w:rPr>
                <w:snapToGrid w:val="0"/>
              </w:rPr>
              <w:t xml:space="preserve">Hans Ekström </w:t>
            </w:r>
            <w:r w:rsidRPr="008D7534">
              <w:rPr>
                <w:snapToGrid w:val="0"/>
              </w:rPr>
              <w:t>(S)</w:t>
            </w:r>
          </w:p>
          <w:p w14:paraId="56059AE2" w14:textId="3C11EB36" w:rsidR="008852D4" w:rsidRDefault="008852D4" w:rsidP="008852D4">
            <w:pPr>
              <w:pStyle w:val="Liststycke"/>
              <w:widowControl w:val="0"/>
              <w:numPr>
                <w:ilvl w:val="0"/>
                <w:numId w:val="11"/>
              </w:numPr>
              <w:tabs>
                <w:tab w:val="clear" w:pos="284"/>
                <w:tab w:val="left" w:pos="1701"/>
              </w:tabs>
              <w:spacing w:after="0" w:line="240" w:lineRule="auto"/>
              <w:ind w:left="425"/>
              <w:rPr>
                <w:snapToGrid w:val="0"/>
              </w:rPr>
            </w:pPr>
            <w:r w:rsidRPr="008D7534">
              <w:rPr>
                <w:snapToGrid w:val="0"/>
              </w:rPr>
              <w:t>Fredrik Lindahl (SD)</w:t>
            </w:r>
          </w:p>
          <w:p w14:paraId="756CEE30" w14:textId="5D53C416" w:rsidR="00081344" w:rsidRPr="008D7534" w:rsidRDefault="00081344" w:rsidP="00081344">
            <w:pPr>
              <w:pStyle w:val="Liststycke"/>
              <w:widowControl w:val="0"/>
              <w:numPr>
                <w:ilvl w:val="0"/>
                <w:numId w:val="11"/>
              </w:numPr>
              <w:tabs>
                <w:tab w:val="clear" w:pos="284"/>
                <w:tab w:val="left" w:pos="1701"/>
              </w:tabs>
              <w:spacing w:after="0" w:line="240" w:lineRule="auto"/>
              <w:ind w:left="425"/>
              <w:rPr>
                <w:snapToGrid w:val="0"/>
              </w:rPr>
            </w:pPr>
            <w:r>
              <w:rPr>
                <w:snapToGrid w:val="0"/>
              </w:rPr>
              <w:t>Susanne Nordström (M)</w:t>
            </w:r>
          </w:p>
          <w:p w14:paraId="7943362A" w14:textId="77777777" w:rsidR="009C495E" w:rsidRPr="00142B55" w:rsidRDefault="009C495E" w:rsidP="009C495E">
            <w:pPr>
              <w:pStyle w:val="Liststycke"/>
              <w:widowControl w:val="0"/>
              <w:numPr>
                <w:ilvl w:val="0"/>
                <w:numId w:val="11"/>
              </w:numPr>
              <w:tabs>
                <w:tab w:val="clear" w:pos="284"/>
                <w:tab w:val="left" w:pos="1701"/>
              </w:tabs>
              <w:spacing w:after="0" w:line="240" w:lineRule="auto"/>
              <w:ind w:left="425"/>
              <w:rPr>
                <w:snapToGrid w:val="0"/>
              </w:rPr>
            </w:pPr>
            <w:r w:rsidRPr="00142B55">
              <w:rPr>
                <w:snapToGrid w:val="0"/>
              </w:rPr>
              <w:t xml:space="preserve">Jessica Wetterling (V) </w:t>
            </w:r>
          </w:p>
          <w:p w14:paraId="739B2546" w14:textId="5278D7C7" w:rsidR="009C495E" w:rsidRPr="00142B55" w:rsidRDefault="009C495E" w:rsidP="009C495E">
            <w:pPr>
              <w:pStyle w:val="Liststycke"/>
              <w:widowControl w:val="0"/>
              <w:numPr>
                <w:ilvl w:val="0"/>
                <w:numId w:val="11"/>
              </w:numPr>
              <w:tabs>
                <w:tab w:val="clear" w:pos="284"/>
                <w:tab w:val="left" w:pos="1701"/>
              </w:tabs>
              <w:spacing w:after="0" w:line="240" w:lineRule="auto"/>
              <w:ind w:left="425"/>
              <w:rPr>
                <w:snapToGrid w:val="0"/>
              </w:rPr>
            </w:pPr>
            <w:r>
              <w:rPr>
                <w:snapToGrid w:val="0"/>
              </w:rPr>
              <w:t>Malin Björk</w:t>
            </w:r>
            <w:r w:rsidRPr="00142B55">
              <w:rPr>
                <w:snapToGrid w:val="0"/>
              </w:rPr>
              <w:t xml:space="preserve"> (C) </w:t>
            </w:r>
          </w:p>
          <w:p w14:paraId="5340505F" w14:textId="77777777" w:rsidR="009C495E" w:rsidRDefault="009C495E" w:rsidP="009C495E">
            <w:pPr>
              <w:pStyle w:val="Liststycke"/>
              <w:widowControl w:val="0"/>
              <w:numPr>
                <w:ilvl w:val="0"/>
                <w:numId w:val="11"/>
              </w:numPr>
              <w:tabs>
                <w:tab w:val="clear" w:pos="284"/>
                <w:tab w:val="left" w:pos="1701"/>
              </w:tabs>
              <w:spacing w:after="0" w:line="240" w:lineRule="auto"/>
              <w:ind w:left="425"/>
              <w:rPr>
                <w:snapToGrid w:val="0"/>
              </w:rPr>
            </w:pPr>
            <w:r>
              <w:rPr>
                <w:snapToGrid w:val="0"/>
              </w:rPr>
              <w:t>Gudrun Brunegård (KD)</w:t>
            </w:r>
          </w:p>
          <w:p w14:paraId="051C1E7F" w14:textId="77777777" w:rsidR="009C495E" w:rsidRPr="008D7534" w:rsidRDefault="009C495E" w:rsidP="009C495E">
            <w:pPr>
              <w:pStyle w:val="Liststycke"/>
              <w:widowControl w:val="0"/>
              <w:numPr>
                <w:ilvl w:val="0"/>
                <w:numId w:val="11"/>
              </w:numPr>
              <w:tabs>
                <w:tab w:val="clear" w:pos="284"/>
                <w:tab w:val="left" w:pos="1701"/>
              </w:tabs>
              <w:spacing w:after="0" w:line="240" w:lineRule="auto"/>
              <w:ind w:left="425"/>
              <w:rPr>
                <w:snapToGrid w:val="0"/>
              </w:rPr>
            </w:pPr>
            <w:r>
              <w:rPr>
                <w:snapToGrid w:val="0"/>
              </w:rPr>
              <w:t>Jan Riise</w:t>
            </w:r>
            <w:r w:rsidRPr="008D7534">
              <w:rPr>
                <w:snapToGrid w:val="0"/>
              </w:rPr>
              <w:t xml:space="preserve"> (MP)</w:t>
            </w:r>
          </w:p>
          <w:p w14:paraId="7052BCE9" w14:textId="1679467E" w:rsidR="00081344" w:rsidRDefault="00081344" w:rsidP="00081344">
            <w:pPr>
              <w:pStyle w:val="Liststycke"/>
              <w:widowControl w:val="0"/>
              <w:numPr>
                <w:ilvl w:val="0"/>
                <w:numId w:val="11"/>
              </w:numPr>
              <w:tabs>
                <w:tab w:val="clear" w:pos="284"/>
                <w:tab w:val="left" w:pos="1701"/>
              </w:tabs>
              <w:spacing w:after="0" w:line="240" w:lineRule="auto"/>
              <w:ind w:left="425"/>
              <w:rPr>
                <w:snapToGrid w:val="0"/>
              </w:rPr>
            </w:pPr>
            <w:r>
              <w:rPr>
                <w:snapToGrid w:val="0"/>
              </w:rPr>
              <w:t>Malin Danielsson</w:t>
            </w:r>
            <w:r w:rsidRPr="00081344">
              <w:rPr>
                <w:snapToGrid w:val="0"/>
              </w:rPr>
              <w:t xml:space="preserve"> (L)</w:t>
            </w:r>
            <w:r w:rsidR="009C495E">
              <w:rPr>
                <w:snapToGrid w:val="0"/>
              </w:rPr>
              <w:t>.</w:t>
            </w:r>
          </w:p>
          <w:p w14:paraId="45921B60" w14:textId="7F325DC0" w:rsidR="00877B30" w:rsidRPr="00877B30" w:rsidRDefault="00877B30" w:rsidP="00877B30">
            <w:pPr>
              <w:tabs>
                <w:tab w:val="left" w:pos="1701"/>
              </w:tabs>
              <w:rPr>
                <w:snapToGrid w:val="0"/>
                <w:sz w:val="22"/>
                <w:szCs w:val="22"/>
              </w:rPr>
            </w:pPr>
          </w:p>
          <w:p w14:paraId="4A437ADF" w14:textId="67B79120" w:rsidR="00877B30" w:rsidRPr="00877B30" w:rsidRDefault="00877B30" w:rsidP="00877B30">
            <w:pPr>
              <w:autoSpaceDE w:val="0"/>
              <w:autoSpaceDN w:val="0"/>
              <w:adjustRightInd w:val="0"/>
              <w:textAlignment w:val="center"/>
              <w:rPr>
                <w:sz w:val="22"/>
                <w:szCs w:val="22"/>
              </w:rPr>
            </w:pPr>
            <w:r w:rsidRPr="00877B30">
              <w:rPr>
                <w:sz w:val="22"/>
                <w:szCs w:val="22"/>
              </w:rPr>
              <w:t>Utskottet utsåg Fredrik Lindahl (SD)</w:t>
            </w:r>
            <w:r>
              <w:rPr>
                <w:sz w:val="22"/>
                <w:szCs w:val="22"/>
              </w:rPr>
              <w:t xml:space="preserve"> till ordförande i gruppen.</w:t>
            </w:r>
          </w:p>
          <w:p w14:paraId="3EB43225" w14:textId="67A54654" w:rsidR="00081344" w:rsidRPr="007278CD" w:rsidRDefault="00081344" w:rsidP="003D2369">
            <w:pPr>
              <w:tabs>
                <w:tab w:val="left" w:pos="1701"/>
              </w:tabs>
              <w:rPr>
                <w:snapToGrid w:val="0"/>
                <w:sz w:val="22"/>
                <w:szCs w:val="22"/>
              </w:rPr>
            </w:pPr>
          </w:p>
        </w:tc>
      </w:tr>
      <w:tr w:rsidR="003D2369" w:rsidRPr="0069143B" w14:paraId="34F9BF63" w14:textId="77777777" w:rsidTr="00877B30">
        <w:tc>
          <w:tcPr>
            <w:tcW w:w="541" w:type="dxa"/>
          </w:tcPr>
          <w:p w14:paraId="7149DC0A" w14:textId="0D1FC4B5" w:rsidR="003D2369" w:rsidRPr="0069143B" w:rsidRDefault="00877B30" w:rsidP="003D2369">
            <w:pPr>
              <w:tabs>
                <w:tab w:val="left" w:pos="1701"/>
              </w:tabs>
              <w:rPr>
                <w:b/>
                <w:snapToGrid w:val="0"/>
                <w:sz w:val="22"/>
                <w:szCs w:val="22"/>
              </w:rPr>
            </w:pPr>
            <w:r>
              <w:br w:type="page"/>
            </w:r>
            <w:r w:rsidR="00DB4E53">
              <w:br w:type="page"/>
            </w:r>
            <w:r w:rsidR="003D2369">
              <w:rPr>
                <w:b/>
                <w:snapToGrid w:val="0"/>
                <w:sz w:val="22"/>
                <w:szCs w:val="22"/>
              </w:rPr>
              <w:t xml:space="preserve">§ </w:t>
            </w:r>
            <w:r w:rsidR="00DB4E53">
              <w:rPr>
                <w:b/>
                <w:snapToGrid w:val="0"/>
                <w:sz w:val="22"/>
                <w:szCs w:val="22"/>
              </w:rPr>
              <w:t>13</w:t>
            </w:r>
          </w:p>
        </w:tc>
        <w:tc>
          <w:tcPr>
            <w:tcW w:w="6808" w:type="dxa"/>
            <w:gridSpan w:val="2"/>
          </w:tcPr>
          <w:p w14:paraId="369B4427" w14:textId="77777777" w:rsidR="003D2369" w:rsidRPr="00885264" w:rsidRDefault="003D2369" w:rsidP="00106FEE">
            <w:pPr>
              <w:tabs>
                <w:tab w:val="left" w:pos="1701"/>
              </w:tabs>
              <w:rPr>
                <w:b/>
                <w:bCs/>
                <w:sz w:val="22"/>
                <w:szCs w:val="22"/>
              </w:rPr>
            </w:pPr>
            <w:r w:rsidRPr="00885264">
              <w:rPr>
                <w:b/>
                <w:bCs/>
                <w:sz w:val="22"/>
                <w:szCs w:val="22"/>
              </w:rPr>
              <w:t>Granskning av regeringen</w:t>
            </w:r>
          </w:p>
          <w:p w14:paraId="7D92657B" w14:textId="77777777" w:rsidR="003D2369" w:rsidRPr="00885264" w:rsidRDefault="003D2369" w:rsidP="003D2369">
            <w:pPr>
              <w:autoSpaceDE w:val="0"/>
              <w:autoSpaceDN w:val="0"/>
              <w:adjustRightInd w:val="0"/>
              <w:textAlignment w:val="center"/>
              <w:rPr>
                <w:sz w:val="22"/>
                <w:szCs w:val="22"/>
              </w:rPr>
            </w:pPr>
          </w:p>
          <w:p w14:paraId="744C0D4D" w14:textId="637E12DA" w:rsidR="003D2369" w:rsidRPr="00885264" w:rsidRDefault="003D2369" w:rsidP="003D2369">
            <w:pPr>
              <w:autoSpaceDE w:val="0"/>
              <w:autoSpaceDN w:val="0"/>
              <w:adjustRightInd w:val="0"/>
              <w:textAlignment w:val="center"/>
              <w:rPr>
                <w:sz w:val="22"/>
                <w:szCs w:val="22"/>
              </w:rPr>
            </w:pPr>
            <w:r w:rsidRPr="00885264">
              <w:rPr>
                <w:sz w:val="22"/>
                <w:szCs w:val="22"/>
              </w:rPr>
              <w:t>Se särskilt protokoll 2022/23:</w:t>
            </w:r>
            <w:r>
              <w:rPr>
                <w:sz w:val="22"/>
                <w:szCs w:val="22"/>
              </w:rPr>
              <w:t>44</w:t>
            </w:r>
            <w:r w:rsidRPr="00885264">
              <w:rPr>
                <w:sz w:val="22"/>
                <w:szCs w:val="22"/>
              </w:rPr>
              <w:t>.</w:t>
            </w:r>
          </w:p>
          <w:p w14:paraId="398B6DA2" w14:textId="77777777" w:rsidR="003D2369" w:rsidRPr="0069143B" w:rsidRDefault="003D2369" w:rsidP="003D2369">
            <w:pPr>
              <w:rPr>
                <w:b/>
                <w:snapToGrid w:val="0"/>
                <w:sz w:val="22"/>
                <w:szCs w:val="22"/>
              </w:rPr>
            </w:pPr>
          </w:p>
        </w:tc>
      </w:tr>
      <w:tr w:rsidR="0096348C" w:rsidRPr="0069143B" w14:paraId="53F2423A" w14:textId="77777777" w:rsidTr="00877B30">
        <w:trPr>
          <w:gridAfter w:val="1"/>
          <w:wAfter w:w="7" w:type="dxa"/>
        </w:trPr>
        <w:tc>
          <w:tcPr>
            <w:tcW w:w="7342" w:type="dxa"/>
            <w:gridSpan w:val="2"/>
          </w:tcPr>
          <w:p w14:paraId="00AECB2F" w14:textId="19CD9B0D" w:rsidR="008273F4" w:rsidRPr="0069143B" w:rsidRDefault="0083109B" w:rsidP="008273F4">
            <w:pPr>
              <w:tabs>
                <w:tab w:val="left" w:pos="1701"/>
              </w:tabs>
              <w:rPr>
                <w:sz w:val="22"/>
                <w:szCs w:val="22"/>
              </w:rPr>
            </w:pPr>
            <w:r>
              <w:lastRenderedPageBreak/>
              <w:br w:type="page"/>
            </w:r>
            <w:r w:rsidR="005D1D1C">
              <w:br w:type="page"/>
            </w:r>
            <w:r w:rsidR="008273F4" w:rsidRPr="0069143B">
              <w:rPr>
                <w:sz w:val="22"/>
                <w:szCs w:val="22"/>
              </w:rPr>
              <w:t>Vid protokollet</w:t>
            </w:r>
          </w:p>
          <w:p w14:paraId="53E8BF23" w14:textId="0B81C3F3" w:rsidR="008273F4" w:rsidRPr="0069143B" w:rsidRDefault="008273F4" w:rsidP="008273F4">
            <w:pPr>
              <w:tabs>
                <w:tab w:val="left" w:pos="1701"/>
              </w:tabs>
              <w:rPr>
                <w:sz w:val="22"/>
                <w:szCs w:val="22"/>
              </w:rPr>
            </w:pPr>
            <w:r w:rsidRPr="0069143B">
              <w:rPr>
                <w:sz w:val="22"/>
                <w:szCs w:val="22"/>
              </w:rPr>
              <w:t>Justera</w:t>
            </w:r>
            <w:r w:rsidR="003F0F66">
              <w:rPr>
                <w:sz w:val="22"/>
                <w:szCs w:val="22"/>
              </w:rPr>
              <w:t>t 2023-06-01</w:t>
            </w:r>
            <w:r w:rsidRPr="0069143B">
              <w:rPr>
                <w:sz w:val="22"/>
                <w:szCs w:val="22"/>
              </w:rPr>
              <w:t xml:space="preserve"> </w:t>
            </w:r>
          </w:p>
          <w:p w14:paraId="244F20BB" w14:textId="71DB9FB7" w:rsidR="008273F4" w:rsidRPr="0069143B" w:rsidRDefault="00000B99" w:rsidP="008273F4">
            <w:pPr>
              <w:tabs>
                <w:tab w:val="left" w:pos="1701"/>
              </w:tabs>
              <w:rPr>
                <w:sz w:val="22"/>
                <w:szCs w:val="22"/>
              </w:rPr>
            </w:pPr>
            <w:r>
              <w:rPr>
                <w:sz w:val="22"/>
                <w:szCs w:val="22"/>
              </w:rPr>
              <w:t>Ida Karkiainen</w:t>
            </w:r>
          </w:p>
          <w:p w14:paraId="0AA76C4B" w14:textId="77777777" w:rsidR="00AF32C5" w:rsidRPr="0069143B" w:rsidRDefault="00AF32C5" w:rsidP="00477C9F">
            <w:pPr>
              <w:tabs>
                <w:tab w:val="left" w:pos="1701"/>
              </w:tabs>
              <w:rPr>
                <w:sz w:val="22"/>
                <w:szCs w:val="22"/>
              </w:rPr>
            </w:pPr>
          </w:p>
        </w:tc>
      </w:tr>
    </w:tbl>
    <w:p w14:paraId="0FE381C4" w14:textId="77777777" w:rsidR="005805B8" w:rsidRDefault="005805B8" w:rsidP="005805B8">
      <w:pPr>
        <w:widowControl/>
        <w:rPr>
          <w:sz w:val="22"/>
          <w:szCs w:val="22"/>
        </w:rPr>
      </w:pPr>
    </w:p>
    <w:p w14:paraId="25F5F5C0" w14:textId="77777777"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4AB1A9AA" w:rsidR="005805B8" w:rsidRDefault="005805B8" w:rsidP="00FC0BA2">
            <w:pPr>
              <w:tabs>
                <w:tab w:val="left" w:pos="1701"/>
              </w:tabs>
              <w:ind w:right="-70"/>
              <w:rPr>
                <w:sz w:val="20"/>
              </w:rPr>
            </w:pPr>
            <w:r>
              <w:rPr>
                <w:sz w:val="20"/>
              </w:rPr>
              <w:t>(Kompletteringsval 202</w:t>
            </w:r>
            <w:r w:rsidR="005355E1">
              <w:rPr>
                <w:sz w:val="20"/>
              </w:rPr>
              <w:t>3</w:t>
            </w:r>
            <w:r>
              <w:rPr>
                <w:sz w:val="20"/>
              </w:rPr>
              <w:t>-</w:t>
            </w:r>
            <w:r w:rsidR="005355E1">
              <w:rPr>
                <w:sz w:val="20"/>
              </w:rPr>
              <w:t>0</w:t>
            </w:r>
            <w:r w:rsidR="00437D7F">
              <w:rPr>
                <w:sz w:val="20"/>
              </w:rPr>
              <w:t>5</w:t>
            </w:r>
            <w:r>
              <w:rPr>
                <w:sz w:val="20"/>
              </w:rPr>
              <w:t>-</w:t>
            </w:r>
            <w:r w:rsidR="00BE60B2">
              <w:rPr>
                <w:sz w:val="20"/>
              </w:rPr>
              <w:t>22</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77777777" w:rsidR="005805B8" w:rsidRDefault="005805B8" w:rsidP="00FC0BA2">
            <w:pPr>
              <w:tabs>
                <w:tab w:val="left" w:pos="1701"/>
              </w:tabs>
              <w:rPr>
                <w:b/>
                <w:sz w:val="22"/>
                <w:szCs w:val="22"/>
              </w:rPr>
            </w:pPr>
            <w:r>
              <w:rPr>
                <w:b/>
                <w:sz w:val="22"/>
                <w:szCs w:val="22"/>
              </w:rPr>
              <w:t>Bilaga 1</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5C502D00" w:rsidR="005805B8" w:rsidRDefault="005805B8" w:rsidP="00FC0BA2">
            <w:pPr>
              <w:tabs>
                <w:tab w:val="left" w:pos="1701"/>
              </w:tabs>
              <w:rPr>
                <w:b/>
                <w:sz w:val="22"/>
                <w:szCs w:val="22"/>
              </w:rPr>
            </w:pPr>
            <w:r w:rsidRPr="00D82D29">
              <w:rPr>
                <w:sz w:val="20"/>
              </w:rPr>
              <w:t>202</w:t>
            </w:r>
            <w:r w:rsidR="007118C9">
              <w:rPr>
                <w:sz w:val="20"/>
              </w:rPr>
              <w:t>2</w:t>
            </w:r>
            <w:r w:rsidRPr="00D82D29">
              <w:rPr>
                <w:sz w:val="20"/>
              </w:rPr>
              <w:t>/2</w:t>
            </w:r>
            <w:r w:rsidR="007118C9">
              <w:rPr>
                <w:sz w:val="20"/>
              </w:rPr>
              <w:t>3</w:t>
            </w:r>
            <w:r w:rsidRPr="00D82D29">
              <w:rPr>
                <w:sz w:val="20"/>
              </w:rPr>
              <w:t>:</w:t>
            </w:r>
            <w:r w:rsidR="00DB4E53">
              <w:rPr>
                <w:sz w:val="20"/>
              </w:rPr>
              <w:t>53</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4219AA4B"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r w:rsidR="00496DDC">
              <w:rPr>
                <w:sz w:val="20"/>
              </w:rPr>
              <w:t>-</w:t>
            </w:r>
            <w:r w:rsidR="007020DF">
              <w:rPr>
                <w:sz w:val="20"/>
              </w:rPr>
              <w:t>13</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r>
      <w:tr w:rsidR="003F5AAA"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Erik Ottoson</w:t>
            </w:r>
            <w:r w:rsidRPr="00C7765A">
              <w:rPr>
                <w:bCs/>
                <w:iCs/>
                <w:sz w:val="22"/>
                <w:szCs w:val="22"/>
                <w:lang w:val="de-DE"/>
              </w:rPr>
              <w:t xml:space="preserve"> (M)</w:t>
            </w:r>
            <w:r>
              <w:rPr>
                <w:bCs/>
                <w:iCs/>
                <w:sz w:val="22"/>
                <w:szCs w:val="22"/>
                <w:lang w:val="de-DE"/>
              </w:rPr>
              <w:t xml:space="preserve"> </w:t>
            </w:r>
            <w:r w:rsidRPr="00FA1B58">
              <w:rPr>
                <w:bCs/>
                <w:i/>
                <w:sz w:val="22"/>
                <w:szCs w:val="22"/>
                <w:lang w:val="de-DE"/>
              </w:rPr>
              <w:t>v. ordf.</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B3FA1">
              <w:rPr>
                <w:bCs/>
                <w:iCs/>
                <w:sz w:val="22"/>
                <w:szCs w:val="22"/>
                <w:lang w:val="en-US"/>
              </w:rPr>
              <w:t>Matheus</w:t>
            </w:r>
            <w:r>
              <w:rPr>
                <w:bCs/>
                <w:iCs/>
                <w:sz w:val="22"/>
                <w:szCs w:val="22"/>
                <w:lang w:val="en-US"/>
              </w:rPr>
              <w:t xml:space="preserve"> </w:t>
            </w:r>
            <w:r w:rsidRPr="00C7765A">
              <w:rPr>
                <w:bCs/>
                <w:iCs/>
                <w:sz w:val="22"/>
                <w:szCs w:val="22"/>
                <w:lang w:val="en-US"/>
              </w:rPr>
              <w:t>Enholm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0721692A" w:rsidR="003F5AAA" w:rsidRDefault="00A47533"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3F5AAA" w:rsidRPr="00BA0AA9"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lang w:val="en-GB"/>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Amalia Rud Pedersen (S)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2E8250E0"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3F5AAA"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3F5AAA" w:rsidRDefault="003F5AAA" w:rsidP="003F5AAA">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572C4A95"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3F5AAA" w:rsidRDefault="003F5AAA" w:rsidP="003F5AAA">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31027216"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3F5AAA" w:rsidRDefault="003F5AAA" w:rsidP="003F5AAA">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3F5AAA" w:rsidRDefault="003F5AAA" w:rsidP="003F5AAA">
            <w:pPr>
              <w:rPr>
                <w:sz w:val="22"/>
                <w:szCs w:val="22"/>
              </w:rPr>
            </w:pPr>
            <w:r w:rsidRPr="005C63C9">
              <w:rPr>
                <w:snapToGrid w:val="0"/>
                <w:sz w:val="22"/>
                <w:szCs w:val="22"/>
                <w:lang w:val="en-GB"/>
              </w:rPr>
              <w:t>Erik Ezelius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7777777" w:rsidR="003F5AAA" w:rsidRDefault="003F5AAA" w:rsidP="003F5AAA">
            <w:pPr>
              <w:rPr>
                <w:sz w:val="22"/>
                <w:szCs w:val="22"/>
                <w:lang w:val="en-US"/>
              </w:rPr>
            </w:pPr>
            <w:r w:rsidRPr="005C63C9">
              <w:rPr>
                <w:snapToGrid w:val="0"/>
                <w:sz w:val="22"/>
                <w:szCs w:val="22"/>
                <w:lang w:val="en-GB"/>
              </w:rPr>
              <w:t>Victoria Tiblom (SD)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0A93A8D2" w:rsidR="003F5AAA" w:rsidRDefault="00A4311B"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3F5AAA" w:rsidRDefault="003F5AAA" w:rsidP="003F5AAA">
            <w:pPr>
              <w:rPr>
                <w:sz w:val="22"/>
                <w:szCs w:val="22"/>
                <w:lang w:val="en-US"/>
              </w:rPr>
            </w:pPr>
            <w:r w:rsidRPr="005C63C9">
              <w:rPr>
                <w:snapToGrid w:val="0"/>
                <w:sz w:val="22"/>
                <w:szCs w:val="22"/>
              </w:rPr>
              <w:t>Ingela Nylund Watz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3F5AAA" w:rsidRDefault="003F5AAA" w:rsidP="003F5AAA">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3F5AAA" w:rsidRDefault="003F5AAA" w:rsidP="003F5AAA">
            <w:pPr>
              <w:rPr>
                <w:sz w:val="22"/>
                <w:szCs w:val="22"/>
              </w:rPr>
            </w:pPr>
            <w:r w:rsidRPr="005C63C9">
              <w:rPr>
                <w:snapToGrid w:val="0"/>
                <w:sz w:val="22"/>
                <w:szCs w:val="22"/>
                <w:lang w:val="en-GB"/>
              </w:rPr>
              <w:t>Björn Wiechel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77777777" w:rsidR="003F5AAA" w:rsidRDefault="003F5AAA" w:rsidP="003F5AAA">
            <w:pPr>
              <w:rPr>
                <w:sz w:val="22"/>
                <w:szCs w:val="22"/>
              </w:rPr>
            </w:pPr>
            <w:r w:rsidRPr="005C63C9">
              <w:rPr>
                <w:snapToGrid w:val="0"/>
                <w:sz w:val="22"/>
                <w:szCs w:val="22"/>
                <w:lang w:val="en-GB"/>
              </w:rPr>
              <w:t>Lars Wistedt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3F5AAA" w:rsidRDefault="003F5AAA" w:rsidP="003F5AAA">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77777777" w:rsidR="003F5AAA" w:rsidRDefault="003F5AAA" w:rsidP="003F5AAA">
            <w:pPr>
              <w:rPr>
                <w:sz w:val="22"/>
                <w:szCs w:val="22"/>
              </w:rPr>
            </w:pPr>
            <w:r w:rsidRPr="004430D0">
              <w:rPr>
                <w:snapToGrid w:val="0"/>
                <w:sz w:val="22"/>
                <w:szCs w:val="22"/>
                <w:lang w:val="fi-FI"/>
              </w:rPr>
              <w:t>Carl Nordblom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3F5AAA" w:rsidRDefault="003F5AAA" w:rsidP="003F5AAA">
            <w:pPr>
              <w:rPr>
                <w:sz w:val="22"/>
                <w:szCs w:val="22"/>
              </w:rPr>
            </w:pPr>
            <w:r w:rsidRPr="005C63C9">
              <w:rPr>
                <w:snapToGrid w:val="0"/>
                <w:sz w:val="22"/>
                <w:szCs w:val="22"/>
                <w:lang w:val="fi-FI"/>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77777777" w:rsidR="003F5AAA" w:rsidRDefault="003F5AAA" w:rsidP="003F5AAA">
            <w:pPr>
              <w:rPr>
                <w:sz w:val="22"/>
                <w:szCs w:val="22"/>
              </w:rPr>
            </w:pPr>
            <w:r w:rsidRPr="005C63C9">
              <w:rPr>
                <w:snapToGrid w:val="0"/>
                <w:sz w:val="22"/>
                <w:szCs w:val="22"/>
                <w:lang w:val="en-GB"/>
              </w:rPr>
              <w:t>Mikael Oscarsson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3F5AAA" w:rsidRDefault="003F5AAA" w:rsidP="003F5AAA">
            <w:pPr>
              <w:rPr>
                <w:sz w:val="22"/>
                <w:szCs w:val="22"/>
              </w:rPr>
            </w:pPr>
            <w:r w:rsidRPr="005C63C9">
              <w:rPr>
                <w:snapToGrid w:val="0"/>
                <w:sz w:val="22"/>
                <w:szCs w:val="22"/>
                <w:lang w:val="en-GB"/>
              </w:rPr>
              <w:t>Catarina Deremar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3F5AAA" w:rsidRDefault="003F5AAA" w:rsidP="003F5AAA">
            <w:pPr>
              <w:rPr>
                <w:sz w:val="22"/>
                <w:szCs w:val="22"/>
              </w:rPr>
            </w:pPr>
            <w:r w:rsidRPr="005C63C9">
              <w:rPr>
                <w:snapToGrid w:val="0"/>
                <w:sz w:val="22"/>
                <w:szCs w:val="22"/>
              </w:rPr>
              <w:t>Sara-Lena Bjälkö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77777777" w:rsidR="003F5AAA" w:rsidRDefault="003F5AAA" w:rsidP="003F5AAA">
            <w:pPr>
              <w:rPr>
                <w:sz w:val="22"/>
                <w:szCs w:val="22"/>
              </w:rPr>
            </w:pPr>
            <w:r w:rsidRPr="005C63C9">
              <w:rPr>
                <w:snapToGrid w:val="0"/>
                <w:sz w:val="22"/>
                <w:szCs w:val="22"/>
              </w:rPr>
              <w:t>Amanda Lind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77777777" w:rsidR="003F5AAA" w:rsidRDefault="003F5AAA" w:rsidP="003F5AAA">
            <w:pPr>
              <w:rPr>
                <w:sz w:val="22"/>
                <w:szCs w:val="22"/>
              </w:rPr>
            </w:pPr>
            <w:r w:rsidRPr="005C63C9">
              <w:rPr>
                <w:snapToGrid w:val="0"/>
                <w:sz w:val="22"/>
                <w:szCs w:val="22"/>
                <w:lang w:val="en-GB"/>
              </w:rPr>
              <w:t>Lina Nordquist (L)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7777777" w:rsidR="003F5AAA" w:rsidRDefault="003F5AAA" w:rsidP="003F5AAA">
            <w:pPr>
              <w:rPr>
                <w:sz w:val="22"/>
                <w:szCs w:val="22"/>
              </w:rPr>
            </w:pPr>
            <w:r w:rsidRPr="007A46BA">
              <w:rPr>
                <w:sz w:val="22"/>
                <w:szCs w:val="22"/>
              </w:rPr>
              <w:t>Mats Arkhem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77777777" w:rsidR="003F5AAA" w:rsidRDefault="003F5AAA" w:rsidP="003F5AAA">
            <w:pPr>
              <w:rPr>
                <w:sz w:val="22"/>
                <w:szCs w:val="22"/>
              </w:rPr>
            </w:pPr>
            <w:r w:rsidRPr="007A46BA">
              <w:rPr>
                <w:sz w:val="22"/>
                <w:szCs w:val="22"/>
              </w:rPr>
              <w:t>Ali Esbati (V)</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3F5AAA" w:rsidRDefault="003F5AAA" w:rsidP="003F5AAA">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7777777" w:rsidR="003F5AAA" w:rsidRDefault="003F5AAA" w:rsidP="003F5AAA">
            <w:pPr>
              <w:rPr>
                <w:sz w:val="22"/>
                <w:szCs w:val="22"/>
              </w:rPr>
            </w:pPr>
            <w:r w:rsidRPr="00C278A8">
              <w:rPr>
                <w:sz w:val="22"/>
                <w:szCs w:val="22"/>
              </w:rPr>
              <w:t>Camilla Brodin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3F5AAA" w:rsidRDefault="003F5AAA" w:rsidP="003F5AAA">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3F5AAA" w:rsidRDefault="003F5AAA" w:rsidP="003F5AAA">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3F5AAA" w:rsidRDefault="003F5AAA" w:rsidP="003F5AAA">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77777777" w:rsidR="003F5AAA" w:rsidRDefault="003F5AAA" w:rsidP="003F5AAA">
            <w:pPr>
              <w:rPr>
                <w:sz w:val="22"/>
                <w:szCs w:val="22"/>
              </w:rPr>
            </w:pPr>
            <w:r>
              <w:rPr>
                <w:sz w:val="22"/>
                <w:szCs w:val="22"/>
              </w:rPr>
              <w:t>Carl B Hamilton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2CD69FA5" w:rsidR="003F5AAA" w:rsidRDefault="00BE60B2" w:rsidP="003F5AAA">
            <w:pPr>
              <w:rPr>
                <w:sz w:val="22"/>
                <w:szCs w:val="22"/>
              </w:rPr>
            </w:pPr>
            <w:r>
              <w:rPr>
                <w:sz w:val="22"/>
                <w:szCs w:val="22"/>
              </w:rPr>
              <w:t>Rasmus Ling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355E1"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5355E1" w:rsidRDefault="005355E1" w:rsidP="005355E1">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39EED174" w:rsidR="005355E1" w:rsidRDefault="00940270"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355E1"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52266875" w:rsidR="005355E1" w:rsidRDefault="00CE4AF4" w:rsidP="005355E1">
            <w:pPr>
              <w:rPr>
                <w:sz w:val="22"/>
                <w:szCs w:val="22"/>
              </w:rPr>
            </w:pPr>
            <w:r w:rsidRPr="00CE4AF4">
              <w:rPr>
                <w:sz w:val="22"/>
                <w:szCs w:val="22"/>
              </w:rPr>
              <w:t xml:space="preserve">Isabell Mixter </w:t>
            </w:r>
            <w:r w:rsidR="005355E1"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4D7D94C6" w:rsidR="003F5AAA" w:rsidRDefault="004C4C1D" w:rsidP="003F5AAA">
            <w:pPr>
              <w:rPr>
                <w:sz w:val="22"/>
                <w:szCs w:val="22"/>
              </w:rPr>
            </w:pPr>
            <w:r w:rsidRPr="004C4C1D">
              <w:rPr>
                <w:sz w:val="22"/>
                <w:szCs w:val="22"/>
              </w:rPr>
              <w:t>Fredrik Stenberg (S)</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B3E97"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77777777" w:rsidR="001B3E97" w:rsidRPr="004C4C1D" w:rsidRDefault="001B3E97" w:rsidP="003F5AAA">
            <w:pPr>
              <w:rPr>
                <w:sz w:val="22"/>
                <w:szCs w:val="22"/>
              </w:rPr>
            </w:pP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1B3E97" w:rsidRDefault="001B3E97"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14:paraId="6EEA38C8" w14:textId="77777777" w:rsidTr="005805B8">
        <w:trPr>
          <w:trHeight w:val="263"/>
        </w:trPr>
        <w:tc>
          <w:tcPr>
            <w:tcW w:w="3181" w:type="dxa"/>
            <w:tcBorders>
              <w:top w:val="single" w:sz="4" w:space="0" w:color="auto"/>
              <w:left w:val="nil"/>
              <w:bottom w:val="nil"/>
              <w:right w:val="nil"/>
            </w:tcBorders>
            <w:hideMark/>
          </w:tcPr>
          <w:p w14:paraId="147BEF0B"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14:paraId="718E40B3" w14:textId="77777777" w:rsidR="00803002" w:rsidRDefault="00EC7B83"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w:t>
            </w:r>
            <w:r w:rsidR="00803002">
              <w:rPr>
                <w:sz w:val="18"/>
                <w:szCs w:val="18"/>
              </w:rPr>
              <w:t xml:space="preserve"> = ledamöter som deltagit i handläggningen</w:t>
            </w:r>
          </w:p>
        </w:tc>
        <w:tc>
          <w:tcPr>
            <w:tcW w:w="356" w:type="dxa"/>
            <w:tcBorders>
              <w:top w:val="single" w:sz="4" w:space="0" w:color="auto"/>
              <w:left w:val="nil"/>
              <w:bottom w:val="nil"/>
              <w:right w:val="nil"/>
            </w:tcBorders>
          </w:tcPr>
          <w:p w14:paraId="79550CB5"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803002" w14:paraId="6C05153F" w14:textId="77777777" w:rsidTr="005805B8">
        <w:trPr>
          <w:trHeight w:val="262"/>
        </w:trPr>
        <w:tc>
          <w:tcPr>
            <w:tcW w:w="3181" w:type="dxa"/>
            <w:tcBorders>
              <w:top w:val="nil"/>
              <w:left w:val="nil"/>
              <w:bottom w:val="nil"/>
              <w:right w:val="nil"/>
            </w:tcBorders>
            <w:hideMark/>
          </w:tcPr>
          <w:p w14:paraId="2A9151FC"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2402F7CE" w14:textId="77777777" w:rsidR="00803002" w:rsidRDefault="00EC7B83"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w:t>
            </w:r>
            <w:r w:rsidR="00803002">
              <w:rPr>
                <w:sz w:val="18"/>
                <w:szCs w:val="18"/>
              </w:rPr>
              <w:t xml:space="preserve"> = ledamöter som härutöver har varit närvarande</w:t>
            </w:r>
          </w:p>
        </w:tc>
        <w:tc>
          <w:tcPr>
            <w:tcW w:w="356" w:type="dxa"/>
            <w:tcBorders>
              <w:top w:val="nil"/>
              <w:left w:val="nil"/>
              <w:bottom w:val="nil"/>
              <w:right w:val="nil"/>
            </w:tcBorders>
          </w:tcPr>
          <w:p w14:paraId="20E969B6"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477C9F" w:rsidRDefault="004F680C" w:rsidP="005805B8">
      <w:pPr>
        <w:widowControl/>
        <w:rPr>
          <w:sz w:val="22"/>
          <w:szCs w:val="22"/>
        </w:rPr>
      </w:pPr>
    </w:p>
    <w:sectPr w:rsidR="004F680C" w:rsidRPr="00477C9F" w:rsidSect="00841A3E">
      <w:pgSz w:w="11906" w:h="16838" w:code="9"/>
      <w:pgMar w:top="1134"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F0795"/>
    <w:multiLevelType w:val="hybridMultilevel"/>
    <w:tmpl w:val="2AB59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FA519C"/>
    <w:multiLevelType w:val="hybridMultilevel"/>
    <w:tmpl w:val="124415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0307FB"/>
    <w:multiLevelType w:val="hybridMultilevel"/>
    <w:tmpl w:val="E4FE6100"/>
    <w:lvl w:ilvl="0" w:tplc="C456A8B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FA54C1F"/>
    <w:multiLevelType w:val="hybridMultilevel"/>
    <w:tmpl w:val="D70449F2"/>
    <w:lvl w:ilvl="0" w:tplc="7A28E294">
      <w:numFmt w:val="bullet"/>
      <w:lvlText w:val="–"/>
      <w:lvlJc w:val="left"/>
      <w:pPr>
        <w:ind w:left="756" w:hanging="360"/>
      </w:pPr>
      <w:rPr>
        <w:rFonts w:ascii="Times New Roman" w:eastAsia="Times New Roman" w:hAnsi="Times New Roman" w:cs="Times New Roman" w:hint="default"/>
      </w:rPr>
    </w:lvl>
    <w:lvl w:ilvl="1" w:tplc="041D0003" w:tentative="1">
      <w:start w:val="1"/>
      <w:numFmt w:val="bullet"/>
      <w:lvlText w:val="o"/>
      <w:lvlJc w:val="left"/>
      <w:pPr>
        <w:ind w:left="1476" w:hanging="360"/>
      </w:pPr>
      <w:rPr>
        <w:rFonts w:ascii="Courier New" w:hAnsi="Courier New" w:cs="Courier New" w:hint="default"/>
      </w:rPr>
    </w:lvl>
    <w:lvl w:ilvl="2" w:tplc="041D0005" w:tentative="1">
      <w:start w:val="1"/>
      <w:numFmt w:val="bullet"/>
      <w:lvlText w:val=""/>
      <w:lvlJc w:val="left"/>
      <w:pPr>
        <w:ind w:left="2196" w:hanging="360"/>
      </w:pPr>
      <w:rPr>
        <w:rFonts w:ascii="Wingdings" w:hAnsi="Wingdings" w:hint="default"/>
      </w:rPr>
    </w:lvl>
    <w:lvl w:ilvl="3" w:tplc="041D0001" w:tentative="1">
      <w:start w:val="1"/>
      <w:numFmt w:val="bullet"/>
      <w:lvlText w:val=""/>
      <w:lvlJc w:val="left"/>
      <w:pPr>
        <w:ind w:left="2916" w:hanging="360"/>
      </w:pPr>
      <w:rPr>
        <w:rFonts w:ascii="Symbol" w:hAnsi="Symbol" w:hint="default"/>
      </w:rPr>
    </w:lvl>
    <w:lvl w:ilvl="4" w:tplc="041D0003" w:tentative="1">
      <w:start w:val="1"/>
      <w:numFmt w:val="bullet"/>
      <w:lvlText w:val="o"/>
      <w:lvlJc w:val="left"/>
      <w:pPr>
        <w:ind w:left="3636" w:hanging="360"/>
      </w:pPr>
      <w:rPr>
        <w:rFonts w:ascii="Courier New" w:hAnsi="Courier New" w:cs="Courier New" w:hint="default"/>
      </w:rPr>
    </w:lvl>
    <w:lvl w:ilvl="5" w:tplc="041D0005" w:tentative="1">
      <w:start w:val="1"/>
      <w:numFmt w:val="bullet"/>
      <w:lvlText w:val=""/>
      <w:lvlJc w:val="left"/>
      <w:pPr>
        <w:ind w:left="4356" w:hanging="360"/>
      </w:pPr>
      <w:rPr>
        <w:rFonts w:ascii="Wingdings" w:hAnsi="Wingdings" w:hint="default"/>
      </w:rPr>
    </w:lvl>
    <w:lvl w:ilvl="6" w:tplc="041D0001" w:tentative="1">
      <w:start w:val="1"/>
      <w:numFmt w:val="bullet"/>
      <w:lvlText w:val=""/>
      <w:lvlJc w:val="left"/>
      <w:pPr>
        <w:ind w:left="5076" w:hanging="360"/>
      </w:pPr>
      <w:rPr>
        <w:rFonts w:ascii="Symbol" w:hAnsi="Symbol" w:hint="default"/>
      </w:rPr>
    </w:lvl>
    <w:lvl w:ilvl="7" w:tplc="041D0003" w:tentative="1">
      <w:start w:val="1"/>
      <w:numFmt w:val="bullet"/>
      <w:lvlText w:val="o"/>
      <w:lvlJc w:val="left"/>
      <w:pPr>
        <w:ind w:left="5796" w:hanging="360"/>
      </w:pPr>
      <w:rPr>
        <w:rFonts w:ascii="Courier New" w:hAnsi="Courier New" w:cs="Courier New" w:hint="default"/>
      </w:rPr>
    </w:lvl>
    <w:lvl w:ilvl="8" w:tplc="041D0005" w:tentative="1">
      <w:start w:val="1"/>
      <w:numFmt w:val="bullet"/>
      <w:lvlText w:val=""/>
      <w:lvlJc w:val="left"/>
      <w:pPr>
        <w:ind w:left="6516" w:hanging="360"/>
      </w:pPr>
      <w:rPr>
        <w:rFonts w:ascii="Wingdings" w:hAnsi="Wingdings" w:hint="default"/>
      </w:rPr>
    </w:lvl>
  </w:abstractNum>
  <w:abstractNum w:abstractNumId="11"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8"/>
  </w:num>
  <w:num w:numId="5">
    <w:abstractNumId w:val="4"/>
  </w:num>
  <w:num w:numId="6">
    <w:abstractNumId w:val="12"/>
  </w:num>
  <w:num w:numId="7">
    <w:abstractNumId w:val="6"/>
  </w:num>
  <w:num w:numId="8">
    <w:abstractNumId w:val="5"/>
  </w:num>
  <w:num w:numId="9">
    <w:abstractNumId w:val="2"/>
  </w:num>
  <w:num w:numId="10">
    <w:abstractNumId w:val="10"/>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6AAF"/>
    <w:rsid w:val="0000744F"/>
    <w:rsid w:val="000075A7"/>
    <w:rsid w:val="00011B7A"/>
    <w:rsid w:val="00011CCB"/>
    <w:rsid w:val="00012D39"/>
    <w:rsid w:val="00013261"/>
    <w:rsid w:val="00020592"/>
    <w:rsid w:val="00024634"/>
    <w:rsid w:val="00032860"/>
    <w:rsid w:val="00033D33"/>
    <w:rsid w:val="000345BF"/>
    <w:rsid w:val="0003470E"/>
    <w:rsid w:val="00037181"/>
    <w:rsid w:val="00037EDF"/>
    <w:rsid w:val="000410F7"/>
    <w:rsid w:val="000416B9"/>
    <w:rsid w:val="0005450C"/>
    <w:rsid w:val="00057A6F"/>
    <w:rsid w:val="00064D2D"/>
    <w:rsid w:val="000700C4"/>
    <w:rsid w:val="0007401F"/>
    <w:rsid w:val="00081344"/>
    <w:rsid w:val="00084FFF"/>
    <w:rsid w:val="000A10F5"/>
    <w:rsid w:val="000A4BCF"/>
    <w:rsid w:val="000A7521"/>
    <w:rsid w:val="000A7D87"/>
    <w:rsid w:val="000B29C6"/>
    <w:rsid w:val="000B4B17"/>
    <w:rsid w:val="000B7C05"/>
    <w:rsid w:val="000C1D10"/>
    <w:rsid w:val="000D4D83"/>
    <w:rsid w:val="000E10DC"/>
    <w:rsid w:val="000E2B7E"/>
    <w:rsid w:val="000E6D49"/>
    <w:rsid w:val="000F15B0"/>
    <w:rsid w:val="000F448B"/>
    <w:rsid w:val="00100B80"/>
    <w:rsid w:val="00106FEE"/>
    <w:rsid w:val="0011194E"/>
    <w:rsid w:val="0011197E"/>
    <w:rsid w:val="00112504"/>
    <w:rsid w:val="001134C1"/>
    <w:rsid w:val="00120821"/>
    <w:rsid w:val="0012108D"/>
    <w:rsid w:val="00126123"/>
    <w:rsid w:val="00130F82"/>
    <w:rsid w:val="00133B7E"/>
    <w:rsid w:val="0013426B"/>
    <w:rsid w:val="00161AA6"/>
    <w:rsid w:val="00164E3D"/>
    <w:rsid w:val="00165461"/>
    <w:rsid w:val="001813E0"/>
    <w:rsid w:val="001828F2"/>
    <w:rsid w:val="00183354"/>
    <w:rsid w:val="001A1578"/>
    <w:rsid w:val="001A5B6F"/>
    <w:rsid w:val="001B3E97"/>
    <w:rsid w:val="001D766E"/>
    <w:rsid w:val="001E077A"/>
    <w:rsid w:val="001E10F3"/>
    <w:rsid w:val="001E1FAC"/>
    <w:rsid w:val="001F05C5"/>
    <w:rsid w:val="001F0C53"/>
    <w:rsid w:val="001F70B3"/>
    <w:rsid w:val="00201D98"/>
    <w:rsid w:val="00203E67"/>
    <w:rsid w:val="00205B9A"/>
    <w:rsid w:val="00214135"/>
    <w:rsid w:val="002174A8"/>
    <w:rsid w:val="00227437"/>
    <w:rsid w:val="0023546F"/>
    <w:rsid w:val="00236A17"/>
    <w:rsid w:val="002373C0"/>
    <w:rsid w:val="00240D9B"/>
    <w:rsid w:val="00242FFD"/>
    <w:rsid w:val="0025070D"/>
    <w:rsid w:val="00252565"/>
    <w:rsid w:val="002544E0"/>
    <w:rsid w:val="00261EBD"/>
    <w:rsid w:val="002624FF"/>
    <w:rsid w:val="00263A2E"/>
    <w:rsid w:val="00264F16"/>
    <w:rsid w:val="00267572"/>
    <w:rsid w:val="00271679"/>
    <w:rsid w:val="0027450B"/>
    <w:rsid w:val="00275CD2"/>
    <w:rsid w:val="00277F25"/>
    <w:rsid w:val="0028513C"/>
    <w:rsid w:val="002862E1"/>
    <w:rsid w:val="00294DCB"/>
    <w:rsid w:val="00296D10"/>
    <w:rsid w:val="002A04AD"/>
    <w:rsid w:val="002A58B5"/>
    <w:rsid w:val="002A6ADE"/>
    <w:rsid w:val="002B40DE"/>
    <w:rsid w:val="002B4EDC"/>
    <w:rsid w:val="002B51DB"/>
    <w:rsid w:val="002C7177"/>
    <w:rsid w:val="002C7FF8"/>
    <w:rsid w:val="002D0E4D"/>
    <w:rsid w:val="002D2AB5"/>
    <w:rsid w:val="002D6725"/>
    <w:rsid w:val="002E3221"/>
    <w:rsid w:val="002F284C"/>
    <w:rsid w:val="002F2F4E"/>
    <w:rsid w:val="002F53C2"/>
    <w:rsid w:val="003075B8"/>
    <w:rsid w:val="00317C1F"/>
    <w:rsid w:val="00331327"/>
    <w:rsid w:val="0033415B"/>
    <w:rsid w:val="00336917"/>
    <w:rsid w:val="00342116"/>
    <w:rsid w:val="00360479"/>
    <w:rsid w:val="00373A69"/>
    <w:rsid w:val="0039258B"/>
    <w:rsid w:val="00393CDC"/>
    <w:rsid w:val="00394192"/>
    <w:rsid w:val="003952A4"/>
    <w:rsid w:val="003955E1"/>
    <w:rsid w:val="0039591D"/>
    <w:rsid w:val="003A48EB"/>
    <w:rsid w:val="003A729A"/>
    <w:rsid w:val="003C15D7"/>
    <w:rsid w:val="003C73F9"/>
    <w:rsid w:val="003D2369"/>
    <w:rsid w:val="003D31E8"/>
    <w:rsid w:val="003E0092"/>
    <w:rsid w:val="003E1AE3"/>
    <w:rsid w:val="003E3027"/>
    <w:rsid w:val="003F0F66"/>
    <w:rsid w:val="003F2270"/>
    <w:rsid w:val="003F5AAA"/>
    <w:rsid w:val="00401656"/>
    <w:rsid w:val="0041089F"/>
    <w:rsid w:val="00412359"/>
    <w:rsid w:val="004147F0"/>
    <w:rsid w:val="0041580F"/>
    <w:rsid w:val="004206DB"/>
    <w:rsid w:val="004262D3"/>
    <w:rsid w:val="00432C24"/>
    <w:rsid w:val="00433F80"/>
    <w:rsid w:val="00437D7F"/>
    <w:rsid w:val="004401E9"/>
    <w:rsid w:val="00441381"/>
    <w:rsid w:val="00446353"/>
    <w:rsid w:val="00447115"/>
    <w:rsid w:val="00453F5E"/>
    <w:rsid w:val="00454E3F"/>
    <w:rsid w:val="00477C9F"/>
    <w:rsid w:val="00490212"/>
    <w:rsid w:val="0049372F"/>
    <w:rsid w:val="00494678"/>
    <w:rsid w:val="00494D58"/>
    <w:rsid w:val="00496DDC"/>
    <w:rsid w:val="004A2481"/>
    <w:rsid w:val="004A3CE1"/>
    <w:rsid w:val="004B2106"/>
    <w:rsid w:val="004B6B3E"/>
    <w:rsid w:val="004B6D8F"/>
    <w:rsid w:val="004C4C1D"/>
    <w:rsid w:val="004C5D4F"/>
    <w:rsid w:val="004C7964"/>
    <w:rsid w:val="004D2D42"/>
    <w:rsid w:val="004D40DC"/>
    <w:rsid w:val="004E36E4"/>
    <w:rsid w:val="004E5E48"/>
    <w:rsid w:val="004E627C"/>
    <w:rsid w:val="004F10C0"/>
    <w:rsid w:val="004F1B55"/>
    <w:rsid w:val="004F3CB5"/>
    <w:rsid w:val="004F680C"/>
    <w:rsid w:val="004F6F84"/>
    <w:rsid w:val="0050040F"/>
    <w:rsid w:val="005012C3"/>
    <w:rsid w:val="00502075"/>
    <w:rsid w:val="00506ACC"/>
    <w:rsid w:val="005108E6"/>
    <w:rsid w:val="005355E1"/>
    <w:rsid w:val="005358B4"/>
    <w:rsid w:val="00545403"/>
    <w:rsid w:val="005502C5"/>
    <w:rsid w:val="005522EE"/>
    <w:rsid w:val="0055348E"/>
    <w:rsid w:val="00554348"/>
    <w:rsid w:val="005622CA"/>
    <w:rsid w:val="005650F7"/>
    <w:rsid w:val="00577B92"/>
    <w:rsid w:val="005805B8"/>
    <w:rsid w:val="00581568"/>
    <w:rsid w:val="00583587"/>
    <w:rsid w:val="00584ACB"/>
    <w:rsid w:val="00586400"/>
    <w:rsid w:val="005867DD"/>
    <w:rsid w:val="005A5300"/>
    <w:rsid w:val="005B5E8D"/>
    <w:rsid w:val="005C1541"/>
    <w:rsid w:val="005C2F5F"/>
    <w:rsid w:val="005C75F9"/>
    <w:rsid w:val="005D1D1C"/>
    <w:rsid w:val="005E2252"/>
    <w:rsid w:val="005E28B9"/>
    <w:rsid w:val="005E439C"/>
    <w:rsid w:val="005E614D"/>
    <w:rsid w:val="005E7040"/>
    <w:rsid w:val="005F085D"/>
    <w:rsid w:val="00612FF5"/>
    <w:rsid w:val="00614737"/>
    <w:rsid w:val="00626335"/>
    <w:rsid w:val="00634E8A"/>
    <w:rsid w:val="0063744B"/>
    <w:rsid w:val="006402A0"/>
    <w:rsid w:val="00640520"/>
    <w:rsid w:val="006503A2"/>
    <w:rsid w:val="00655976"/>
    <w:rsid w:val="006609C2"/>
    <w:rsid w:val="00670574"/>
    <w:rsid w:val="00690BE7"/>
    <w:rsid w:val="0069143B"/>
    <w:rsid w:val="006A151D"/>
    <w:rsid w:val="006A511D"/>
    <w:rsid w:val="006B0412"/>
    <w:rsid w:val="006B151B"/>
    <w:rsid w:val="006B693F"/>
    <w:rsid w:val="006B7B0C"/>
    <w:rsid w:val="006C1E27"/>
    <w:rsid w:val="006C21FA"/>
    <w:rsid w:val="006D3126"/>
    <w:rsid w:val="007020DF"/>
    <w:rsid w:val="007118C9"/>
    <w:rsid w:val="0071773D"/>
    <w:rsid w:val="00723D66"/>
    <w:rsid w:val="00726EE5"/>
    <w:rsid w:val="007273BF"/>
    <w:rsid w:val="007278CD"/>
    <w:rsid w:val="0073735F"/>
    <w:rsid w:val="007421F4"/>
    <w:rsid w:val="00750FF0"/>
    <w:rsid w:val="00754212"/>
    <w:rsid w:val="007615A5"/>
    <w:rsid w:val="00767BDA"/>
    <w:rsid w:val="0077463D"/>
    <w:rsid w:val="00777B91"/>
    <w:rsid w:val="00782EA9"/>
    <w:rsid w:val="00783D2C"/>
    <w:rsid w:val="00783D32"/>
    <w:rsid w:val="007864F6"/>
    <w:rsid w:val="00786DF8"/>
    <w:rsid w:val="00787586"/>
    <w:rsid w:val="007A503C"/>
    <w:rsid w:val="007B0C0A"/>
    <w:rsid w:val="007F2B92"/>
    <w:rsid w:val="007F39BF"/>
    <w:rsid w:val="007F6B0D"/>
    <w:rsid w:val="00800B4D"/>
    <w:rsid w:val="00801912"/>
    <w:rsid w:val="00803002"/>
    <w:rsid w:val="008038CC"/>
    <w:rsid w:val="008063DA"/>
    <w:rsid w:val="00821AE7"/>
    <w:rsid w:val="008253AA"/>
    <w:rsid w:val="008273F4"/>
    <w:rsid w:val="00830B72"/>
    <w:rsid w:val="00830D4C"/>
    <w:rsid w:val="0083109B"/>
    <w:rsid w:val="00831AF6"/>
    <w:rsid w:val="00832F84"/>
    <w:rsid w:val="0083479E"/>
    <w:rsid w:val="00834B38"/>
    <w:rsid w:val="00841A3E"/>
    <w:rsid w:val="008422E5"/>
    <w:rsid w:val="0084620D"/>
    <w:rsid w:val="00854E59"/>
    <w:rsid w:val="008557FA"/>
    <w:rsid w:val="008572AE"/>
    <w:rsid w:val="00860F69"/>
    <w:rsid w:val="008751C0"/>
    <w:rsid w:val="00875A5E"/>
    <w:rsid w:val="00875CAD"/>
    <w:rsid w:val="00877B30"/>
    <w:rsid w:val="0088017B"/>
    <w:rsid w:val="008808A5"/>
    <w:rsid w:val="00881964"/>
    <w:rsid w:val="008852D4"/>
    <w:rsid w:val="008858E4"/>
    <w:rsid w:val="008B7FDD"/>
    <w:rsid w:val="008C1B2C"/>
    <w:rsid w:val="008C2E2A"/>
    <w:rsid w:val="008D0E72"/>
    <w:rsid w:val="008E3B73"/>
    <w:rsid w:val="008E4795"/>
    <w:rsid w:val="008F4D68"/>
    <w:rsid w:val="00902D63"/>
    <w:rsid w:val="00902D69"/>
    <w:rsid w:val="0090428F"/>
    <w:rsid w:val="00906C2D"/>
    <w:rsid w:val="00931220"/>
    <w:rsid w:val="009336FC"/>
    <w:rsid w:val="00937BF3"/>
    <w:rsid w:val="00937E3A"/>
    <w:rsid w:val="00940270"/>
    <w:rsid w:val="00944199"/>
    <w:rsid w:val="00944917"/>
    <w:rsid w:val="00946978"/>
    <w:rsid w:val="0094714D"/>
    <w:rsid w:val="009474C4"/>
    <w:rsid w:val="00950147"/>
    <w:rsid w:val="00953189"/>
    <w:rsid w:val="00953843"/>
    <w:rsid w:val="00955E76"/>
    <w:rsid w:val="0096348C"/>
    <w:rsid w:val="00973D8B"/>
    <w:rsid w:val="00974D97"/>
    <w:rsid w:val="00976307"/>
    <w:rsid w:val="009815DB"/>
    <w:rsid w:val="0098705B"/>
    <w:rsid w:val="00987DE8"/>
    <w:rsid w:val="009900A1"/>
    <w:rsid w:val="009A3E81"/>
    <w:rsid w:val="009A68FE"/>
    <w:rsid w:val="009B0A01"/>
    <w:rsid w:val="009B3240"/>
    <w:rsid w:val="009B3631"/>
    <w:rsid w:val="009B36FB"/>
    <w:rsid w:val="009B6D88"/>
    <w:rsid w:val="009B7313"/>
    <w:rsid w:val="009B79AB"/>
    <w:rsid w:val="009C33F3"/>
    <w:rsid w:val="009C3BE7"/>
    <w:rsid w:val="009C495E"/>
    <w:rsid w:val="009C51B0"/>
    <w:rsid w:val="009D0FD5"/>
    <w:rsid w:val="009D1BB5"/>
    <w:rsid w:val="009E23C6"/>
    <w:rsid w:val="009F58C9"/>
    <w:rsid w:val="009F61A0"/>
    <w:rsid w:val="009F6E99"/>
    <w:rsid w:val="00A06C23"/>
    <w:rsid w:val="00A129A0"/>
    <w:rsid w:val="00A12FFD"/>
    <w:rsid w:val="00A13D52"/>
    <w:rsid w:val="00A151D3"/>
    <w:rsid w:val="00A258F2"/>
    <w:rsid w:val="00A3076B"/>
    <w:rsid w:val="00A30C23"/>
    <w:rsid w:val="00A324B3"/>
    <w:rsid w:val="00A32F68"/>
    <w:rsid w:val="00A3526C"/>
    <w:rsid w:val="00A37318"/>
    <w:rsid w:val="00A376CF"/>
    <w:rsid w:val="00A401A5"/>
    <w:rsid w:val="00A4311B"/>
    <w:rsid w:val="00A45577"/>
    <w:rsid w:val="00A47533"/>
    <w:rsid w:val="00A50B1E"/>
    <w:rsid w:val="00A54DE5"/>
    <w:rsid w:val="00A5668F"/>
    <w:rsid w:val="00A571A1"/>
    <w:rsid w:val="00A572EB"/>
    <w:rsid w:val="00A63233"/>
    <w:rsid w:val="00A744C3"/>
    <w:rsid w:val="00A84016"/>
    <w:rsid w:val="00A84DE6"/>
    <w:rsid w:val="00A8695B"/>
    <w:rsid w:val="00A924B6"/>
    <w:rsid w:val="00A9262A"/>
    <w:rsid w:val="00A92A85"/>
    <w:rsid w:val="00A9464E"/>
    <w:rsid w:val="00AA1A69"/>
    <w:rsid w:val="00AA37DD"/>
    <w:rsid w:val="00AA5A87"/>
    <w:rsid w:val="00AA5BE7"/>
    <w:rsid w:val="00AB3CC5"/>
    <w:rsid w:val="00AB5F51"/>
    <w:rsid w:val="00AC1FEE"/>
    <w:rsid w:val="00AC2BE8"/>
    <w:rsid w:val="00AC3349"/>
    <w:rsid w:val="00AD797B"/>
    <w:rsid w:val="00AF32C5"/>
    <w:rsid w:val="00AF4EF8"/>
    <w:rsid w:val="00AF6DAF"/>
    <w:rsid w:val="00AF7C8D"/>
    <w:rsid w:val="00B0159A"/>
    <w:rsid w:val="00B11C9C"/>
    <w:rsid w:val="00B15788"/>
    <w:rsid w:val="00B17845"/>
    <w:rsid w:val="00B54D41"/>
    <w:rsid w:val="00B56452"/>
    <w:rsid w:val="00B6245C"/>
    <w:rsid w:val="00B639E1"/>
    <w:rsid w:val="00B64A91"/>
    <w:rsid w:val="00B74AFA"/>
    <w:rsid w:val="00B820F6"/>
    <w:rsid w:val="00B84121"/>
    <w:rsid w:val="00B85B4A"/>
    <w:rsid w:val="00B9203B"/>
    <w:rsid w:val="00B92DC8"/>
    <w:rsid w:val="00B93FFB"/>
    <w:rsid w:val="00BA46E1"/>
    <w:rsid w:val="00BA4A28"/>
    <w:rsid w:val="00BA5688"/>
    <w:rsid w:val="00BB5685"/>
    <w:rsid w:val="00BD41E4"/>
    <w:rsid w:val="00BD53C1"/>
    <w:rsid w:val="00BE0742"/>
    <w:rsid w:val="00BE1064"/>
    <w:rsid w:val="00BE329D"/>
    <w:rsid w:val="00BE3BF7"/>
    <w:rsid w:val="00BE60B2"/>
    <w:rsid w:val="00BF6D6B"/>
    <w:rsid w:val="00C10454"/>
    <w:rsid w:val="00C11C44"/>
    <w:rsid w:val="00C11EF9"/>
    <w:rsid w:val="00C24B02"/>
    <w:rsid w:val="00C26EFF"/>
    <w:rsid w:val="00C276D3"/>
    <w:rsid w:val="00C30867"/>
    <w:rsid w:val="00C35889"/>
    <w:rsid w:val="00C3798A"/>
    <w:rsid w:val="00C468A5"/>
    <w:rsid w:val="00C53145"/>
    <w:rsid w:val="00C5504B"/>
    <w:rsid w:val="00C77934"/>
    <w:rsid w:val="00C84F0D"/>
    <w:rsid w:val="00C919F3"/>
    <w:rsid w:val="00C92589"/>
    <w:rsid w:val="00C93236"/>
    <w:rsid w:val="00CA39FE"/>
    <w:rsid w:val="00CA6878"/>
    <w:rsid w:val="00CA6EF0"/>
    <w:rsid w:val="00CA7D11"/>
    <w:rsid w:val="00CB5394"/>
    <w:rsid w:val="00CB5B5A"/>
    <w:rsid w:val="00CB6A34"/>
    <w:rsid w:val="00CB7431"/>
    <w:rsid w:val="00CC764E"/>
    <w:rsid w:val="00CD4CA0"/>
    <w:rsid w:val="00CD511F"/>
    <w:rsid w:val="00CE4AF4"/>
    <w:rsid w:val="00CF4ED5"/>
    <w:rsid w:val="00CF6E9E"/>
    <w:rsid w:val="00D15194"/>
    <w:rsid w:val="00D23951"/>
    <w:rsid w:val="00D24DC9"/>
    <w:rsid w:val="00D27984"/>
    <w:rsid w:val="00D40740"/>
    <w:rsid w:val="00D41B19"/>
    <w:rsid w:val="00D44270"/>
    <w:rsid w:val="00D47333"/>
    <w:rsid w:val="00D47BAF"/>
    <w:rsid w:val="00D52626"/>
    <w:rsid w:val="00D650C7"/>
    <w:rsid w:val="00D67826"/>
    <w:rsid w:val="00D67B7E"/>
    <w:rsid w:val="00D67FEC"/>
    <w:rsid w:val="00D75A71"/>
    <w:rsid w:val="00D84771"/>
    <w:rsid w:val="00D91734"/>
    <w:rsid w:val="00D93637"/>
    <w:rsid w:val="00D93C2E"/>
    <w:rsid w:val="00D96F98"/>
    <w:rsid w:val="00DA12E0"/>
    <w:rsid w:val="00DA3BD0"/>
    <w:rsid w:val="00DB4E53"/>
    <w:rsid w:val="00DC0E6D"/>
    <w:rsid w:val="00DC1007"/>
    <w:rsid w:val="00DC58D9"/>
    <w:rsid w:val="00DD02EC"/>
    <w:rsid w:val="00DD2D91"/>
    <w:rsid w:val="00DD2E3A"/>
    <w:rsid w:val="00DD7108"/>
    <w:rsid w:val="00DD7DC3"/>
    <w:rsid w:val="00DD7DC5"/>
    <w:rsid w:val="00DE0553"/>
    <w:rsid w:val="00DE2A0A"/>
    <w:rsid w:val="00DF23EB"/>
    <w:rsid w:val="00E01933"/>
    <w:rsid w:val="00E03327"/>
    <w:rsid w:val="00E04481"/>
    <w:rsid w:val="00E1233E"/>
    <w:rsid w:val="00E14E39"/>
    <w:rsid w:val="00E33857"/>
    <w:rsid w:val="00E45D77"/>
    <w:rsid w:val="00E53AA7"/>
    <w:rsid w:val="00E572B1"/>
    <w:rsid w:val="00E63EE4"/>
    <w:rsid w:val="00E66D19"/>
    <w:rsid w:val="00E67A3F"/>
    <w:rsid w:val="00E67EBA"/>
    <w:rsid w:val="00E67EDD"/>
    <w:rsid w:val="00E7194A"/>
    <w:rsid w:val="00E720E8"/>
    <w:rsid w:val="00E77F9C"/>
    <w:rsid w:val="00E820C9"/>
    <w:rsid w:val="00E916EA"/>
    <w:rsid w:val="00E92A77"/>
    <w:rsid w:val="00EA704C"/>
    <w:rsid w:val="00EA7B53"/>
    <w:rsid w:val="00EC5390"/>
    <w:rsid w:val="00EC735D"/>
    <w:rsid w:val="00EC7B83"/>
    <w:rsid w:val="00ED5D82"/>
    <w:rsid w:val="00EE68A3"/>
    <w:rsid w:val="00EE7911"/>
    <w:rsid w:val="00F03690"/>
    <w:rsid w:val="00F064EF"/>
    <w:rsid w:val="00F07228"/>
    <w:rsid w:val="00F101D7"/>
    <w:rsid w:val="00F227F9"/>
    <w:rsid w:val="00F2412B"/>
    <w:rsid w:val="00F244E6"/>
    <w:rsid w:val="00F33850"/>
    <w:rsid w:val="00F33C48"/>
    <w:rsid w:val="00F454FD"/>
    <w:rsid w:val="00F54002"/>
    <w:rsid w:val="00F70370"/>
    <w:rsid w:val="00F71B2F"/>
    <w:rsid w:val="00F76406"/>
    <w:rsid w:val="00F814F6"/>
    <w:rsid w:val="00F84080"/>
    <w:rsid w:val="00F85B64"/>
    <w:rsid w:val="00F86ACF"/>
    <w:rsid w:val="00F97E87"/>
    <w:rsid w:val="00FA06F9"/>
    <w:rsid w:val="00FA2D97"/>
    <w:rsid w:val="00FA2E8C"/>
    <w:rsid w:val="00FA384F"/>
    <w:rsid w:val="00FB200F"/>
    <w:rsid w:val="00FB3A7E"/>
    <w:rsid w:val="00FB7B10"/>
    <w:rsid w:val="00FD0820"/>
    <w:rsid w:val="00FD13A3"/>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 w:type="paragraph" w:customStyle="1" w:styleId="Default">
    <w:name w:val="Default"/>
    <w:rsid w:val="009C49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58830080">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2.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3.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4.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4515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3</cp:revision>
  <cp:lastPrinted>2023-06-01T09:16:00Z</cp:lastPrinted>
  <dcterms:created xsi:type="dcterms:W3CDTF">2023-06-08T09:13:00Z</dcterms:created>
  <dcterms:modified xsi:type="dcterms:W3CDTF">2023-06-08T09:14:00Z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