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44A1" w:rsidRPr="00B544A1" w:rsidRDefault="00B544A1">
      <w:pPr>
        <w:pStyle w:val="Frslagsrubrik"/>
      </w:pPr>
      <w:r w:rsidRPr="00B544A1">
        <w:t>Förslag till riksdagsbeslut</w:t>
      </w:r>
    </w:p>
    <w:p w:rsidR="00B544A1" w:rsidRPr="00B544A1" w:rsidRDefault="00B544A1">
      <w:pPr>
        <w:pStyle w:val="Hemstlatt"/>
        <w:ind w:left="0"/>
      </w:pPr>
      <w:r w:rsidRPr="00B544A1">
        <w:t>Riksdagen tillkännager för regeringen som sin mening vad som anförs i motionen om att verka för att de nordiska länderna har g</w:t>
      </w:r>
      <w:r w:rsidRPr="00B544A1">
        <w:t>e</w:t>
      </w:r>
      <w:r w:rsidRPr="00B544A1">
        <w:t>mensamma krav för förarbevis för väg- och byggmask</w:t>
      </w:r>
      <w:r w:rsidRPr="00B544A1">
        <w:t>i</w:t>
      </w:r>
      <w:r w:rsidRPr="00B544A1">
        <w:t>ner.</w:t>
      </w:r>
    </w:p>
    <w:p w:rsidR="00B544A1" w:rsidRPr="00B544A1" w:rsidRDefault="00B544A1">
      <w:pPr>
        <w:pStyle w:val="Rubrik1"/>
      </w:pPr>
      <w:r w:rsidRPr="00B544A1">
        <w:t>Motivering</w:t>
      </w:r>
    </w:p>
    <w:p w:rsidR="00B544A1" w:rsidRPr="00B544A1" w:rsidRDefault="00B544A1">
      <w:pPr>
        <w:pStyle w:val="Normalwebb"/>
      </w:pPr>
      <w:r w:rsidRPr="00B544A1">
        <w:t>Under det senaste decenniet har det nordiska näringslivet blivit alltmer inte</w:t>
      </w:r>
      <w:r w:rsidRPr="00B544A1">
        <w:t>g</w:t>
      </w:r>
      <w:r w:rsidRPr="00B544A1">
        <w:t>rerat. De nordiska grannländerna utgör en stor andel av respektive lands i</w:t>
      </w:r>
      <w:r w:rsidRPr="00B544A1">
        <w:t>m</w:t>
      </w:r>
      <w:r w:rsidRPr="00B544A1">
        <w:t>port- och exportmarknad. Trots detta pekar undersökningar som genomförts de senaste åren på att ett av de största hindren för företag som önskar bedriva verksamhet över de nordiska gränserna är att olika kompetens- och utbil</w:t>
      </w:r>
      <w:r w:rsidRPr="00B544A1">
        <w:t>d</w:t>
      </w:r>
      <w:r w:rsidRPr="00B544A1">
        <w:t xml:space="preserve">ningsintyg inte blir ömsesidigt godkända inom Norden. </w:t>
      </w:r>
    </w:p>
    <w:p w:rsidR="00B544A1" w:rsidRPr="00B544A1" w:rsidRDefault="00B544A1">
      <w:pPr>
        <w:pStyle w:val="Normaltindrag"/>
      </w:pPr>
      <w:r w:rsidRPr="00B544A1">
        <w:t>Ett dylikt problem som ännu väntar på sin lösning är ländernas avvikande krav om godkännande av förarbevis inom bygg- och anläggningsbranschen. Varje enskil</w:t>
      </w:r>
      <w:r w:rsidRPr="00B544A1">
        <w:t>t nordiskt land har olika krav på certifikat/förarbevis för exe</w:t>
      </w:r>
      <w:r w:rsidRPr="00B544A1">
        <w:t>m</w:t>
      </w:r>
      <w:r w:rsidRPr="00B544A1">
        <w:t>pelvis bygg- och vägmaskiner samt kranar. Detta försvårar för både näring</w:t>
      </w:r>
      <w:r w:rsidRPr="00B544A1">
        <w:t>s</w:t>
      </w:r>
      <w:r w:rsidRPr="00B544A1">
        <w:t>idkare och arbetstagare att bedriva verksamhet i andra nordiska länder. Därför bör man skyndsamt skapa en harmonisering som kan leda fram till nordiska standarder avseende förarbevis.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544A1">
        <w:trPr>
          <w:cantSplit/>
        </w:trPr>
        <w:tc>
          <w:tcPr>
            <w:tcW w:w="3046" w:type="dxa"/>
          </w:tcPr>
          <w:p w:rsidR="00B544A1" w:rsidRPr="00B544A1" w:rsidRDefault="00B544A1">
            <w:pPr>
              <w:pStyle w:val="UnderskriftDatum"/>
              <w:spacing w:before="240"/>
            </w:pPr>
            <w:r w:rsidRPr="00B544A1">
              <w:t>Stockholm den 27 september 2009</w:t>
            </w:r>
          </w:p>
        </w:tc>
        <w:tc>
          <w:tcPr>
            <w:tcW w:w="3047" w:type="dxa"/>
          </w:tcPr>
          <w:p w:rsidR="00B544A1" w:rsidRPr="00B544A1" w:rsidRDefault="00B544A1">
            <w:pPr>
              <w:pStyle w:val="Underskrifter"/>
              <w:spacing w:before="240"/>
            </w:pPr>
          </w:p>
        </w:tc>
      </w:tr>
      <w:tr w:rsidR="00000000" w:rsidRPr="00B544A1">
        <w:trPr>
          <w:cantSplit/>
        </w:trPr>
        <w:tc>
          <w:tcPr>
            <w:tcW w:w="3046" w:type="dxa"/>
          </w:tcPr>
          <w:p w:rsidR="00B544A1" w:rsidRPr="00B544A1" w:rsidRDefault="00B544A1">
            <w:pPr>
              <w:pStyle w:val="Underskrifter"/>
            </w:pPr>
            <w:r w:rsidRPr="00B544A1">
              <w:t>Kent Olsson (m)</w:t>
            </w:r>
          </w:p>
        </w:tc>
        <w:tc>
          <w:tcPr>
            <w:tcW w:w="3046" w:type="dxa"/>
          </w:tcPr>
          <w:p w:rsidR="00B544A1" w:rsidRPr="00B544A1" w:rsidRDefault="00B544A1">
            <w:pPr>
              <w:pStyle w:val="Underskrifter"/>
            </w:pPr>
          </w:p>
        </w:tc>
      </w:tr>
    </w:tbl>
    <w:p w:rsidR="00B544A1" w:rsidRPr="00B544A1" w:rsidRDefault="00B544A1">
      <w:pPr>
        <w:pStyle w:val="Normaltindrag"/>
      </w:pPr>
    </w:p>
    <w:sectPr w:rsidR="00000000" w:rsidRPr="00B544A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44A1" w:rsidRPr="00B544A1" w:rsidRDefault="00B544A1">
      <w:r w:rsidRPr="00B544A1">
        <w:separator/>
      </w:r>
    </w:p>
  </w:endnote>
  <w:endnote w:type="continuationSeparator" w:id="0">
    <w:p w:rsidR="00B544A1" w:rsidRPr="00B544A1" w:rsidRDefault="00B544A1">
      <w:r w:rsidRPr="00B544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4A1" w:rsidRPr="00B544A1" w:rsidRDefault="00B544A1">
    <w:pPr>
      <w:pStyle w:val="Sidfot"/>
    </w:pPr>
    <w:r w:rsidRPr="00B544A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21821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44A1" w:rsidRDefault="00B544A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544A1" w:rsidRDefault="00B544A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4A1" w:rsidRPr="00B544A1" w:rsidRDefault="00B544A1">
    <w:pPr>
      <w:pStyle w:val="Sidfot"/>
    </w:pPr>
    <w:r w:rsidRPr="00B544A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6639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44A1" w:rsidRDefault="00B544A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544A1" w:rsidRDefault="00B544A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4A1" w:rsidRPr="00B544A1" w:rsidRDefault="00B544A1">
    <w:pPr>
      <w:pStyle w:val="Sidfot"/>
    </w:pPr>
    <w:r w:rsidRPr="00B544A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86869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44A1" w:rsidRDefault="00B544A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544A1" w:rsidRDefault="00B544A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44A1" w:rsidRPr="00B544A1" w:rsidRDefault="00B544A1">
      <w:r w:rsidRPr="00B544A1">
        <w:separator/>
      </w:r>
    </w:p>
  </w:footnote>
  <w:footnote w:type="continuationSeparator" w:id="0">
    <w:p w:rsidR="00B544A1" w:rsidRPr="00B544A1" w:rsidRDefault="00B544A1">
      <w:r w:rsidRPr="00B544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4A1" w:rsidRPr="00B544A1" w:rsidRDefault="00B544A1">
    <w:pPr>
      <w:pStyle w:val="Sidhuvud"/>
    </w:pPr>
    <w:r w:rsidRPr="00B544A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380845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44A1" w:rsidRDefault="00B544A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544A1" w:rsidRDefault="00B544A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4A1" w:rsidRPr="00B544A1" w:rsidRDefault="00B544A1">
    <w:pPr>
      <w:pStyle w:val="Sidhuvud"/>
    </w:pPr>
    <w:r w:rsidRPr="00B544A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760666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44A1" w:rsidRDefault="00B544A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544A1" w:rsidRDefault="00B544A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4A1" w:rsidRPr="00B544A1" w:rsidRDefault="00B544A1">
    <w:pPr>
      <w:pStyle w:val="FSHNormal"/>
      <w:tabs>
        <w:tab w:val="right" w:pos="5840"/>
      </w:tabs>
    </w:pPr>
    <w:r w:rsidRPr="00B544A1">
      <w:br/>
    </w:r>
    <w:r w:rsidRPr="00B544A1">
      <w:fldChar w:fldCharType="begin" w:fldLock="1"/>
    </w:r>
    <w:r w:rsidRPr="00B544A1">
      <w:instrText xml:space="preserve"> DOCPROPERTY</w:instrText>
    </w:r>
    <w:r w:rsidRPr="00B544A1">
      <w:rPr>
        <w:sz w:val="18"/>
      </w:rPr>
      <w:instrText xml:space="preserve"> "YearUser" *\charformat </w:instrText>
    </w:r>
    <w:r w:rsidRPr="00B544A1">
      <w:fldChar w:fldCharType="separate"/>
    </w:r>
    <w:r w:rsidRPr="00B544A1">
      <w:t>2009/10</w:t>
    </w:r>
    <w:r w:rsidRPr="00B544A1">
      <w:fldChar w:fldCharType="end"/>
    </w:r>
    <w:r w:rsidRPr="00B544A1">
      <w:t xml:space="preserve"> </w:t>
    </w:r>
    <w:r w:rsidRPr="00B544A1">
      <w:tab/>
      <w:t xml:space="preserve">mnr: </w:t>
    </w:r>
    <w:r w:rsidRPr="00B544A1">
      <w:fldChar w:fldCharType="begin" w:fldLock="1"/>
    </w:r>
    <w:r w:rsidRPr="00B544A1">
      <w:instrText xml:space="preserve"> DOCPROPERTY</w:instrText>
    </w:r>
    <w:r w:rsidRPr="00B544A1">
      <w:rPr>
        <w:sz w:val="18"/>
      </w:rPr>
      <w:instrText xml:space="preserve"> "Motionsnummer" *\charformat </w:instrText>
    </w:r>
    <w:r w:rsidRPr="00B544A1">
      <w:fldChar w:fldCharType="separate"/>
    </w:r>
    <w:r w:rsidRPr="00B544A1">
      <w:t>T317</w:t>
    </w:r>
    <w:r w:rsidRPr="00B544A1">
      <w:fldChar w:fldCharType="end"/>
    </w:r>
    <w:r w:rsidRPr="00B544A1">
      <w:br/>
    </w:r>
    <w:r w:rsidRPr="00B544A1">
      <w:fldChar w:fldCharType="begin" w:fldLock="1"/>
    </w:r>
    <w:r w:rsidRPr="00B544A1">
      <w:instrText xml:space="preserve"> DOCPROPERTY</w:instrText>
    </w:r>
    <w:r w:rsidRPr="00B544A1">
      <w:rPr>
        <w:sz w:val="18"/>
      </w:rPr>
      <w:instrText xml:space="preserve"> "Samling" *\charformat </w:instrText>
    </w:r>
    <w:r w:rsidRPr="00B544A1">
      <w:fldChar w:fldCharType="end"/>
    </w:r>
    <w:r w:rsidRPr="00B544A1">
      <w:tab/>
      <w:t xml:space="preserve">pnr: </w:t>
    </w:r>
    <w:r w:rsidRPr="00B544A1">
      <w:fldChar w:fldCharType="begin" w:fldLock="1"/>
    </w:r>
    <w:r w:rsidRPr="00B544A1">
      <w:instrText xml:space="preserve"> DOCPROPERTY</w:instrText>
    </w:r>
    <w:r w:rsidRPr="00B544A1">
      <w:rPr>
        <w:sz w:val="18"/>
      </w:rPr>
      <w:instrText xml:space="preserve"> "Partinummer" *\charformat </w:instrText>
    </w:r>
    <w:r w:rsidRPr="00B544A1">
      <w:fldChar w:fldCharType="separate"/>
    </w:r>
    <w:r w:rsidRPr="00B544A1">
      <w:t>m1395</w:t>
    </w:r>
    <w:r w:rsidRPr="00B544A1">
      <w:fldChar w:fldCharType="end"/>
    </w:r>
  </w:p>
  <w:p w:rsidR="00B544A1" w:rsidRPr="00B544A1" w:rsidRDefault="00B544A1">
    <w:pPr>
      <w:pStyle w:val="FSHRub1"/>
    </w:pPr>
    <w:r w:rsidRPr="00B544A1">
      <w:t>Motion till riksdagen</w:t>
    </w:r>
    <w:r w:rsidRPr="00B544A1">
      <w:br/>
    </w:r>
    <w:r w:rsidRPr="00B544A1">
      <w:fldChar w:fldCharType="begin" w:fldLock="1"/>
    </w:r>
    <w:r w:rsidRPr="00B544A1">
      <w:instrText xml:space="preserve"> DOCPROPERTY "YearUser" *\charformat </w:instrText>
    </w:r>
    <w:r w:rsidRPr="00B544A1">
      <w:fldChar w:fldCharType="separate"/>
    </w:r>
    <w:r w:rsidRPr="00B544A1">
      <w:t>2009/10</w:t>
    </w:r>
    <w:r w:rsidRPr="00B544A1">
      <w:fldChar w:fldCharType="end"/>
    </w:r>
    <w:r w:rsidRPr="00B544A1">
      <w:t>:</w:t>
    </w:r>
    <w:r w:rsidRPr="00B544A1">
      <w:fldChar w:fldCharType="begin" w:fldLock="1"/>
    </w:r>
    <w:r w:rsidRPr="00B544A1">
      <w:instrText xml:space="preserve"> DOCPROPERTY "Motionsnummer" *\charformat </w:instrText>
    </w:r>
    <w:r w:rsidRPr="00B544A1">
      <w:fldChar w:fldCharType="separate"/>
    </w:r>
    <w:r w:rsidRPr="00B544A1">
      <w:t>T317</w:t>
    </w:r>
    <w:r w:rsidRPr="00B544A1">
      <w:fldChar w:fldCharType="end"/>
    </w:r>
  </w:p>
  <w:p w:rsidR="00B544A1" w:rsidRPr="00B544A1" w:rsidRDefault="00B544A1">
    <w:pPr>
      <w:pStyle w:val="FSHNormalS5"/>
    </w:pPr>
    <w:r w:rsidRPr="00B544A1">
      <w:fldChar w:fldCharType="begin" w:fldLock="1"/>
    </w:r>
    <w:r w:rsidRPr="00B544A1">
      <w:instrText xml:space="preserve"> DOCPROPERTY "MotionarText" *\charformat </w:instrText>
    </w:r>
    <w:r w:rsidRPr="00B544A1">
      <w:fldChar w:fldCharType="separate"/>
    </w:r>
    <w:r w:rsidRPr="00B544A1">
      <w:t>av Kent Olsson (m)</w:t>
    </w:r>
    <w:r w:rsidRPr="00B544A1">
      <w:fldChar w:fldCharType="end"/>
    </w:r>
    <w:r w:rsidRPr="00B544A1">
      <w:br/>
    </w:r>
    <w:r w:rsidRPr="00B544A1">
      <w:fldChar w:fldCharType="begin" w:fldLock="1"/>
    </w:r>
    <w:r w:rsidRPr="00B544A1">
      <w:instrText xml:space="preserve"> DOCPROPERTY "SvarFrasKort" *\charformat </w:instrText>
    </w:r>
    <w:r w:rsidRPr="00B544A1">
      <w:fldChar w:fldCharType="end"/>
    </w:r>
  </w:p>
  <w:p w:rsidR="00B544A1" w:rsidRPr="00B544A1" w:rsidRDefault="00B544A1">
    <w:pPr>
      <w:pStyle w:val="FSHTitel"/>
    </w:pPr>
    <w:r w:rsidRPr="00B544A1">
      <w:fldChar w:fldCharType="begin" w:fldLock="1"/>
    </w:r>
    <w:r w:rsidRPr="00B544A1">
      <w:instrText xml:space="preserve"> DOCPROPERTY</w:instrText>
    </w:r>
    <w:r w:rsidRPr="00B544A1">
      <w:rPr>
        <w:sz w:val="18"/>
      </w:rPr>
      <w:instrText xml:space="preserve"> "RubrikSvar" *\charformat </w:instrText>
    </w:r>
    <w:r w:rsidRPr="00B544A1">
      <w:fldChar w:fldCharType="separate"/>
    </w:r>
    <w:r w:rsidRPr="00B544A1">
      <w:t>Gemensamma nordiska förarbevis</w:t>
    </w:r>
    <w:r w:rsidRPr="00B544A1">
      <w:fldChar w:fldCharType="end"/>
    </w:r>
  </w:p>
  <w:p w:rsidR="00B544A1" w:rsidRPr="00B544A1" w:rsidRDefault="00B544A1">
    <w:pPr>
      <w:pStyle w:val="Normal00"/>
    </w:pPr>
  </w:p>
  <w:p w:rsidR="00B544A1" w:rsidRPr="00B544A1" w:rsidRDefault="00B544A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86955633">
    <w:abstractNumId w:val="8"/>
  </w:num>
  <w:num w:numId="2" w16cid:durableId="1619218687">
    <w:abstractNumId w:val="9"/>
  </w:num>
  <w:num w:numId="3" w16cid:durableId="298271478">
    <w:abstractNumId w:val="8"/>
  </w:num>
  <w:num w:numId="4" w16cid:durableId="613286759">
    <w:abstractNumId w:val="9"/>
  </w:num>
  <w:num w:numId="5" w16cid:durableId="1133330291">
    <w:abstractNumId w:val="13"/>
  </w:num>
  <w:num w:numId="6" w16cid:durableId="1656295299">
    <w:abstractNumId w:val="10"/>
  </w:num>
  <w:num w:numId="7" w16cid:durableId="909775396">
    <w:abstractNumId w:val="11"/>
  </w:num>
  <w:num w:numId="8" w16cid:durableId="835460085">
    <w:abstractNumId w:val="12"/>
  </w:num>
  <w:num w:numId="9" w16cid:durableId="947005949">
    <w:abstractNumId w:val="8"/>
  </w:num>
  <w:num w:numId="10" w16cid:durableId="12923555">
    <w:abstractNumId w:val="3"/>
  </w:num>
  <w:num w:numId="11" w16cid:durableId="1625429874">
    <w:abstractNumId w:val="2"/>
  </w:num>
  <w:num w:numId="12" w16cid:durableId="885482572">
    <w:abstractNumId w:val="1"/>
  </w:num>
  <w:num w:numId="13" w16cid:durableId="49309084">
    <w:abstractNumId w:val="0"/>
  </w:num>
  <w:num w:numId="14" w16cid:durableId="1567690690">
    <w:abstractNumId w:val="9"/>
  </w:num>
  <w:num w:numId="15" w16cid:durableId="857894893">
    <w:abstractNumId w:val="7"/>
  </w:num>
  <w:num w:numId="16" w16cid:durableId="597174678">
    <w:abstractNumId w:val="6"/>
  </w:num>
  <w:num w:numId="17" w16cid:durableId="539320552">
    <w:abstractNumId w:val="5"/>
  </w:num>
  <w:num w:numId="18" w16cid:durableId="1621448910">
    <w:abstractNumId w:val="4"/>
  </w:num>
  <w:num w:numId="19" w16cid:durableId="624584802">
    <w:abstractNumId w:val="11"/>
  </w:num>
  <w:num w:numId="20" w16cid:durableId="1139810988">
    <w:abstractNumId w:val="10"/>
  </w:num>
  <w:num w:numId="21" w16cid:durableId="11731829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4"/>
    <w:docVar w:name="PersonGUIDs" w:val="{D8B9B88A-8BC3-4039-908C-A260275E3E01}"/>
  </w:docVars>
  <w:rsids>
    <w:rsidRoot w:val="007A6FE3"/>
    <w:rsid w:val="007A6FE3"/>
    <w:rsid w:val="00B544A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4B44EB30-A7F7-49E4-8BE1-6D66D2AEC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1016</Characters>
  <Application>Microsoft Office Word</Application>
  <DocSecurity>4</DocSecurity>
  <Lines>22</Lines>
  <Paragraphs>8</Paragraphs>
  <ScaleCrop>false</ScaleCrop>
  <HeadingPairs>
    <vt:vector size="2" baseType="variant">
      <vt:variant>
        <vt:lpstr>Rubrik</vt:lpstr>
      </vt:variant>
      <vt:variant>
        <vt:i4>1</vt:i4>
      </vt:variant>
    </vt:vector>
  </HeadingPairs>
  <TitlesOfParts>
    <vt:vector size="1" baseType="lpstr">
      <vt:lpstr>m1395</vt:lpstr>
    </vt:vector>
  </TitlesOfParts>
  <Company>Riksdagen</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m1395</dc:title>
  <dc:subject>m1395</dc:subject>
  <dc:creator>Riksdagen</dc:creator>
  <cp:keywords>Riksdagen</cp:keywords>
  <dc:description>Nya formatmallshantering för förslag+urix bakåtkomp+könamn</dc:description>
  <cp:lastModifiedBy>Lars Brink</cp:lastModifiedBy>
  <cp:revision>2</cp:revision>
  <cp:lastPrinted>2009-12-19T11:55:00Z</cp:lastPrinted>
  <dcterms:created xsi:type="dcterms:W3CDTF">2025-12-17T21:48:00Z</dcterms:created>
  <dcterms:modified xsi:type="dcterms:W3CDTF">2025-12-17T21:48:00Z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mot2000_515_2009-12-14</vt:lpwstr>
  </property>
  <property fmtid="{D5CDD505-2E9C-101B-9397-08002B2CF9AE}" pid="3" name="version">
    <vt:lpwstr>mot2000_512_2009-09-27</vt:lpwstr>
  </property>
  <property fmtid="{D5CDD505-2E9C-101B-9397-08002B2CF9AE}" pid="4" name="dokumenttyp">
    <vt:lpwstr>motion</vt:lpwstr>
  </property>
  <property fmtid="{D5CDD505-2E9C-101B-9397-08002B2CF9AE}" pid="5" name="Sekr">
    <vt:lpwstr>ht</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Gemensamma nordiska förarbevis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Gemensamma nordiska förarbevis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m1395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Kent Olsson (m)</vt:lpwstr>
  </property>
  <property fmtid="{D5CDD505-2E9C-101B-9397-08002B2CF9AE}" pid="26" name="MotionarLista">
    <vt:lpwstr>Olsson, Kent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Olsson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T317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2009</vt:lpwstr>
  </property>
  <property fmtid="{D5CDD505-2E9C-101B-9397-08002B2CF9AE}" pid="44" name="NotesUID">
    <vt:lpwstr>henrik.thunes@riksdagen.se</vt:lpwstr>
  </property>
  <property fmtid="{D5CDD505-2E9C-101B-9397-08002B2CF9AE}" pid="45" name="ReservUID">
    <vt:lpwstr>hk1112aa</vt:lpwstr>
  </property>
  <property fmtid="{D5CDD505-2E9C-101B-9397-08002B2CF9AE}" pid="46" name="MotionID">
    <vt:lpwstr>20092010000000000109000013950069</vt:lpwstr>
  </property>
  <property fmtid="{D5CDD505-2E9C-101B-9397-08002B2CF9AE}" pid="47" name="datum">
    <vt:lpwstr>090927</vt:lpwstr>
  </property>
  <property fmtid="{D5CDD505-2E9C-101B-9397-08002B2CF9AE}" pid="48" name="avsändar-e-post">
    <vt:lpwstr>henrik.thunes@riksdagen.se</vt:lpwstr>
  </property>
  <property fmtid="{D5CDD505-2E9C-101B-9397-08002B2CF9AE}" pid="49" name="id">
    <vt:lpwstr>20092010000000000109000013950069</vt:lpwstr>
  </property>
  <property fmtid="{D5CDD505-2E9C-101B-9397-08002B2CF9AE}" pid="50" name="nummer">
    <vt:lpwstr>317</vt:lpwstr>
  </property>
  <property fmtid="{D5CDD505-2E9C-101B-9397-08002B2CF9AE}" pid="51" name="utskottsbeteckning">
    <vt:lpwstr>T</vt:lpwstr>
  </property>
  <property fmtid="{D5CDD505-2E9C-101B-9397-08002B2CF9AE}" pid="52" name="GlobalUID">
    <vt:lpwstr>{0E3C45A5-9D89-4599-8FE3-B571C129FEDC}</vt:lpwstr>
  </property>
  <property fmtid="{D5CDD505-2E9C-101B-9397-08002B2CF9AE}" pid="53" name="Överföringar">
    <vt:i4>0</vt:i4>
  </property>
  <property fmtid="{D5CDD505-2E9C-101B-9397-08002B2CF9AE}" pid="54" name="Checksum">
    <vt:lpwstr>*1019503951633*</vt:lpwstr>
  </property>
  <property fmtid="{D5CDD505-2E9C-101B-9397-08002B2CF9AE}" pid="55" name="skuggnummer">
    <vt:lpwstr>1434</vt:lpwstr>
  </property>
  <property fmtid="{D5CDD505-2E9C-101B-9397-08002B2CF9AE}" pid="56" name="urixVersion">
    <vt:lpwstr>4.0.0.9</vt:lpwstr>
  </property>
  <property fmtid="{D5CDD505-2E9C-101B-9397-08002B2CF9AE}" pid="57" name="urixOrigin">
    <vt:lpwstr>091219 12:55:19.387</vt:lpwstr>
  </property>
  <property fmtid="{D5CDD505-2E9C-101B-9397-08002B2CF9AE}" pid="58" name="urixGuid">
    <vt:lpwstr>{E45AE4CA-A76B-4FF0-92E0-8C3ED32DEFC2}</vt:lpwstr>
  </property>
</Properties>
</file>