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7CA4" w:rsidRPr="0017385F" w:rsidRDefault="009E7CA4">
      <w:pPr>
        <w:pStyle w:val="Frslagsrubrik"/>
      </w:pPr>
      <w:r w:rsidRPr="0017385F">
        <w:t>Förslag till riksdagsbeslut</w:t>
      </w:r>
    </w:p>
    <w:p w:rsidR="009E7CA4" w:rsidRPr="0017385F" w:rsidRDefault="009E7CA4">
      <w:pPr>
        <w:pStyle w:val="Hemstlatt"/>
      </w:pPr>
      <w:r w:rsidRPr="0017385F">
        <w:t>Riksdagen tillkännager för regeringen som sin mening vad som anförs i motionen om att initiera ett utvecklingsprogram för att st</w:t>
      </w:r>
      <w:r w:rsidRPr="0017385F">
        <w:t>i</w:t>
      </w:r>
      <w:r w:rsidRPr="0017385F">
        <w:t>mulera utvecklingen av en samhällsinriktad strategisk design för att lösa fra</w:t>
      </w:r>
      <w:r w:rsidRPr="0017385F">
        <w:t>m</w:t>
      </w:r>
      <w:r w:rsidRPr="0017385F">
        <w:t>tida utmaningar.</w:t>
      </w:r>
    </w:p>
    <w:p w:rsidR="009E7CA4" w:rsidRPr="0017385F" w:rsidRDefault="009E7CA4">
      <w:pPr>
        <w:pStyle w:val="Rubrik1"/>
      </w:pPr>
      <w:r w:rsidRPr="0017385F">
        <w:t>Motivering</w:t>
      </w:r>
    </w:p>
    <w:p w:rsidR="009E7CA4" w:rsidRPr="0017385F" w:rsidRDefault="009E7CA4">
      <w:r w:rsidRPr="0017385F">
        <w:t>Design förknippas alltför ofta enbart med utveckling av produkter eller var</w:t>
      </w:r>
      <w:r w:rsidRPr="0017385F">
        <w:t>u</w:t>
      </w:r>
      <w:r w:rsidRPr="0017385F">
        <w:t>märken. Det är en något föråldrad syn. Det finns många definitioner av b</w:t>
      </w:r>
      <w:r w:rsidRPr="0017385F">
        <w:t>e</w:t>
      </w:r>
      <w:r w:rsidRPr="0017385F">
        <w:t>greppet design. Stiftelsen Svensk Industridesign, SVID, säger: ”Design är en arbetsprocess för att utveckla lösningar på ett medvetet och innovativt sätt där både funktionella och estetiska krav ingår med utgångspunkt från brukarens behov. Design tillämpas för utveckling av varor, tjänster, processer, budskap och miljöer.” Denna definition öppnar användnings- eller tillämpningsomr</w:t>
      </w:r>
      <w:r w:rsidRPr="0017385F">
        <w:t>å</w:t>
      </w:r>
      <w:r w:rsidRPr="0017385F">
        <w:t>det för design till mycket bredare områden; tjänster o</w:t>
      </w:r>
      <w:r w:rsidRPr="0017385F">
        <w:t>ch processer, men där fortfarande användar- eller brukarperspektivet är centralt.</w:t>
      </w:r>
    </w:p>
    <w:p w:rsidR="009E7CA4" w:rsidRPr="0017385F" w:rsidRDefault="009E7CA4">
      <w:pPr>
        <w:pStyle w:val="Normaltindrag"/>
      </w:pPr>
      <w:r w:rsidRPr="0017385F">
        <w:t>I Helsingfors i Finland finns en verksamhet som heter Helsinki Design Lab och som arbetar med strategisk design. Med det menas att man applicerar några av den traditionella designens principer på stora samhällsutmaningar och system som utbildning, hälso- och sjukvård, åldrande befolkning och klimatomställning. Man närmar sig och definierar problemen på ett annorlu</w:t>
      </w:r>
      <w:r w:rsidRPr="0017385F">
        <w:t>n</w:t>
      </w:r>
      <w:r w:rsidRPr="0017385F">
        <w:t>da sätt eller utifrån ett annat perspektiv, identifierar möjliga framkomstvägar och åtgärder och kan på så sätt bidra med andra, kanske mer kompletta och uthålliga lösningar för att lösa problemen.</w:t>
      </w:r>
    </w:p>
    <w:p w:rsidR="009E7CA4" w:rsidRPr="0017385F" w:rsidRDefault="009E7CA4">
      <w:pPr>
        <w:pStyle w:val="Normaltindrag"/>
      </w:pPr>
      <w:r w:rsidRPr="0017385F">
        <w:t>Helsinki Design Lab är ett spännande initiativ inom ramen för Sitra, the Finnish Innovation Fund, för att utveckla en strategisk design för att ”re-examine, re-think and re-design the systems we´ve inhereted from the past”.</w:t>
      </w:r>
    </w:p>
    <w:p w:rsidR="009E7CA4" w:rsidRPr="0017385F" w:rsidRDefault="009E7CA4">
      <w:pPr>
        <w:pStyle w:val="Normaltindrag"/>
      </w:pPr>
      <w:r w:rsidRPr="0017385F">
        <w:lastRenderedPageBreak/>
        <w:t>Det som är utmärkande för design och designers är att de är bra att finns nya modeller, perspektiv, arbetssätt, modeller och lösningar. Samhället borde utnyttja denna kompetens bättre och också fråga sig hur vi kan använda d</w:t>
      </w:r>
      <w:r w:rsidRPr="0017385F">
        <w:t>e</w:t>
      </w:r>
      <w:r w:rsidRPr="0017385F">
        <w:t>signen för att möta större och mindre samhällsutmaningar, finna innovativa lösningar och höja kvaliteten på olika tjänster.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385F">
        <w:trPr>
          <w:cantSplit/>
        </w:trPr>
        <w:tc>
          <w:tcPr>
            <w:tcW w:w="3046" w:type="dxa"/>
          </w:tcPr>
          <w:p w:rsidR="009E7CA4" w:rsidRPr="0017385F" w:rsidRDefault="009E7CA4">
            <w:pPr>
              <w:pStyle w:val="UnderskriftDatum"/>
              <w:spacing w:before="240"/>
            </w:pPr>
            <w:r w:rsidRPr="0017385F">
              <w:t>Stockholm den 4 oktober 2011</w:t>
            </w:r>
          </w:p>
        </w:tc>
        <w:tc>
          <w:tcPr>
            <w:tcW w:w="3047" w:type="dxa"/>
          </w:tcPr>
          <w:p w:rsidR="009E7CA4" w:rsidRPr="0017385F" w:rsidRDefault="009E7CA4">
            <w:pPr>
              <w:pStyle w:val="Underskrifter"/>
              <w:spacing w:before="240"/>
            </w:pPr>
          </w:p>
        </w:tc>
      </w:tr>
      <w:tr w:rsidR="00000000" w:rsidRPr="0017385F">
        <w:trPr>
          <w:cantSplit/>
        </w:trPr>
        <w:tc>
          <w:tcPr>
            <w:tcW w:w="3046" w:type="dxa"/>
          </w:tcPr>
          <w:p w:rsidR="009E7CA4" w:rsidRPr="0017385F" w:rsidRDefault="009E7CA4">
            <w:pPr>
              <w:pStyle w:val="Underskrifter"/>
            </w:pPr>
            <w:r w:rsidRPr="0017385F">
              <w:t>Håkan Bergman (S)</w:t>
            </w:r>
          </w:p>
        </w:tc>
        <w:tc>
          <w:tcPr>
            <w:tcW w:w="3046" w:type="dxa"/>
          </w:tcPr>
          <w:p w:rsidR="009E7CA4" w:rsidRPr="0017385F" w:rsidRDefault="009E7CA4">
            <w:pPr>
              <w:pStyle w:val="Underskrifter"/>
            </w:pPr>
            <w:r w:rsidRPr="0017385F">
              <w:t>Matilda Ernkrans (S)</w:t>
            </w:r>
          </w:p>
        </w:tc>
      </w:tr>
    </w:tbl>
    <w:p w:rsidR="009E7CA4" w:rsidRPr="0017385F" w:rsidRDefault="009E7CA4">
      <w:pPr>
        <w:pStyle w:val="Normaltindrag"/>
      </w:pPr>
    </w:p>
    <w:sectPr w:rsidR="009E7CA4" w:rsidRPr="001738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7CA4" w:rsidRPr="0017385F" w:rsidRDefault="009E7CA4">
      <w:r w:rsidRPr="0017385F">
        <w:separator/>
      </w:r>
    </w:p>
  </w:endnote>
  <w:endnote w:type="continuationSeparator" w:id="0">
    <w:p w:rsidR="009E7CA4" w:rsidRPr="0017385F" w:rsidRDefault="009E7CA4">
      <w:r w:rsidRPr="001738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CA4" w:rsidRPr="0017385F" w:rsidRDefault="0017385F">
    <w:pPr>
      <w:pStyle w:val="Sidfot"/>
    </w:pPr>
    <w:r w:rsidRPr="001738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78085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CA4" w:rsidRDefault="009E7C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7CA4" w:rsidRDefault="009E7C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CA4" w:rsidRPr="0017385F" w:rsidRDefault="0017385F">
    <w:pPr>
      <w:pStyle w:val="Sidfot"/>
    </w:pPr>
    <w:r w:rsidRPr="001738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94155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CA4" w:rsidRDefault="009E7CA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7CA4" w:rsidRDefault="009E7CA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CA4" w:rsidRPr="0017385F" w:rsidRDefault="0017385F">
    <w:pPr>
      <w:pStyle w:val="Sidfot"/>
    </w:pPr>
    <w:r w:rsidRPr="001738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58171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CA4" w:rsidRDefault="009E7C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7CA4" w:rsidRDefault="009E7C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7CA4" w:rsidRPr="0017385F" w:rsidRDefault="009E7CA4">
      <w:r w:rsidRPr="0017385F">
        <w:separator/>
      </w:r>
    </w:p>
  </w:footnote>
  <w:footnote w:type="continuationSeparator" w:id="0">
    <w:p w:rsidR="009E7CA4" w:rsidRPr="0017385F" w:rsidRDefault="009E7CA4">
      <w:r w:rsidRPr="001738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CA4" w:rsidRPr="0017385F" w:rsidRDefault="0017385F">
    <w:pPr>
      <w:pStyle w:val="Sidhuvud"/>
    </w:pPr>
    <w:r w:rsidRPr="001738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58747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CA4" w:rsidRDefault="009E7CA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7CA4" w:rsidRDefault="009E7CA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CA4" w:rsidRPr="0017385F" w:rsidRDefault="0017385F">
    <w:pPr>
      <w:pStyle w:val="Sidhuvud"/>
    </w:pPr>
    <w:r w:rsidRPr="001738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39459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CA4" w:rsidRDefault="009E7CA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7CA4" w:rsidRDefault="009E7CA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CA4" w:rsidRPr="0017385F" w:rsidRDefault="009E7CA4">
    <w:pPr>
      <w:pStyle w:val="FSHNormal"/>
      <w:tabs>
        <w:tab w:val="right" w:pos="5840"/>
      </w:tabs>
    </w:pPr>
    <w:r w:rsidRPr="0017385F">
      <w:br/>
    </w:r>
    <w:r w:rsidRPr="0017385F">
      <w:fldChar w:fldCharType="begin" w:fldLock="1"/>
    </w:r>
    <w:r w:rsidRPr="0017385F">
      <w:instrText xml:space="preserve"> DOCPROPERTY</w:instrText>
    </w:r>
    <w:r w:rsidRPr="0017385F">
      <w:rPr>
        <w:sz w:val="18"/>
      </w:rPr>
      <w:instrText xml:space="preserve"> "YearUser" *\charformat </w:instrText>
    </w:r>
    <w:r w:rsidRPr="0017385F">
      <w:fldChar w:fldCharType="separate"/>
    </w:r>
    <w:r w:rsidRPr="0017385F">
      <w:t>2011/12</w:t>
    </w:r>
    <w:r w:rsidRPr="0017385F">
      <w:fldChar w:fldCharType="end"/>
    </w:r>
    <w:r w:rsidRPr="0017385F">
      <w:t xml:space="preserve"> </w:t>
    </w:r>
    <w:r w:rsidRPr="0017385F">
      <w:tab/>
      <w:t xml:space="preserve">mnr: </w:t>
    </w:r>
    <w:r w:rsidRPr="0017385F">
      <w:fldChar w:fldCharType="begin" w:fldLock="1"/>
    </w:r>
    <w:r w:rsidRPr="0017385F">
      <w:instrText xml:space="preserve"> DOCPROPERTY</w:instrText>
    </w:r>
    <w:r w:rsidRPr="0017385F">
      <w:rPr>
        <w:sz w:val="18"/>
      </w:rPr>
      <w:instrText xml:space="preserve"> "Motionsnummer" *\charformat </w:instrText>
    </w:r>
    <w:r w:rsidRPr="0017385F">
      <w:fldChar w:fldCharType="separate"/>
    </w:r>
    <w:r w:rsidRPr="0017385F">
      <w:t>Fi271</w:t>
    </w:r>
    <w:r w:rsidRPr="0017385F">
      <w:fldChar w:fldCharType="end"/>
    </w:r>
    <w:r w:rsidRPr="0017385F">
      <w:br/>
    </w:r>
    <w:r w:rsidRPr="0017385F">
      <w:fldChar w:fldCharType="begin" w:fldLock="1"/>
    </w:r>
    <w:r w:rsidRPr="0017385F">
      <w:instrText xml:space="preserve"> DOCPROPERTY</w:instrText>
    </w:r>
    <w:r w:rsidRPr="0017385F">
      <w:rPr>
        <w:sz w:val="18"/>
      </w:rPr>
      <w:instrText xml:space="preserve"> "Samling" *\charformat </w:instrText>
    </w:r>
    <w:r w:rsidRPr="0017385F">
      <w:fldChar w:fldCharType="end"/>
    </w:r>
    <w:r w:rsidRPr="0017385F">
      <w:tab/>
      <w:t xml:space="preserve">pnr: </w:t>
    </w:r>
    <w:r w:rsidRPr="0017385F">
      <w:fldChar w:fldCharType="begin" w:fldLock="1"/>
    </w:r>
    <w:r w:rsidRPr="0017385F">
      <w:instrText xml:space="preserve"> DOCPROPERTY</w:instrText>
    </w:r>
    <w:r w:rsidRPr="0017385F">
      <w:rPr>
        <w:sz w:val="18"/>
      </w:rPr>
      <w:instrText xml:space="preserve"> "Partinummer" *\charformat </w:instrText>
    </w:r>
    <w:r w:rsidRPr="0017385F">
      <w:fldChar w:fldCharType="separate"/>
    </w:r>
    <w:r w:rsidRPr="0017385F">
      <w:t>S18059</w:t>
    </w:r>
    <w:r w:rsidRPr="0017385F">
      <w:fldChar w:fldCharType="end"/>
    </w:r>
  </w:p>
  <w:p w:rsidR="009E7CA4" w:rsidRPr="0017385F" w:rsidRDefault="009E7CA4">
    <w:pPr>
      <w:pStyle w:val="FSHRub1"/>
    </w:pPr>
    <w:r w:rsidRPr="0017385F">
      <w:t>Motion till riksdagen</w:t>
    </w:r>
    <w:r w:rsidRPr="0017385F">
      <w:br/>
    </w:r>
    <w:r w:rsidRPr="0017385F">
      <w:fldChar w:fldCharType="begin" w:fldLock="1"/>
    </w:r>
    <w:r w:rsidRPr="0017385F">
      <w:instrText xml:space="preserve"> DOCPROPERTY "YearUser" *\charformat </w:instrText>
    </w:r>
    <w:r w:rsidRPr="0017385F">
      <w:fldChar w:fldCharType="separate"/>
    </w:r>
    <w:r w:rsidRPr="0017385F">
      <w:t>2011/12</w:t>
    </w:r>
    <w:r w:rsidRPr="0017385F">
      <w:fldChar w:fldCharType="end"/>
    </w:r>
    <w:r w:rsidRPr="0017385F">
      <w:t>:</w:t>
    </w:r>
    <w:r w:rsidRPr="0017385F">
      <w:fldChar w:fldCharType="begin" w:fldLock="1"/>
    </w:r>
    <w:r w:rsidRPr="0017385F">
      <w:instrText xml:space="preserve"> DOCPROPERTY "Motionsnummer" *\charformat </w:instrText>
    </w:r>
    <w:r w:rsidRPr="0017385F">
      <w:fldChar w:fldCharType="separate"/>
    </w:r>
    <w:r w:rsidRPr="0017385F">
      <w:t>Fi271</w:t>
    </w:r>
    <w:r w:rsidRPr="0017385F">
      <w:fldChar w:fldCharType="end"/>
    </w:r>
  </w:p>
  <w:p w:rsidR="009E7CA4" w:rsidRPr="0017385F" w:rsidRDefault="009E7CA4">
    <w:pPr>
      <w:pStyle w:val="FSHNormalS5"/>
    </w:pPr>
    <w:r w:rsidRPr="0017385F">
      <w:fldChar w:fldCharType="begin" w:fldLock="1"/>
    </w:r>
    <w:r w:rsidRPr="0017385F">
      <w:instrText xml:space="preserve"> DOCPROPERTY "MotionarText" *\charformat </w:instrText>
    </w:r>
    <w:r w:rsidRPr="0017385F">
      <w:fldChar w:fldCharType="separate"/>
    </w:r>
    <w:r w:rsidRPr="0017385F">
      <w:t>av Håkan Bergman och Matilda Ernkrans (S)</w:t>
    </w:r>
    <w:r w:rsidRPr="0017385F">
      <w:fldChar w:fldCharType="end"/>
    </w:r>
    <w:r w:rsidRPr="0017385F">
      <w:br/>
    </w:r>
    <w:r w:rsidRPr="0017385F">
      <w:fldChar w:fldCharType="begin" w:fldLock="1"/>
    </w:r>
    <w:r w:rsidRPr="0017385F">
      <w:instrText xml:space="preserve"> DOCPROPERTY "SvarFrasKort" *\charformat </w:instrText>
    </w:r>
    <w:r w:rsidRPr="0017385F">
      <w:fldChar w:fldCharType="end"/>
    </w:r>
  </w:p>
  <w:p w:rsidR="009E7CA4" w:rsidRPr="0017385F" w:rsidRDefault="009E7CA4">
    <w:pPr>
      <w:pStyle w:val="FSHTitel"/>
    </w:pPr>
    <w:r w:rsidRPr="0017385F">
      <w:fldChar w:fldCharType="begin" w:fldLock="1"/>
    </w:r>
    <w:r w:rsidRPr="0017385F">
      <w:instrText xml:space="preserve"> DOCPROPERTY</w:instrText>
    </w:r>
    <w:r w:rsidRPr="0017385F">
      <w:rPr>
        <w:sz w:val="18"/>
      </w:rPr>
      <w:instrText xml:space="preserve"> "RubrikSvar" *\charformat </w:instrText>
    </w:r>
    <w:r w:rsidRPr="0017385F">
      <w:fldChar w:fldCharType="separate"/>
    </w:r>
    <w:r w:rsidRPr="0017385F">
      <w:t>En samhällsinriktad strategisk design</w:t>
    </w:r>
    <w:r w:rsidRPr="0017385F">
      <w:fldChar w:fldCharType="end"/>
    </w:r>
  </w:p>
  <w:p w:rsidR="009E7CA4" w:rsidRPr="0017385F" w:rsidRDefault="009E7CA4">
    <w:pPr>
      <w:pStyle w:val="Normal00"/>
    </w:pPr>
  </w:p>
  <w:p w:rsidR="009E7CA4" w:rsidRPr="0017385F" w:rsidRDefault="009E7C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24294819">
    <w:abstractNumId w:val="3"/>
  </w:num>
  <w:num w:numId="2" w16cid:durableId="1100680345">
    <w:abstractNumId w:val="2"/>
  </w:num>
  <w:num w:numId="3" w16cid:durableId="239948323">
    <w:abstractNumId w:val="1"/>
  </w:num>
  <w:num w:numId="4" w16cid:durableId="1166870258">
    <w:abstractNumId w:val="0"/>
  </w:num>
  <w:num w:numId="5" w16cid:durableId="304164961">
    <w:abstractNumId w:val="7"/>
  </w:num>
  <w:num w:numId="6" w16cid:durableId="795367034">
    <w:abstractNumId w:val="6"/>
  </w:num>
  <w:num w:numId="7" w16cid:durableId="1631009300">
    <w:abstractNumId w:val="5"/>
  </w:num>
  <w:num w:numId="8" w16cid:durableId="1273511484">
    <w:abstractNumId w:val="4"/>
  </w:num>
  <w:num w:numId="9" w16cid:durableId="1356270298">
    <w:abstractNumId w:val="8"/>
  </w:num>
  <w:num w:numId="10" w16cid:durableId="2095666324">
    <w:abstractNumId w:val="9"/>
  </w:num>
  <w:num w:numId="11" w16cid:durableId="1828353564">
    <w:abstractNumId w:val="10"/>
  </w:num>
  <w:num w:numId="12" w16cid:durableId="1486434149">
    <w:abstractNumId w:val="13"/>
  </w:num>
  <w:num w:numId="13" w16cid:durableId="74404810">
    <w:abstractNumId w:val="15"/>
  </w:num>
  <w:num w:numId="14" w16cid:durableId="828403618">
    <w:abstractNumId w:val="16"/>
  </w:num>
  <w:num w:numId="15" w16cid:durableId="2061705945">
    <w:abstractNumId w:val="11"/>
  </w:num>
  <w:num w:numId="16" w16cid:durableId="596790206">
    <w:abstractNumId w:val="18"/>
  </w:num>
  <w:num w:numId="17" w16cid:durableId="1832405620">
    <w:abstractNumId w:val="17"/>
  </w:num>
  <w:num w:numId="18" w16cid:durableId="108550989">
    <w:abstractNumId w:val="14"/>
  </w:num>
  <w:num w:numId="19" w16cid:durableId="16518592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1838BAC7-5804-43D1-84D1-59154FA8A178},{877C05B1-DB2E-4DCA-8CF7-CDDB8977ADBE}"/>
  </w:docVars>
  <w:rsids>
    <w:rsidRoot w:val="0049273A"/>
    <w:rsid w:val="0017385F"/>
    <w:rsid w:val="0049273A"/>
    <w:rsid w:val="009E7C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341CDA-8FCB-4B8D-B234-39B03506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1838</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S18059</vt:lpstr>
    </vt:vector>
  </TitlesOfParts>
  <Company>Riksdagen</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S18059</dc:title>
  <dc:subject>S18059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2011-12-01T13:09:00Z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samhällsinriktad strategisk design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samhällsinriktad strategisk design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Håkan Bergman och Matilda Ernkrans (S)</vt:lpwstr>
  </property>
  <property fmtid="{D5CDD505-2E9C-101B-9397-08002B2CF9AE}" pid="26" name="MotionarLista">
    <vt:lpwstr>Bergman, Håkan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Bergman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Fi271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20112012000000000083000180590069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20112012000000000083000180590069</vt:lpwstr>
  </property>
  <property fmtid="{D5CDD505-2E9C-101B-9397-08002B2CF9AE}" pid="50" name="nummer">
    <vt:lpwstr>271</vt:lpwstr>
  </property>
  <property fmtid="{D5CDD505-2E9C-101B-9397-08002B2CF9AE}" pid="51" name="utskottsbeteckning">
    <vt:lpwstr>Fi</vt:lpwstr>
  </property>
  <property fmtid="{D5CDD505-2E9C-101B-9397-08002B2CF9AE}" pid="52" name="GlobalUID">
    <vt:lpwstr>{DBEE391F-C277-4D32-9E42-DD03E66DCD19}</vt:lpwstr>
  </property>
  <property fmtid="{D5CDD505-2E9C-101B-9397-08002B2CF9AE}" pid="53" name="Överföringar">
    <vt:i4>1</vt:i4>
  </property>
  <property fmtid="{D5CDD505-2E9C-101B-9397-08002B2CF9AE}" pid="54" name="Checksum">
    <vt:lpwstr>*1017248772322*</vt:lpwstr>
  </property>
  <property fmtid="{D5CDD505-2E9C-101B-9397-08002B2CF9AE}" pid="55" name="skuggnummer">
    <vt:lpwstr>2309</vt:lpwstr>
  </property>
  <property fmtid="{D5CDD505-2E9C-101B-9397-08002B2CF9AE}" pid="56" name="urixVersion">
    <vt:lpwstr>4.5.0.25</vt:lpwstr>
  </property>
  <property fmtid="{D5CDD505-2E9C-101B-9397-08002B2CF9AE}" pid="57" name="urixOrigin">
    <vt:lpwstr>111201 14:09:07.823</vt:lpwstr>
  </property>
  <property fmtid="{D5CDD505-2E9C-101B-9397-08002B2CF9AE}" pid="58" name="urixGuid">
    <vt:lpwstr>{6E76741B-970E-4405-8AF2-199F29A0453F}</vt:lpwstr>
  </property>
</Properties>
</file>