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D262A" w:rsidP="00ED262A">
      <w:pPr>
        <w:pStyle w:val="Title"/>
      </w:pPr>
      <w:bookmarkStart w:id="0" w:name="Start"/>
      <w:bookmarkEnd w:id="0"/>
      <w:r>
        <w:t>Svar på fråga</w:t>
      </w:r>
      <w:r w:rsidR="00680E93">
        <w:t xml:space="preserve"> 2021/22:756 av Barbro Westerholm</w:t>
      </w:r>
      <w:r w:rsidR="009412C9">
        <w:t xml:space="preserve"> (L)</w:t>
      </w:r>
      <w:r w:rsidR="00680E93">
        <w:t xml:space="preserve"> </w:t>
      </w:r>
      <w:r w:rsidRPr="00D447DB" w:rsidR="00680E93">
        <w:t>Tillgång till särläkemedel</w:t>
      </w:r>
      <w:r w:rsidR="00680E93">
        <w:t xml:space="preserve"> och fråga</w:t>
      </w:r>
      <w:r>
        <w:t xml:space="preserve"> </w:t>
      </w:r>
      <w:r w:rsidRPr="00BE3905">
        <w:t>2021/22:771</w:t>
      </w:r>
      <w:r w:rsidR="00670CA0">
        <w:t xml:space="preserve"> </w:t>
      </w:r>
      <w:r>
        <w:t xml:space="preserve">av </w:t>
      </w:r>
      <w:r>
        <w:t>Karin Rågsjö</w:t>
      </w:r>
      <w:r>
        <w:t xml:space="preserve"> (V)</w:t>
      </w:r>
      <w:r>
        <w:br/>
      </w:r>
      <w:r w:rsidRPr="00BE3905">
        <w:t>Subvention av dyra läkemede</w:t>
      </w:r>
      <w:r>
        <w:t>l</w:t>
      </w:r>
    </w:p>
    <w:p w:rsidR="008B20A7" w:rsidP="00666914">
      <w:pPr>
        <w:autoSpaceDE w:val="0"/>
        <w:autoSpaceDN w:val="0"/>
        <w:adjustRightInd w:val="0"/>
        <w:spacing w:after="0"/>
      </w:pPr>
      <w:r>
        <w:t xml:space="preserve">Barbro Westerholm har frågat mig om och när </w:t>
      </w:r>
      <w:r w:rsidRPr="003F3E91">
        <w:t>regeringen</w:t>
      </w:r>
      <w:r>
        <w:t xml:space="preserve"> kan</w:t>
      </w:r>
      <w:r w:rsidRPr="003F3E91">
        <w:t xml:space="preserve"> komma med förslag till ändring av finansieringen</w:t>
      </w:r>
      <w:r>
        <w:t xml:space="preserve"> </w:t>
      </w:r>
      <w:r w:rsidRPr="003F3E91">
        <w:t>av särläkemedel så att de även kan komma svenska patienter till del</w:t>
      </w:r>
      <w:r>
        <w:t xml:space="preserve">. </w:t>
      </w:r>
      <w:r w:rsidR="00ED262A">
        <w:t xml:space="preserve">Karin Rågsjö </w:t>
      </w:r>
      <w:r w:rsidR="00BE3905">
        <w:t>har frågat mig vad jag avser att göra för att de med svår sjukdom som kräver dyr medicinsk behandling ska få det</w:t>
      </w:r>
      <w:r w:rsidR="000F6667">
        <w:t>.</w:t>
      </w:r>
      <w:r w:rsidR="00ED262A">
        <w:t xml:space="preserve"> </w:t>
      </w:r>
      <w:r w:rsidRPr="008B20A7">
        <w:t>Jag har valt att besvara frågorna i ett gemensamt svar.</w:t>
      </w:r>
    </w:p>
    <w:p w:rsidR="00F91B2A" w:rsidP="008B20A7">
      <w:pPr>
        <w:autoSpaceDE w:val="0"/>
        <w:autoSpaceDN w:val="0"/>
        <w:adjustRightInd w:val="0"/>
        <w:spacing w:after="0" w:line="240" w:lineRule="auto"/>
      </w:pPr>
    </w:p>
    <w:p w:rsidR="00F91B2A" w:rsidP="00F91B2A">
      <w:r w:rsidRPr="009E345B">
        <w:t xml:space="preserve">Regeringens målsättning är att alla patienter ska erbjudas god vård efter behov på lika villkor. </w:t>
      </w:r>
      <w:r>
        <w:t xml:space="preserve">Det inkluderar givetvis bra läkemedel. Under de senaste åren har staten ökat anslaget för läkemedelsförmånerna, från </w:t>
      </w:r>
      <w:r w:rsidR="00587EE1">
        <w:t>25,9</w:t>
      </w:r>
      <w:r w:rsidR="00D23277">
        <w:t> </w:t>
      </w:r>
      <w:r>
        <w:t xml:space="preserve">miljarder kronor 2017 till </w:t>
      </w:r>
      <w:r w:rsidR="00C4542D">
        <w:t>34</w:t>
      </w:r>
      <w:r>
        <w:t xml:space="preserve">,4 miljarder kronor 2022. Syftet med ökningen är bland annat att möta den snabba utvecklingen av och tillgången till nya läkemedel. Samtidigt är det regionerna som har det slutgiltiga ansvaret för införande av läkemedel.  </w:t>
      </w:r>
    </w:p>
    <w:p w:rsidR="00F91B2A" w:rsidP="00F91B2A">
      <w:pPr>
        <w:pStyle w:val="BodyText"/>
      </w:pPr>
      <w:r>
        <w:t>Flera insatser har vidtagits för att underlätta ett ordnat och jämlikt införande av nya läkemedel. Arbetet involverar bland andra flera myndigheter, samtliga regioner, Sveriges Kommuner och Regioner (SKR), läkemedelsföretag och patientorganisationer. Exempelvis har r</w:t>
      </w:r>
      <w:r w:rsidRPr="006E4717">
        <w:t>egionerna bildat Rådet för nya terapier, NT-rådet</w:t>
      </w:r>
      <w:r>
        <w:t>. Rådet</w:t>
      </w:r>
      <w:r w:rsidRPr="006E4717">
        <w:t xml:space="preserve"> utser </w:t>
      </w:r>
      <w:r>
        <w:t xml:space="preserve">de </w:t>
      </w:r>
      <w:r w:rsidRPr="006E4717">
        <w:t>läkemedel som ska omfattas av ordnat införande</w:t>
      </w:r>
      <w:r>
        <w:t xml:space="preserve"> </w:t>
      </w:r>
      <w:r w:rsidRPr="006E4717">
        <w:t xml:space="preserve">och lämnar rekommendationer till </w:t>
      </w:r>
      <w:r>
        <w:t>regionerna</w:t>
      </w:r>
      <w:r w:rsidRPr="006E4717">
        <w:t xml:space="preserve"> om läkemedel</w:t>
      </w:r>
      <w:r>
        <w:t>san</w:t>
      </w:r>
      <w:r w:rsidR="00D23277">
        <w:softHyphen/>
      </w:r>
      <w:r>
        <w:t>vändning</w:t>
      </w:r>
      <w:r w:rsidRPr="006E4717">
        <w:t xml:space="preserve">. Som underlag för rekommendationerna använder NT-rådet bl.a. </w:t>
      </w:r>
      <w:r>
        <w:t xml:space="preserve">principerna i den etiska plattform som antagits i riksdagen och </w:t>
      </w:r>
      <w:r w:rsidRPr="006E4717">
        <w:t>hälsoekono</w:t>
      </w:r>
      <w:r w:rsidR="00D23277">
        <w:softHyphen/>
      </w:r>
      <w:r w:rsidRPr="006E4717">
        <w:t>misk</w:t>
      </w:r>
      <w:r>
        <w:t>a</w:t>
      </w:r>
      <w:r w:rsidRPr="006E4717">
        <w:t xml:space="preserve"> kunskapsunderlag </w:t>
      </w:r>
      <w:r>
        <w:t>från</w:t>
      </w:r>
      <w:r w:rsidRPr="006E4717">
        <w:t xml:space="preserve"> </w:t>
      </w:r>
      <w:r>
        <w:t xml:space="preserve">Tandvårds- och läkemedelsförmånsverket (TLV). </w:t>
      </w:r>
    </w:p>
    <w:p w:rsidR="00F91B2A" w:rsidP="00F91B2A">
      <w:pPr>
        <w:pStyle w:val="BodyText"/>
      </w:pPr>
      <w:r>
        <w:t>L</w:t>
      </w:r>
      <w:r w:rsidRPr="006E4717">
        <w:t xml:space="preserve">äkemedelsföretagen </w:t>
      </w:r>
      <w:r>
        <w:t xml:space="preserve">har här </w:t>
      </w:r>
      <w:r w:rsidRPr="006E4717">
        <w:t xml:space="preserve">ett </w:t>
      </w:r>
      <w:r>
        <w:t xml:space="preserve">stort </w:t>
      </w:r>
      <w:r w:rsidRPr="006E4717">
        <w:t>ansvar att förse TLV med de underlag som myndigheten behöver för att bedöm</w:t>
      </w:r>
      <w:r>
        <w:t xml:space="preserve">a </w:t>
      </w:r>
      <w:r w:rsidRPr="006E4717">
        <w:t>läkemedlets värde och samhälls</w:t>
      </w:r>
      <w:r w:rsidR="00D23277">
        <w:softHyphen/>
      </w:r>
      <w:r w:rsidRPr="006E4717">
        <w:t xml:space="preserve">nytta i förhållande till dess kostnader. </w:t>
      </w:r>
      <w:r>
        <w:t>TLV utvecklar även den s.k. värde</w:t>
      </w:r>
      <w:r w:rsidR="00D23277">
        <w:softHyphen/>
      </w:r>
      <w:r>
        <w:t>baserade prissättningen genom att skapa förutsättningar för regionerna och läkemedelsföretagen att ingå överenskommelser i syfte att möjliggöra tidig introduktion av nya, bra och kostnadseffektiva läkemedel.</w:t>
      </w:r>
    </w:p>
    <w:p w:rsidR="00FC00CD" w:rsidP="00FC00CD">
      <w:pPr>
        <w:autoSpaceDE w:val="0"/>
        <w:autoSpaceDN w:val="0"/>
        <w:adjustRightInd w:val="0"/>
        <w:spacing w:after="0"/>
      </w:pPr>
      <w:r>
        <w:t>Vilka läkemedel som ska omfattas av läkemedelsförmånerna styrs av lagen (2002:160) om läkemedelsförmåner m.m. och beslutas av Nämnden för läkemedelsförmåner som är ett särskilt beslutsorgan inom TLV. Detta inne</w:t>
      </w:r>
      <w:r w:rsidR="00D23277">
        <w:softHyphen/>
      </w:r>
      <w:r>
        <w:t xml:space="preserve">bär tillämpning av lag och därmed något som jag inte </w:t>
      </w:r>
      <w:r w:rsidR="00BF20B8">
        <w:t>kan uttala mig om</w:t>
      </w:r>
      <w:r>
        <w:t xml:space="preserve">. </w:t>
      </w:r>
    </w:p>
    <w:p w:rsidR="00FC00CD" w:rsidP="00FC00CD">
      <w:pPr>
        <w:autoSpaceDE w:val="0"/>
        <w:autoSpaceDN w:val="0"/>
        <w:adjustRightInd w:val="0"/>
        <w:spacing w:after="0"/>
      </w:pPr>
    </w:p>
    <w:p w:rsidR="00FC00CD" w:rsidP="00BE3905">
      <w:pPr>
        <w:pStyle w:val="BodyText"/>
      </w:pPr>
      <w:r>
        <w:t xml:space="preserve">Sammanfattningsvis följer regeringen </w:t>
      </w:r>
      <w:r w:rsidRPr="008C30F2">
        <w:t>den viktiga frågan om en likvärdig tillgång till läkemedel i hela Sverige</w:t>
      </w:r>
      <w:r>
        <w:t xml:space="preserve">.  </w:t>
      </w:r>
    </w:p>
    <w:p w:rsidR="00BE3905" w:rsidP="006A12F1">
      <w:pPr>
        <w:pStyle w:val="BodyText"/>
      </w:pPr>
      <w:r>
        <w:t xml:space="preserve">Stockholm den </w:t>
      </w:r>
      <w:sdt>
        <w:sdtPr>
          <w:id w:val="-1225218591"/>
          <w:placeholder>
            <w:docPart w:val="C7B86D4357774CB6B4D4928F56B5056D"/>
          </w:placeholder>
          <w:dataBinding w:xpath="/ns0:DocumentInfo[1]/ns0:BaseInfo[1]/ns0:HeaderDate[1]" w:storeItemID="{0573A578-0EB5-4B19-B60B-2AF2829A45B2}" w:prefixMappings="xmlns:ns0='http://lp/documentinfo/RK' "/>
          <w:date w:fullDate="2022-01-26T00:00:00Z">
            <w:dateFormat w:val="d MMMM yyyy"/>
            <w:lid w:val="sv-SE"/>
            <w:storeMappedDataAs w:val="dateTime"/>
            <w:calendar w:val="gregorian"/>
          </w:date>
        </w:sdtPr>
        <w:sdtContent>
          <w:r w:rsidR="00670CA0">
            <w:t>26 januari 2022</w:t>
          </w:r>
        </w:sdtContent>
      </w:sdt>
    </w:p>
    <w:p w:rsidR="00BE3905" w:rsidP="004E7A8F">
      <w:pPr>
        <w:pStyle w:val="Brdtextutanavstnd"/>
      </w:pPr>
    </w:p>
    <w:p w:rsidR="00BE3905" w:rsidP="004E7A8F">
      <w:pPr>
        <w:pStyle w:val="Brdtextutanavstnd"/>
      </w:pPr>
    </w:p>
    <w:p w:rsidR="00BE3905" w:rsidP="004E7A8F">
      <w:pPr>
        <w:pStyle w:val="Brdtextutanavstnd"/>
      </w:pPr>
    </w:p>
    <w:p w:rsidR="00BE3905" w:rsidP="00422A41">
      <w:pPr>
        <w:pStyle w:val="BodyText"/>
      </w:pPr>
      <w:r>
        <w:t>Lena Hallengren</w:t>
      </w:r>
    </w:p>
    <w:p w:rsidR="00BE3905"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5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5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5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E3905" w:rsidRPr="007D73AB">
          <w:pPr>
            <w:pStyle w:val="Header"/>
          </w:pPr>
        </w:p>
      </w:tc>
      <w:tc>
        <w:tcPr>
          <w:tcW w:w="3170" w:type="dxa"/>
          <w:vAlign w:val="bottom"/>
        </w:tcPr>
        <w:p w:rsidR="00BE3905" w:rsidRPr="007D73AB" w:rsidP="00340DE0">
          <w:pPr>
            <w:pStyle w:val="Header"/>
          </w:pPr>
        </w:p>
      </w:tc>
      <w:tc>
        <w:tcPr>
          <w:tcW w:w="1134" w:type="dxa"/>
        </w:tcPr>
        <w:p w:rsidR="00BE390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E390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E3905" w:rsidRPr="00710A6C" w:rsidP="00EE3C0F">
          <w:pPr>
            <w:pStyle w:val="Header"/>
            <w:rPr>
              <w:b/>
            </w:rPr>
          </w:pPr>
        </w:p>
        <w:p w:rsidR="00BE3905" w:rsidP="00EE3C0F">
          <w:pPr>
            <w:pStyle w:val="Header"/>
          </w:pPr>
        </w:p>
        <w:p w:rsidR="00BE3905" w:rsidP="00EE3C0F">
          <w:pPr>
            <w:pStyle w:val="Header"/>
          </w:pPr>
        </w:p>
        <w:p w:rsidR="00BE3905" w:rsidP="00EE3C0F">
          <w:pPr>
            <w:pStyle w:val="Header"/>
          </w:pPr>
        </w:p>
        <w:sdt>
          <w:sdtPr>
            <w:alias w:val="Dnr"/>
            <w:tag w:val="ccRKShow_Dnr"/>
            <w:id w:val="-829283628"/>
            <w:placeholder>
              <w:docPart w:val="A9338432E525466082EA479A1B6AE4A0"/>
            </w:placeholder>
            <w:dataBinding w:xpath="/ns0:DocumentInfo[1]/ns0:BaseInfo[1]/ns0:Dnr[1]" w:storeItemID="{0573A578-0EB5-4B19-B60B-2AF2829A45B2}" w:prefixMappings="xmlns:ns0='http://lp/documentinfo/RK' "/>
            <w:text/>
          </w:sdtPr>
          <w:sdtContent>
            <w:p w:rsidR="00BE3905" w:rsidP="00EE3C0F">
              <w:pPr>
                <w:pStyle w:val="Header"/>
              </w:pPr>
              <w:r>
                <w:t>S2022/00218                                  S2022/00272</w:t>
              </w:r>
            </w:p>
          </w:sdtContent>
        </w:sdt>
        <w:sdt>
          <w:sdtPr>
            <w:alias w:val="DocNumber"/>
            <w:tag w:val="DocNumber"/>
            <w:id w:val="1726028884"/>
            <w:placeholder>
              <w:docPart w:val="61BEA39ECDC746E488811DA10105568A"/>
            </w:placeholder>
            <w:showingPlcHdr/>
            <w:dataBinding w:xpath="/ns0:DocumentInfo[1]/ns0:BaseInfo[1]/ns0:DocNumber[1]" w:storeItemID="{0573A578-0EB5-4B19-B60B-2AF2829A45B2}" w:prefixMappings="xmlns:ns0='http://lp/documentinfo/RK' "/>
            <w:text/>
          </w:sdtPr>
          <w:sdtContent>
            <w:p w:rsidR="00BE3905" w:rsidP="00EE3C0F">
              <w:pPr>
                <w:pStyle w:val="Header"/>
              </w:pPr>
              <w:r>
                <w:rPr>
                  <w:rStyle w:val="PlaceholderText"/>
                </w:rPr>
                <w:t xml:space="preserve"> </w:t>
              </w:r>
            </w:p>
          </w:sdtContent>
        </w:sdt>
        <w:p w:rsidR="00BE3905" w:rsidP="00EE3C0F">
          <w:pPr>
            <w:pStyle w:val="Header"/>
          </w:pPr>
        </w:p>
      </w:tc>
      <w:tc>
        <w:tcPr>
          <w:tcW w:w="1134" w:type="dxa"/>
        </w:tcPr>
        <w:p w:rsidR="00BE3905" w:rsidP="0094502D">
          <w:pPr>
            <w:pStyle w:val="Header"/>
          </w:pPr>
        </w:p>
        <w:p w:rsidR="00BE390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CC012D81D7343A99CF7B95AC4F9D790"/>
          </w:placeholder>
          <w:richText/>
        </w:sdtPr>
        <w:sdtEndPr>
          <w:rPr>
            <w:b w:val="0"/>
          </w:rPr>
        </w:sdtEndPr>
        <w:sdtContent>
          <w:tc>
            <w:tcPr>
              <w:tcW w:w="5534" w:type="dxa"/>
              <w:tcMar>
                <w:right w:w="1134" w:type="dxa"/>
              </w:tcMar>
            </w:tcPr>
            <w:p w:rsidR="004175EB" w:rsidRPr="004175EB" w:rsidP="00340DE0">
              <w:pPr>
                <w:pStyle w:val="Header"/>
                <w:rPr>
                  <w:b/>
                </w:rPr>
              </w:pPr>
              <w:r w:rsidRPr="004175EB">
                <w:rPr>
                  <w:b/>
                </w:rPr>
                <w:t>Socialdepartementet</w:t>
              </w:r>
            </w:p>
            <w:p w:rsidR="00BE3905" w:rsidRPr="00340DE0" w:rsidP="00340DE0">
              <w:pPr>
                <w:pStyle w:val="Header"/>
              </w:pPr>
              <w:r w:rsidRPr="004175EB">
                <w:t>Socialministern</w:t>
              </w:r>
            </w:p>
          </w:tc>
        </w:sdtContent>
      </w:sdt>
      <w:sdt>
        <w:sdtPr>
          <w:alias w:val="Recipient"/>
          <w:tag w:val="ccRKShow_Recipient"/>
          <w:id w:val="-28344517"/>
          <w:placeholder>
            <w:docPart w:val="ADDFD0BAE5E146039A0798EC8F7092B4"/>
          </w:placeholder>
          <w:dataBinding w:xpath="/ns0:DocumentInfo[1]/ns0:BaseInfo[1]/ns0:Recipient[1]" w:storeItemID="{0573A578-0EB5-4B19-B60B-2AF2829A45B2}" w:prefixMappings="xmlns:ns0='http://lp/documentinfo/RK' "/>
          <w:text w:multiLine="1"/>
        </w:sdtPr>
        <w:sdtContent>
          <w:tc>
            <w:tcPr>
              <w:tcW w:w="3170" w:type="dxa"/>
            </w:tcPr>
            <w:p w:rsidR="00BE3905" w:rsidP="00547B89">
              <w:pPr>
                <w:pStyle w:val="Header"/>
              </w:pPr>
              <w:r>
                <w:t>Till riksdagen</w:t>
              </w:r>
            </w:p>
          </w:tc>
        </w:sdtContent>
      </w:sdt>
      <w:tc>
        <w:tcPr>
          <w:tcW w:w="1134" w:type="dxa"/>
        </w:tcPr>
        <w:p w:rsidR="00BE390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9338432E525466082EA479A1B6AE4A0"/>
        <w:category>
          <w:name w:val="Allmänt"/>
          <w:gallery w:val="placeholder"/>
        </w:category>
        <w:types>
          <w:type w:val="bbPlcHdr"/>
        </w:types>
        <w:behaviors>
          <w:behavior w:val="content"/>
        </w:behaviors>
        <w:guid w:val="{99D5C748-8FCE-4063-9511-6399D0030AF7}"/>
      </w:docPartPr>
      <w:docPartBody>
        <w:p w:rsidR="00C1347A" w:rsidP="008D7ED0">
          <w:pPr>
            <w:pStyle w:val="A9338432E525466082EA479A1B6AE4A0"/>
          </w:pPr>
          <w:r>
            <w:rPr>
              <w:rStyle w:val="PlaceholderText"/>
            </w:rPr>
            <w:t xml:space="preserve"> </w:t>
          </w:r>
        </w:p>
      </w:docPartBody>
    </w:docPart>
    <w:docPart>
      <w:docPartPr>
        <w:name w:val="61BEA39ECDC746E488811DA10105568A"/>
        <w:category>
          <w:name w:val="Allmänt"/>
          <w:gallery w:val="placeholder"/>
        </w:category>
        <w:types>
          <w:type w:val="bbPlcHdr"/>
        </w:types>
        <w:behaviors>
          <w:behavior w:val="content"/>
        </w:behaviors>
        <w:guid w:val="{BC791F6B-57D2-4934-85DB-660EA6672924}"/>
      </w:docPartPr>
      <w:docPartBody>
        <w:p w:rsidR="00C1347A" w:rsidP="008D7ED0">
          <w:pPr>
            <w:pStyle w:val="61BEA39ECDC746E488811DA10105568A1"/>
          </w:pPr>
          <w:r>
            <w:rPr>
              <w:rStyle w:val="PlaceholderText"/>
            </w:rPr>
            <w:t xml:space="preserve"> </w:t>
          </w:r>
        </w:p>
      </w:docPartBody>
    </w:docPart>
    <w:docPart>
      <w:docPartPr>
        <w:name w:val="4CC012D81D7343A99CF7B95AC4F9D790"/>
        <w:category>
          <w:name w:val="Allmänt"/>
          <w:gallery w:val="placeholder"/>
        </w:category>
        <w:types>
          <w:type w:val="bbPlcHdr"/>
        </w:types>
        <w:behaviors>
          <w:behavior w:val="content"/>
        </w:behaviors>
        <w:guid w:val="{E219CF48-A610-4335-8299-769E58D291DF}"/>
      </w:docPartPr>
      <w:docPartBody>
        <w:p w:rsidR="00C1347A" w:rsidP="008D7ED0">
          <w:pPr>
            <w:pStyle w:val="4CC012D81D7343A99CF7B95AC4F9D7901"/>
          </w:pPr>
          <w:r>
            <w:rPr>
              <w:rStyle w:val="PlaceholderText"/>
            </w:rPr>
            <w:t xml:space="preserve"> </w:t>
          </w:r>
        </w:p>
      </w:docPartBody>
    </w:docPart>
    <w:docPart>
      <w:docPartPr>
        <w:name w:val="ADDFD0BAE5E146039A0798EC8F7092B4"/>
        <w:category>
          <w:name w:val="Allmänt"/>
          <w:gallery w:val="placeholder"/>
        </w:category>
        <w:types>
          <w:type w:val="bbPlcHdr"/>
        </w:types>
        <w:behaviors>
          <w:behavior w:val="content"/>
        </w:behaviors>
        <w:guid w:val="{43110F41-960E-4FD3-8BA6-19E7B7228D23}"/>
      </w:docPartPr>
      <w:docPartBody>
        <w:p w:rsidR="00C1347A" w:rsidP="008D7ED0">
          <w:pPr>
            <w:pStyle w:val="ADDFD0BAE5E146039A0798EC8F7092B4"/>
          </w:pPr>
          <w:r>
            <w:rPr>
              <w:rStyle w:val="PlaceholderText"/>
            </w:rPr>
            <w:t xml:space="preserve"> </w:t>
          </w:r>
        </w:p>
      </w:docPartBody>
    </w:docPart>
    <w:docPart>
      <w:docPartPr>
        <w:name w:val="C7B86D4357774CB6B4D4928F56B5056D"/>
        <w:category>
          <w:name w:val="Allmänt"/>
          <w:gallery w:val="placeholder"/>
        </w:category>
        <w:types>
          <w:type w:val="bbPlcHdr"/>
        </w:types>
        <w:behaviors>
          <w:behavior w:val="content"/>
        </w:behaviors>
        <w:guid w:val="{AAFD46E8-745D-485F-88DF-80971FC55B33}"/>
      </w:docPartPr>
      <w:docPartBody>
        <w:p w:rsidR="00C1347A" w:rsidP="008D7ED0">
          <w:pPr>
            <w:pStyle w:val="C7B86D4357774CB6B4D4928F56B5056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6E7D83FA6A4489999AE1C3FAB685DA">
    <w:name w:val="E06E7D83FA6A4489999AE1C3FAB685DA"/>
    <w:rsid w:val="008D7ED0"/>
  </w:style>
  <w:style w:type="character" w:styleId="PlaceholderText">
    <w:name w:val="Placeholder Text"/>
    <w:basedOn w:val="DefaultParagraphFont"/>
    <w:uiPriority w:val="99"/>
    <w:semiHidden/>
    <w:rsid w:val="00682415"/>
    <w:rPr>
      <w:noProof w:val="0"/>
      <w:color w:val="808080"/>
    </w:rPr>
  </w:style>
  <w:style w:type="paragraph" w:customStyle="1" w:styleId="E71E9C0E2DA142E89C98F383A2A42A55">
    <w:name w:val="E71E9C0E2DA142E89C98F383A2A42A55"/>
    <w:rsid w:val="008D7ED0"/>
  </w:style>
  <w:style w:type="paragraph" w:customStyle="1" w:styleId="1DEB95CAC24A455AB9494F21BC0611BB">
    <w:name w:val="1DEB95CAC24A455AB9494F21BC0611BB"/>
    <w:rsid w:val="008D7ED0"/>
  </w:style>
  <w:style w:type="paragraph" w:customStyle="1" w:styleId="A07BAC0AB2B64F6C8A4A1C36EE293F57">
    <w:name w:val="A07BAC0AB2B64F6C8A4A1C36EE293F57"/>
    <w:rsid w:val="008D7ED0"/>
  </w:style>
  <w:style w:type="paragraph" w:customStyle="1" w:styleId="A9338432E525466082EA479A1B6AE4A0">
    <w:name w:val="A9338432E525466082EA479A1B6AE4A0"/>
    <w:rsid w:val="008D7ED0"/>
  </w:style>
  <w:style w:type="paragraph" w:customStyle="1" w:styleId="61BEA39ECDC746E488811DA10105568A">
    <w:name w:val="61BEA39ECDC746E488811DA10105568A"/>
    <w:rsid w:val="008D7ED0"/>
  </w:style>
  <w:style w:type="paragraph" w:customStyle="1" w:styleId="813BAD6B96E5405E94A22C09E38CA18C">
    <w:name w:val="813BAD6B96E5405E94A22C09E38CA18C"/>
    <w:rsid w:val="008D7ED0"/>
  </w:style>
  <w:style w:type="paragraph" w:customStyle="1" w:styleId="4D41CD3166794B25BD52B11B9FD27D6E">
    <w:name w:val="4D41CD3166794B25BD52B11B9FD27D6E"/>
    <w:rsid w:val="008D7ED0"/>
  </w:style>
  <w:style w:type="paragraph" w:customStyle="1" w:styleId="F6AAB176B0AE49DCA40A5B8AD0076389">
    <w:name w:val="F6AAB176B0AE49DCA40A5B8AD0076389"/>
    <w:rsid w:val="008D7ED0"/>
  </w:style>
  <w:style w:type="paragraph" w:customStyle="1" w:styleId="4CC012D81D7343A99CF7B95AC4F9D790">
    <w:name w:val="4CC012D81D7343A99CF7B95AC4F9D790"/>
    <w:rsid w:val="008D7ED0"/>
  </w:style>
  <w:style w:type="paragraph" w:customStyle="1" w:styleId="ADDFD0BAE5E146039A0798EC8F7092B4">
    <w:name w:val="ADDFD0BAE5E146039A0798EC8F7092B4"/>
    <w:rsid w:val="008D7ED0"/>
  </w:style>
  <w:style w:type="paragraph" w:customStyle="1" w:styleId="61BEA39ECDC746E488811DA10105568A1">
    <w:name w:val="61BEA39ECDC746E488811DA10105568A1"/>
    <w:rsid w:val="008D7ED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CC012D81D7343A99CF7B95AC4F9D7901">
    <w:name w:val="4CC012D81D7343A99CF7B95AC4F9D7901"/>
    <w:rsid w:val="008D7ED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EA48CE817F44F3EB58FDA3CCC91DC21">
    <w:name w:val="EEA48CE817F44F3EB58FDA3CCC91DC21"/>
    <w:rsid w:val="008D7ED0"/>
  </w:style>
  <w:style w:type="paragraph" w:customStyle="1" w:styleId="E8111FDF74C94CB28EEF43137F7294A3">
    <w:name w:val="E8111FDF74C94CB28EEF43137F7294A3"/>
    <w:rsid w:val="008D7ED0"/>
  </w:style>
  <w:style w:type="paragraph" w:customStyle="1" w:styleId="967110D22A624F32AE14E0577A0C889E">
    <w:name w:val="967110D22A624F32AE14E0577A0C889E"/>
    <w:rsid w:val="008D7ED0"/>
  </w:style>
  <w:style w:type="paragraph" w:customStyle="1" w:styleId="DDEA5347CC8642CD987A00B278897F6D">
    <w:name w:val="DDEA5347CC8642CD987A00B278897F6D"/>
    <w:rsid w:val="008D7ED0"/>
  </w:style>
  <w:style w:type="paragraph" w:customStyle="1" w:styleId="B8C42E29D4594306B11E77591E874609">
    <w:name w:val="B8C42E29D4594306B11E77591E874609"/>
    <w:rsid w:val="008D7ED0"/>
  </w:style>
  <w:style w:type="paragraph" w:customStyle="1" w:styleId="C7B86D4357774CB6B4D4928F56B5056D">
    <w:name w:val="C7B86D4357774CB6B4D4928F56B5056D"/>
    <w:rsid w:val="008D7ED0"/>
  </w:style>
  <w:style w:type="paragraph" w:customStyle="1" w:styleId="B248C4D7C7BA4954986A75FFF82C5D3A">
    <w:name w:val="B248C4D7C7BA4954986A75FFF82C5D3A"/>
    <w:rsid w:val="008D7ED0"/>
  </w:style>
  <w:style w:type="paragraph" w:customStyle="1" w:styleId="A003A4A7B400470EAE9588891680B646">
    <w:name w:val="A003A4A7B400470EAE9588891680B646"/>
    <w:rsid w:val="00682415"/>
  </w:style>
  <w:style w:type="paragraph" w:customStyle="1" w:styleId="15724CF7CF8B440E949216FAB57A5DB4">
    <w:name w:val="15724CF7CF8B440E949216FAB57A5DB4"/>
    <w:rsid w:val="00682415"/>
  </w:style>
  <w:style w:type="paragraph" w:customStyle="1" w:styleId="367EE0904CD24A969E7A2F95D04BC99D">
    <w:name w:val="367EE0904CD24A969E7A2F95D04BC99D"/>
    <w:rsid w:val="00682415"/>
  </w:style>
  <w:style w:type="paragraph" w:customStyle="1" w:styleId="1D723D891C544C52A45F43CA3914848E">
    <w:name w:val="1D723D891C544C52A45F43CA3914848E"/>
    <w:rsid w:val="00682415"/>
  </w:style>
  <w:style w:type="paragraph" w:customStyle="1" w:styleId="EF8BAE9EB1A0415EAB0C0405ED17EF05">
    <w:name w:val="EF8BAE9EB1A0415EAB0C0405ED17EF05"/>
    <w:rsid w:val="00682415"/>
  </w:style>
  <w:style w:type="paragraph" w:customStyle="1" w:styleId="FFBADF74FC10453B8C41D9D8215C5999">
    <w:name w:val="FFBADF74FC10453B8C41D9D8215C5999"/>
    <w:rsid w:val="0068241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2022-01-26T00:00:00</HeaderDate>
    <Office/>
    <Dnr>S2022/00218                                  S2022/00272</Dnr>
    <ParagrafNr/>
    <DocumentTitle/>
    <VisitingAddress/>
    <Extra1/>
    <Extra2/>
    <Extra3>Karin Rågsjö</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44dc336c-39f3-4770-8f07-67d7b45469f1</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348188-03AF-4225-83CA-CB316FD36769}"/>
</file>

<file path=customXml/itemProps2.xml><?xml version="1.0" encoding="utf-8"?>
<ds:datastoreItem xmlns:ds="http://schemas.openxmlformats.org/officeDocument/2006/customXml" ds:itemID="{0573A578-0EB5-4B19-B60B-2AF2829A45B2}"/>
</file>

<file path=customXml/itemProps3.xml><?xml version="1.0" encoding="utf-8"?>
<ds:datastoreItem xmlns:ds="http://schemas.openxmlformats.org/officeDocument/2006/customXml" ds:itemID="{C120F183-7C39-4F7C-A817-E6A4F113A28B}"/>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34785368-C340-4470-8BBA-AE7AB2FC6331}"/>
</file>

<file path=docProps/app.xml><?xml version="1.0" encoding="utf-8"?>
<Properties xmlns="http://schemas.openxmlformats.org/officeDocument/2006/extended-properties" xmlns:vt="http://schemas.openxmlformats.org/officeDocument/2006/docPropsVTypes">
  <Template>RK Basmall.dotx</Template>
  <TotalTime>0</TotalTime>
  <Pages>2</Pages>
  <Words>400</Words>
  <Characters>2120</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Riksdagsfråga svar på fråga 756 och 771.docx</dc:title>
  <cp:revision>13</cp:revision>
  <dcterms:created xsi:type="dcterms:W3CDTF">2022-01-18T16:38:00Z</dcterms:created>
  <dcterms:modified xsi:type="dcterms:W3CDTF">2022-01-26T09:27:00Z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c6a07184-4fd3-4340-a328-13a35cae3298</vt:lpwstr>
  </property>
</Properties>
</file>