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95DF3BE8AAC463F8B842E4B6E352A1E"/>
        </w:placeholder>
        <w:text/>
      </w:sdtPr>
      <w:sdtEndPr/>
      <w:sdtContent>
        <w:p w:rsidRPr="009B062B" w:rsidR="00AF30DD" w:rsidP="00EB15B2" w:rsidRDefault="00AF30DD" w14:paraId="6C2E6889" w14:textId="77777777">
          <w:pPr>
            <w:pStyle w:val="Rubrik1"/>
            <w:spacing w:after="300"/>
          </w:pPr>
          <w:r w:rsidRPr="009B062B">
            <w:t>Förslag till riksdagsbeslut</w:t>
          </w:r>
        </w:p>
      </w:sdtContent>
    </w:sdt>
    <w:sdt>
      <w:sdtPr>
        <w:alias w:val="Yrkande 1"/>
        <w:tag w:val="ba8253a1-f3cf-4856-986b-dc8061b91df4"/>
        <w:id w:val="1420839398"/>
        <w:lock w:val="sdtLocked"/>
      </w:sdtPr>
      <w:sdtEndPr/>
      <w:sdtContent>
        <w:p w:rsidR="00EA5CDD" w:rsidRDefault="00417B8C" w14:paraId="64C9BCB0" w14:textId="2AE04CC9">
          <w:pPr>
            <w:pStyle w:val="Frslagstext"/>
            <w:numPr>
              <w:ilvl w:val="0"/>
              <w:numId w:val="0"/>
            </w:numPr>
          </w:pPr>
          <w:r>
            <w:t>Riksdagen ställer sig bakom det som anförs i motionen om att överväga att kommuner ska få anställa läkare,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9CA9B2BAFE4460B11AEC72A7A20D3B"/>
        </w:placeholder>
        <w:text/>
      </w:sdtPr>
      <w:sdtEndPr/>
      <w:sdtContent>
        <w:p w:rsidRPr="009B062B" w:rsidR="006D79C9" w:rsidP="00333E95" w:rsidRDefault="006D79C9" w14:paraId="3BB0347C" w14:textId="77777777">
          <w:pPr>
            <w:pStyle w:val="Rubrik1"/>
          </w:pPr>
          <w:r>
            <w:t>Motivering</w:t>
          </w:r>
        </w:p>
      </w:sdtContent>
    </w:sdt>
    <w:p w:rsidR="00727F54" w:rsidP="002C1345" w:rsidRDefault="00727F54" w14:paraId="71DA3DD4" w14:textId="77777777">
      <w:pPr>
        <w:pStyle w:val="Normalutanindragellerluft"/>
      </w:pPr>
      <w:r>
        <w:t>I spåren av covid-19-pandemin, som slagit hårt mot äldre på särskilda boenden, har det blivit allt mer tydligt att kommunerna tar ett stort ansvar för den sjukvård som krävts och att detta kunde ha underlättat om man haft egna läkare i kommunen.</w:t>
      </w:r>
    </w:p>
    <w:p w:rsidR="00727F54" w:rsidP="002C1345" w:rsidRDefault="00727F54" w14:paraId="5C82E47A" w14:textId="1FA65B39">
      <w:r w:rsidRPr="00727F54">
        <w:t>Vi har sett många exempel på att våra äldre hamnar mellan stolarna, att de måste göra onödiga resor in till sjukhus när man skulle kunna lösa mycket på plats i boendet. Största delen av de som söker på sjukhusens akutmottagningar är patienter som är äldre än 75 år och många av dem åker ut och in på sjukhuset flera gånger. Det orsakar mänskligt lidande för den sjuke, ofta multisjuka patienten och det skapar onödiga köer och väntetider samt belastar sjukvården.</w:t>
      </w:r>
    </w:p>
    <w:p w:rsidR="00727F54" w:rsidP="002C1345" w:rsidRDefault="00727F54" w14:paraId="2483FCE8" w14:textId="77777777">
      <w:r>
        <w:t>Mycket av det förebyggande arbetet skulle troligen också bli bättre om man hade en kontinuerligt upparbetad kontakt med en läkare inom det kommunala. Att tidigare kunna åtgärda och bedöma läkemedelsinsättning och det totala vårdbehovet är en vinst för alla parter. Även från läkarhåll påpekas att den medicinska kompetensen inom kommunerna behöver stärkas</w:t>
      </w:r>
    </w:p>
    <w:p w:rsidR="00727F54" w:rsidP="002C1345" w:rsidRDefault="00727F54" w14:paraId="768A08ED" w14:textId="0860BA00">
      <w:r>
        <w:t>För det mesta fungerar kommunens samverkan med regionen när det gäller läkar</w:t>
      </w:r>
      <w:r w:rsidR="002C1345">
        <w:softHyphen/>
      </w:r>
      <w:r>
        <w:t>insatser bra, men det kan uppstå problem. Exempelvis när regionen behöver göra åtstramningar, eller är överbelastad, så prioriterar man ibland ned eller bort till exempel läkemedelsgenomgångar eller liknande.</w:t>
      </w:r>
    </w:p>
    <w:p w:rsidRPr="00422B9E" w:rsidR="00422B9E" w:rsidP="00727F54" w:rsidRDefault="00727F54" w14:paraId="2885523A" w14:textId="77777777">
      <w:r>
        <w:t>Det är tydligt att geriatriker och allmänläkare borde anställas inom kommunerna.</w:t>
      </w:r>
    </w:p>
    <w:sdt>
      <w:sdtPr>
        <w:rPr>
          <w:i/>
          <w:noProof/>
        </w:rPr>
        <w:alias w:val="CC_Underskrifter"/>
        <w:tag w:val="CC_Underskrifter"/>
        <w:id w:val="583496634"/>
        <w:lock w:val="sdtContentLocked"/>
        <w:placeholder>
          <w:docPart w:val="0DA1BEBB0ADF4D59892A64D1F9303624"/>
        </w:placeholder>
      </w:sdtPr>
      <w:sdtEndPr>
        <w:rPr>
          <w:i w:val="0"/>
          <w:noProof w:val="0"/>
        </w:rPr>
      </w:sdtEndPr>
      <w:sdtContent>
        <w:p w:rsidR="00EB15B2" w:rsidP="00EB15B2" w:rsidRDefault="00EB15B2" w14:paraId="7FA1CA80" w14:textId="77777777"/>
        <w:p w:rsidRPr="008E0FE2" w:rsidR="004801AC" w:rsidP="00EB15B2" w:rsidRDefault="002C1345" w14:paraId="210B38EC" w14:textId="4D642CE7"/>
      </w:sdtContent>
    </w:sdt>
    <w:tbl>
      <w:tblPr>
        <w:tblW w:w="5000" w:type="pct"/>
        <w:tblLook w:val="04A0" w:firstRow="1" w:lastRow="0" w:firstColumn="1" w:lastColumn="0" w:noHBand="0" w:noVBand="1"/>
        <w:tblCaption w:val="underskrifter"/>
      </w:tblPr>
      <w:tblGrid>
        <w:gridCol w:w="4252"/>
        <w:gridCol w:w="4252"/>
      </w:tblGrid>
      <w:tr w:rsidR="004D4198" w14:paraId="1E7AA893" w14:textId="77777777">
        <w:trPr>
          <w:cantSplit/>
        </w:trPr>
        <w:tc>
          <w:tcPr>
            <w:tcW w:w="50" w:type="pct"/>
            <w:vAlign w:val="bottom"/>
          </w:tcPr>
          <w:p w:rsidR="004D4198" w:rsidRDefault="007072A6" w14:paraId="33BB18CE" w14:textId="77777777">
            <w:pPr>
              <w:pStyle w:val="Underskrifter"/>
            </w:pPr>
            <w:r>
              <w:t>Katarina Brännström (M)</w:t>
            </w:r>
          </w:p>
        </w:tc>
        <w:tc>
          <w:tcPr>
            <w:tcW w:w="50" w:type="pct"/>
            <w:vAlign w:val="bottom"/>
          </w:tcPr>
          <w:p w:rsidR="004D4198" w:rsidRDefault="004D4198" w14:paraId="2BB37420" w14:textId="77777777">
            <w:pPr>
              <w:pStyle w:val="Underskrifter"/>
            </w:pPr>
          </w:p>
        </w:tc>
      </w:tr>
    </w:tbl>
    <w:p w:rsidR="00982E79" w:rsidRDefault="00982E79" w14:paraId="716C051F" w14:textId="77777777"/>
    <w:sectPr w:rsidR="00982E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9F916" w14:textId="77777777" w:rsidR="005019FE" w:rsidRDefault="005019FE" w:rsidP="000C1CAD">
      <w:pPr>
        <w:spacing w:line="240" w:lineRule="auto"/>
      </w:pPr>
      <w:r>
        <w:separator/>
      </w:r>
    </w:p>
  </w:endnote>
  <w:endnote w:type="continuationSeparator" w:id="0">
    <w:p w14:paraId="1ACA39DC" w14:textId="77777777" w:rsidR="005019FE" w:rsidRDefault="005019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55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12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6492" w14:textId="0846E52F" w:rsidR="00262EA3" w:rsidRPr="00EB15B2" w:rsidRDefault="00262EA3" w:rsidP="00EB15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A1BED" w14:textId="77777777" w:rsidR="005019FE" w:rsidRDefault="005019FE" w:rsidP="000C1CAD">
      <w:pPr>
        <w:spacing w:line="240" w:lineRule="auto"/>
      </w:pPr>
      <w:r>
        <w:separator/>
      </w:r>
    </w:p>
  </w:footnote>
  <w:footnote w:type="continuationSeparator" w:id="0">
    <w:p w14:paraId="525CAC3C" w14:textId="77777777" w:rsidR="005019FE" w:rsidRDefault="005019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F6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611893" wp14:editId="37F89C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F872BB" w14:textId="77777777" w:rsidR="00262EA3" w:rsidRDefault="002C1345" w:rsidP="008103B5">
                          <w:pPr>
                            <w:jc w:val="right"/>
                          </w:pPr>
                          <w:sdt>
                            <w:sdtPr>
                              <w:alias w:val="CC_Noformat_Partikod"/>
                              <w:tag w:val="CC_Noformat_Partikod"/>
                              <w:id w:val="-53464382"/>
                              <w:placeholder>
                                <w:docPart w:val="0A597FC1F9B5469CA2BED80CD31658F1"/>
                              </w:placeholder>
                              <w:text/>
                            </w:sdtPr>
                            <w:sdtEndPr/>
                            <w:sdtContent>
                              <w:r w:rsidR="00727F54">
                                <w:t>M</w:t>
                              </w:r>
                            </w:sdtContent>
                          </w:sdt>
                          <w:sdt>
                            <w:sdtPr>
                              <w:alias w:val="CC_Noformat_Partinummer"/>
                              <w:tag w:val="CC_Noformat_Partinummer"/>
                              <w:id w:val="-1709555926"/>
                              <w:placeholder>
                                <w:docPart w:val="23D2709D090545F4AD478E73A5EA3CBF"/>
                              </w:placeholder>
                              <w:text/>
                            </w:sdtPr>
                            <w:sdtEndPr/>
                            <w:sdtContent>
                              <w:r w:rsidR="00727F54">
                                <w:t>2469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6118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F872BB" w14:textId="77777777" w:rsidR="00262EA3" w:rsidRDefault="002C1345" w:rsidP="008103B5">
                    <w:pPr>
                      <w:jc w:val="right"/>
                    </w:pPr>
                    <w:sdt>
                      <w:sdtPr>
                        <w:alias w:val="CC_Noformat_Partikod"/>
                        <w:tag w:val="CC_Noformat_Partikod"/>
                        <w:id w:val="-53464382"/>
                        <w:placeholder>
                          <w:docPart w:val="0A597FC1F9B5469CA2BED80CD31658F1"/>
                        </w:placeholder>
                        <w:text/>
                      </w:sdtPr>
                      <w:sdtEndPr/>
                      <w:sdtContent>
                        <w:r w:rsidR="00727F54">
                          <w:t>M</w:t>
                        </w:r>
                      </w:sdtContent>
                    </w:sdt>
                    <w:sdt>
                      <w:sdtPr>
                        <w:alias w:val="CC_Noformat_Partinummer"/>
                        <w:tag w:val="CC_Noformat_Partinummer"/>
                        <w:id w:val="-1709555926"/>
                        <w:placeholder>
                          <w:docPart w:val="23D2709D090545F4AD478E73A5EA3CBF"/>
                        </w:placeholder>
                        <w:text/>
                      </w:sdtPr>
                      <w:sdtEndPr/>
                      <w:sdtContent>
                        <w:r w:rsidR="00727F54">
                          <w:t>2469</w:t>
                        </w:r>
                      </w:sdtContent>
                    </w:sdt>
                  </w:p>
                </w:txbxContent>
              </v:textbox>
              <w10:wrap anchorx="page"/>
            </v:shape>
          </w:pict>
        </mc:Fallback>
      </mc:AlternateContent>
    </w:r>
  </w:p>
  <w:p w14:paraId="6F8CF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0C3FF" w14:textId="77777777" w:rsidR="00262EA3" w:rsidRDefault="00262EA3" w:rsidP="008563AC">
    <w:pPr>
      <w:jc w:val="right"/>
    </w:pPr>
  </w:p>
  <w:p w14:paraId="665BE6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C047" w14:textId="77777777" w:rsidR="00262EA3" w:rsidRDefault="002C13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9A2B81" wp14:editId="5083D7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6B2881" w14:textId="77777777" w:rsidR="00262EA3" w:rsidRDefault="002C1345" w:rsidP="00A314CF">
    <w:pPr>
      <w:pStyle w:val="FSHNormal"/>
      <w:spacing w:before="40"/>
    </w:pPr>
    <w:sdt>
      <w:sdtPr>
        <w:alias w:val="CC_Noformat_Motionstyp"/>
        <w:tag w:val="CC_Noformat_Motionstyp"/>
        <w:id w:val="1162973129"/>
        <w:lock w:val="sdtContentLocked"/>
        <w15:appearance w15:val="hidden"/>
        <w:text/>
      </w:sdtPr>
      <w:sdtEndPr/>
      <w:sdtContent>
        <w:r w:rsidR="00087F6C">
          <w:t>Enskild motion</w:t>
        </w:r>
      </w:sdtContent>
    </w:sdt>
    <w:r w:rsidR="00821B36">
      <w:t xml:space="preserve"> </w:t>
    </w:r>
    <w:sdt>
      <w:sdtPr>
        <w:alias w:val="CC_Noformat_Partikod"/>
        <w:tag w:val="CC_Noformat_Partikod"/>
        <w:id w:val="1471015553"/>
        <w:text/>
      </w:sdtPr>
      <w:sdtEndPr/>
      <w:sdtContent>
        <w:r w:rsidR="00727F54">
          <w:t>M</w:t>
        </w:r>
      </w:sdtContent>
    </w:sdt>
    <w:sdt>
      <w:sdtPr>
        <w:alias w:val="CC_Noformat_Partinummer"/>
        <w:tag w:val="CC_Noformat_Partinummer"/>
        <w:id w:val="-2014525982"/>
        <w:text/>
      </w:sdtPr>
      <w:sdtEndPr/>
      <w:sdtContent>
        <w:r w:rsidR="00727F54">
          <w:t>2469</w:t>
        </w:r>
      </w:sdtContent>
    </w:sdt>
  </w:p>
  <w:p w14:paraId="00FDA5FF" w14:textId="77777777" w:rsidR="00262EA3" w:rsidRPr="008227B3" w:rsidRDefault="002C13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D5E5E8" w14:textId="77777777" w:rsidR="00262EA3" w:rsidRPr="008227B3" w:rsidRDefault="002C13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7F6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7F6C">
          <w:t>:2820</w:t>
        </w:r>
      </w:sdtContent>
    </w:sdt>
  </w:p>
  <w:p w14:paraId="31E1A696" w14:textId="77777777" w:rsidR="00262EA3" w:rsidRDefault="002C1345" w:rsidP="00E03A3D">
    <w:pPr>
      <w:pStyle w:val="Motionr"/>
    </w:pPr>
    <w:sdt>
      <w:sdtPr>
        <w:alias w:val="CC_Noformat_Avtext"/>
        <w:tag w:val="CC_Noformat_Avtext"/>
        <w:id w:val="-2020768203"/>
        <w:lock w:val="sdtContentLocked"/>
        <w15:appearance w15:val="hidden"/>
        <w:text/>
      </w:sdtPr>
      <w:sdtEndPr/>
      <w:sdtContent>
        <w:r w:rsidR="00087F6C">
          <w:t>av Katarina Brännström (M)</w:t>
        </w:r>
      </w:sdtContent>
    </w:sdt>
  </w:p>
  <w:sdt>
    <w:sdtPr>
      <w:alias w:val="CC_Noformat_Rubtext"/>
      <w:tag w:val="CC_Noformat_Rubtext"/>
      <w:id w:val="-218060500"/>
      <w:lock w:val="sdtLocked"/>
      <w:text/>
    </w:sdtPr>
    <w:sdtEndPr/>
    <w:sdtContent>
      <w:p w14:paraId="38C09B67" w14:textId="77777777" w:rsidR="00262EA3" w:rsidRDefault="00727F54" w:rsidP="00283E0F">
        <w:pPr>
          <w:pStyle w:val="FSHRub2"/>
        </w:pPr>
        <w:r>
          <w:t>Låt kommuner anställa egna läkare</w:t>
        </w:r>
      </w:p>
    </w:sdtContent>
  </w:sdt>
  <w:sdt>
    <w:sdtPr>
      <w:alias w:val="CC_Boilerplate_3"/>
      <w:tag w:val="CC_Boilerplate_3"/>
      <w:id w:val="1606463544"/>
      <w:lock w:val="sdtContentLocked"/>
      <w15:appearance w15:val="hidden"/>
      <w:text w:multiLine="1"/>
    </w:sdtPr>
    <w:sdtEndPr/>
    <w:sdtContent>
      <w:p w14:paraId="501684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27F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F6C"/>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34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B8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C07"/>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9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2EB"/>
    <w:rsid w:val="004F5A7B"/>
    <w:rsid w:val="004F64AD"/>
    <w:rsid w:val="004F6B7F"/>
    <w:rsid w:val="004F7611"/>
    <w:rsid w:val="004F7752"/>
    <w:rsid w:val="00500AF3"/>
    <w:rsid w:val="00500CF1"/>
    <w:rsid w:val="00500D58"/>
    <w:rsid w:val="00500E24"/>
    <w:rsid w:val="00501184"/>
    <w:rsid w:val="005019FE"/>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A6"/>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F54"/>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8C6"/>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65F"/>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1D4"/>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E79"/>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AB"/>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CDD"/>
    <w:rsid w:val="00EA5FB0"/>
    <w:rsid w:val="00EA670C"/>
    <w:rsid w:val="00EA680E"/>
    <w:rsid w:val="00EB049A"/>
    <w:rsid w:val="00EB0549"/>
    <w:rsid w:val="00EB06F6"/>
    <w:rsid w:val="00EB13CF"/>
    <w:rsid w:val="00EB15B2"/>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970401"/>
  <w15:chartTrackingRefBased/>
  <w15:docId w15:val="{7FA91F43-9F33-476E-B488-602053B9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5DF3BE8AAC463F8B842E4B6E352A1E"/>
        <w:category>
          <w:name w:val="Allmänt"/>
          <w:gallery w:val="placeholder"/>
        </w:category>
        <w:types>
          <w:type w:val="bbPlcHdr"/>
        </w:types>
        <w:behaviors>
          <w:behavior w:val="content"/>
        </w:behaviors>
        <w:guid w:val="{F5CF6232-CD1A-41EC-8E75-BCBE07461387}"/>
      </w:docPartPr>
      <w:docPartBody>
        <w:p w:rsidR="006874F1" w:rsidRDefault="004754B7">
          <w:pPr>
            <w:pStyle w:val="495DF3BE8AAC463F8B842E4B6E352A1E"/>
          </w:pPr>
          <w:r w:rsidRPr="005A0A93">
            <w:rPr>
              <w:rStyle w:val="Platshllartext"/>
            </w:rPr>
            <w:t>Förslag till riksdagsbeslut</w:t>
          </w:r>
        </w:p>
      </w:docPartBody>
    </w:docPart>
    <w:docPart>
      <w:docPartPr>
        <w:name w:val="E69CA9B2BAFE4460B11AEC72A7A20D3B"/>
        <w:category>
          <w:name w:val="Allmänt"/>
          <w:gallery w:val="placeholder"/>
        </w:category>
        <w:types>
          <w:type w:val="bbPlcHdr"/>
        </w:types>
        <w:behaviors>
          <w:behavior w:val="content"/>
        </w:behaviors>
        <w:guid w:val="{5D168299-92AD-4D65-BC7E-AD71F90F4291}"/>
      </w:docPartPr>
      <w:docPartBody>
        <w:p w:rsidR="006874F1" w:rsidRDefault="004754B7">
          <w:pPr>
            <w:pStyle w:val="E69CA9B2BAFE4460B11AEC72A7A20D3B"/>
          </w:pPr>
          <w:r w:rsidRPr="005A0A93">
            <w:rPr>
              <w:rStyle w:val="Platshllartext"/>
            </w:rPr>
            <w:t>Motivering</w:t>
          </w:r>
        </w:p>
      </w:docPartBody>
    </w:docPart>
    <w:docPart>
      <w:docPartPr>
        <w:name w:val="0A597FC1F9B5469CA2BED80CD31658F1"/>
        <w:category>
          <w:name w:val="Allmänt"/>
          <w:gallery w:val="placeholder"/>
        </w:category>
        <w:types>
          <w:type w:val="bbPlcHdr"/>
        </w:types>
        <w:behaviors>
          <w:behavior w:val="content"/>
        </w:behaviors>
        <w:guid w:val="{24673510-54CE-487A-91FC-1FC43DF489D1}"/>
      </w:docPartPr>
      <w:docPartBody>
        <w:p w:rsidR="006874F1" w:rsidRDefault="004754B7">
          <w:pPr>
            <w:pStyle w:val="0A597FC1F9B5469CA2BED80CD31658F1"/>
          </w:pPr>
          <w:r>
            <w:rPr>
              <w:rStyle w:val="Platshllartext"/>
            </w:rPr>
            <w:t xml:space="preserve"> </w:t>
          </w:r>
        </w:p>
      </w:docPartBody>
    </w:docPart>
    <w:docPart>
      <w:docPartPr>
        <w:name w:val="23D2709D090545F4AD478E73A5EA3CBF"/>
        <w:category>
          <w:name w:val="Allmänt"/>
          <w:gallery w:val="placeholder"/>
        </w:category>
        <w:types>
          <w:type w:val="bbPlcHdr"/>
        </w:types>
        <w:behaviors>
          <w:behavior w:val="content"/>
        </w:behaviors>
        <w:guid w:val="{5D0EBA49-5A55-43E2-A192-FFE942E93CB6}"/>
      </w:docPartPr>
      <w:docPartBody>
        <w:p w:rsidR="006874F1" w:rsidRDefault="004754B7">
          <w:pPr>
            <w:pStyle w:val="23D2709D090545F4AD478E73A5EA3CBF"/>
          </w:pPr>
          <w:r>
            <w:t xml:space="preserve"> </w:t>
          </w:r>
        </w:p>
      </w:docPartBody>
    </w:docPart>
    <w:docPart>
      <w:docPartPr>
        <w:name w:val="0DA1BEBB0ADF4D59892A64D1F9303624"/>
        <w:category>
          <w:name w:val="Allmänt"/>
          <w:gallery w:val="placeholder"/>
        </w:category>
        <w:types>
          <w:type w:val="bbPlcHdr"/>
        </w:types>
        <w:behaviors>
          <w:behavior w:val="content"/>
        </w:behaviors>
        <w:guid w:val="{6733EECF-042F-4DE6-84FF-52C0C8535777}"/>
      </w:docPartPr>
      <w:docPartBody>
        <w:p w:rsidR="00F07AFC" w:rsidRDefault="00F07A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F1"/>
    <w:rsid w:val="004754B7"/>
    <w:rsid w:val="006874F1"/>
    <w:rsid w:val="00F07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5DF3BE8AAC463F8B842E4B6E352A1E">
    <w:name w:val="495DF3BE8AAC463F8B842E4B6E352A1E"/>
  </w:style>
  <w:style w:type="paragraph" w:customStyle="1" w:styleId="E69CA9B2BAFE4460B11AEC72A7A20D3B">
    <w:name w:val="E69CA9B2BAFE4460B11AEC72A7A20D3B"/>
  </w:style>
  <w:style w:type="paragraph" w:customStyle="1" w:styleId="0A597FC1F9B5469CA2BED80CD31658F1">
    <w:name w:val="0A597FC1F9B5469CA2BED80CD31658F1"/>
  </w:style>
  <w:style w:type="paragraph" w:customStyle="1" w:styleId="23D2709D090545F4AD478E73A5EA3CBF">
    <w:name w:val="23D2709D090545F4AD478E73A5EA3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DFC8C3-9625-429B-BB45-925865E2D903}"/>
</file>

<file path=customXml/itemProps2.xml><?xml version="1.0" encoding="utf-8"?>
<ds:datastoreItem xmlns:ds="http://schemas.openxmlformats.org/officeDocument/2006/customXml" ds:itemID="{2F1C63BA-9370-4218-9A17-A72361DAD3C0}"/>
</file>

<file path=customXml/itemProps3.xml><?xml version="1.0" encoding="utf-8"?>
<ds:datastoreItem xmlns:ds="http://schemas.openxmlformats.org/officeDocument/2006/customXml" ds:itemID="{F683774D-87B9-46F7-9CE7-3EB089CA5040}"/>
</file>

<file path=docProps/app.xml><?xml version="1.0" encoding="utf-8"?>
<Properties xmlns="http://schemas.openxmlformats.org/officeDocument/2006/extended-properties" xmlns:vt="http://schemas.openxmlformats.org/officeDocument/2006/docPropsVTypes">
  <Template>Normal</Template>
  <TotalTime>3</TotalTime>
  <Pages>2</Pages>
  <Words>257</Words>
  <Characters>1408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M2469 Låt kommuner anställa egna läkare</vt:lpstr>
      <vt:lpstr>
      </vt:lpstr>
    </vt:vector>
  </TitlesOfParts>
  <Company>Sveriges riksdag</Company>
  <LinksUpToDate>false</LinksUpToDate>
  <CharactersWithSpaces>1655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