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035F" w:rsidRPr="001B035F" w:rsidRDefault="001B035F">
      <w:pPr>
        <w:pStyle w:val="Frslagsrubrik"/>
      </w:pPr>
      <w:r w:rsidRPr="001B035F">
        <w:t>Förslag till riksdagsbeslut</w:t>
      </w:r>
    </w:p>
    <w:p w:rsidR="001B035F" w:rsidRPr="001B035F" w:rsidRDefault="001B035F">
      <w:pPr>
        <w:pStyle w:val="Hemstlatt"/>
        <w:ind w:left="0"/>
      </w:pPr>
      <w:r w:rsidRPr="001B035F">
        <w:t>Riksdagen tillkännager för regeringen som sin mening vad som anförs i motionen om en översyn av företag</w:t>
      </w:r>
      <w:r w:rsidRPr="001B035F">
        <w:t>s</w:t>
      </w:r>
      <w:r w:rsidRPr="001B035F">
        <w:t>stöd.</w:t>
      </w:r>
    </w:p>
    <w:p w:rsidR="001B035F" w:rsidRPr="001B035F" w:rsidRDefault="001B035F">
      <w:pPr>
        <w:pStyle w:val="Rubrik1"/>
      </w:pPr>
      <w:r w:rsidRPr="001B035F">
        <w:t>Motivering</w:t>
      </w:r>
    </w:p>
    <w:p w:rsidR="001B035F" w:rsidRPr="001B035F" w:rsidRDefault="001B035F">
      <w:r w:rsidRPr="001B035F">
        <w:t>Vägen till att starta ett företag börjar ofta med viljan att förverkliga en idé. Oavsett var en entreprenör befinner sig i processen av att starta ett företag behöver många både stöd och råd, till exempel om vilka möjligheter som finns för finansiering.</w:t>
      </w:r>
    </w:p>
    <w:p w:rsidR="001B035F" w:rsidRPr="001B035F" w:rsidRDefault="001B035F">
      <w:pPr>
        <w:pStyle w:val="Normaltindrag"/>
      </w:pPr>
      <w:r w:rsidRPr="001B035F">
        <w:t>Det är rimligt att staten tillhandahåller en del av det stöd som idag erbjuds, men tyvärr har statens goda vilja att hjälpa företag skapat en överdriven u</w:t>
      </w:r>
      <w:r w:rsidRPr="001B035F">
        <w:t>t</w:t>
      </w:r>
      <w:r w:rsidRPr="001B035F">
        <w:t>veckling. Idag finns företagsstödet organiserat i ett stort antal aktörer, för att nämna några exempel: AB Svensk Exportkredit, Almi, Exportkreditnämnden, Industriella utvecklingscentra (IUC), Industrifonden, KK-stiftelsen, Tillväx</w:t>
      </w:r>
      <w:r w:rsidRPr="001B035F">
        <w:t>t</w:t>
      </w:r>
      <w:r w:rsidRPr="001B035F">
        <w:t>verket, Norrlandsfonden, samt diverse lokala utvecklingscentrum. Nivån över antalet aktörer, tillsammans med den volym av företagsstöd som delas ut, väcker frågan om det står i proportion till statens grundläggande uppgift.</w:t>
      </w:r>
    </w:p>
    <w:p w:rsidR="001B035F" w:rsidRPr="001B035F" w:rsidRDefault="001B035F">
      <w:pPr>
        <w:pStyle w:val="Normaltindrag"/>
      </w:pPr>
      <w:r w:rsidRPr="001B035F">
        <w:t>Det finns en risk att företagsstöden riskerar att bli i</w:t>
      </w:r>
      <w:r w:rsidRPr="001B035F">
        <w:t>neffektiva och genererar oönskade effekter samtidigt som de gynnar och konserverar en föråldrad och lågproduktiv näringslivsstruktur. Vi får heller inte glömma bort att företag</w:t>
      </w:r>
      <w:r w:rsidRPr="001B035F">
        <w:t>s</w:t>
      </w:r>
      <w:r w:rsidRPr="001B035F">
        <w:t>stöd är skattefinansierade och därför ska användas både varsamt och klokt. Det är dags att bryta utvecklingen med ständigt nya aktörer som ger företag</w:t>
      </w:r>
      <w:r w:rsidRPr="001B035F">
        <w:t>s</w:t>
      </w:r>
      <w:r w:rsidRPr="001B035F">
        <w:t xml:space="preserve">stöd och dessutom minska volymen av utdelade skattemedel. Mot bakgrund av detta bör det göras en ny översyn av företagsstöden med tydligt syfte att skapa en mer effektiv struktur.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B035F">
        <w:trPr>
          <w:cantSplit/>
        </w:trPr>
        <w:tc>
          <w:tcPr>
            <w:tcW w:w="3046" w:type="dxa"/>
          </w:tcPr>
          <w:p w:rsidR="001B035F" w:rsidRPr="001B035F" w:rsidRDefault="001B035F">
            <w:pPr>
              <w:pStyle w:val="UnderskriftDatum"/>
              <w:spacing w:before="240"/>
            </w:pPr>
            <w:r w:rsidRPr="001B035F">
              <w:lastRenderedPageBreak/>
              <w:t>Stockholm den 21 oktober 2010</w:t>
            </w:r>
          </w:p>
        </w:tc>
        <w:tc>
          <w:tcPr>
            <w:tcW w:w="3047" w:type="dxa"/>
          </w:tcPr>
          <w:p w:rsidR="001B035F" w:rsidRPr="001B035F" w:rsidRDefault="001B035F">
            <w:pPr>
              <w:pStyle w:val="Underskrifter"/>
              <w:spacing w:before="240"/>
            </w:pPr>
          </w:p>
        </w:tc>
      </w:tr>
      <w:tr w:rsidR="00000000" w:rsidRPr="001B035F">
        <w:trPr>
          <w:cantSplit/>
        </w:trPr>
        <w:tc>
          <w:tcPr>
            <w:tcW w:w="3046" w:type="dxa"/>
          </w:tcPr>
          <w:p w:rsidR="001B035F" w:rsidRPr="001B035F" w:rsidRDefault="001B035F">
            <w:pPr>
              <w:pStyle w:val="Underskrifter"/>
            </w:pPr>
            <w:r w:rsidRPr="001B035F">
              <w:t>Tomas Tobé (M)</w:t>
            </w:r>
          </w:p>
        </w:tc>
        <w:tc>
          <w:tcPr>
            <w:tcW w:w="3046" w:type="dxa"/>
          </w:tcPr>
          <w:p w:rsidR="001B035F" w:rsidRPr="001B035F" w:rsidRDefault="001B035F">
            <w:pPr>
              <w:pStyle w:val="Underskrifter"/>
            </w:pPr>
          </w:p>
        </w:tc>
      </w:tr>
    </w:tbl>
    <w:p w:rsidR="001B035F" w:rsidRPr="001B035F" w:rsidRDefault="001B035F">
      <w:pPr>
        <w:pStyle w:val="Normaltindrag"/>
      </w:pPr>
    </w:p>
    <w:sectPr w:rsidR="00000000" w:rsidRPr="001B03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035F" w:rsidRPr="001B035F" w:rsidRDefault="001B035F">
      <w:r w:rsidRPr="001B035F">
        <w:separator/>
      </w:r>
    </w:p>
  </w:endnote>
  <w:endnote w:type="continuationSeparator" w:id="0">
    <w:p w:rsidR="001B035F" w:rsidRPr="001B035F" w:rsidRDefault="001B035F">
      <w:r w:rsidRPr="001B03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035F" w:rsidRPr="001B035F" w:rsidRDefault="001B035F">
    <w:pPr>
      <w:pStyle w:val="Sidfot"/>
    </w:pPr>
    <w:r w:rsidRPr="001B035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205925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035F" w:rsidRDefault="001B035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B035F" w:rsidRDefault="001B035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035F" w:rsidRPr="001B035F" w:rsidRDefault="001B035F">
    <w:pPr>
      <w:pStyle w:val="Sidfot"/>
    </w:pPr>
    <w:r w:rsidRPr="001B035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13196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035F" w:rsidRDefault="001B03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035F" w:rsidRDefault="001B03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035F" w:rsidRPr="001B035F" w:rsidRDefault="001B035F">
    <w:pPr>
      <w:pStyle w:val="Sidfot"/>
    </w:pPr>
    <w:r w:rsidRPr="001B035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13859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035F" w:rsidRDefault="001B03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035F" w:rsidRDefault="001B03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035F" w:rsidRPr="001B035F" w:rsidRDefault="001B035F">
      <w:r w:rsidRPr="001B035F">
        <w:separator/>
      </w:r>
    </w:p>
  </w:footnote>
  <w:footnote w:type="continuationSeparator" w:id="0">
    <w:p w:rsidR="001B035F" w:rsidRPr="001B035F" w:rsidRDefault="001B035F">
      <w:r w:rsidRPr="001B03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035F" w:rsidRPr="001B035F" w:rsidRDefault="001B035F">
    <w:pPr>
      <w:pStyle w:val="Sidhuvud"/>
    </w:pPr>
    <w:r w:rsidRPr="001B035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098559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035F" w:rsidRDefault="001B035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B035F" w:rsidRDefault="001B035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035F" w:rsidRPr="001B035F" w:rsidRDefault="001B035F">
    <w:pPr>
      <w:pStyle w:val="Sidhuvud"/>
    </w:pPr>
    <w:r w:rsidRPr="001B035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065081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035F" w:rsidRDefault="001B035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B035F" w:rsidRDefault="001B035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035F" w:rsidRPr="001B035F" w:rsidRDefault="001B035F">
    <w:pPr>
      <w:pStyle w:val="FSHNormal"/>
      <w:tabs>
        <w:tab w:val="right" w:pos="5840"/>
      </w:tabs>
    </w:pPr>
    <w:r w:rsidRPr="001B035F">
      <w:br/>
    </w:r>
    <w:r w:rsidRPr="001B035F">
      <w:fldChar w:fldCharType="begin" w:fldLock="1"/>
    </w:r>
    <w:r w:rsidRPr="001B035F">
      <w:instrText xml:space="preserve"> DOCPROPERTY</w:instrText>
    </w:r>
    <w:r w:rsidRPr="001B035F">
      <w:rPr>
        <w:sz w:val="18"/>
      </w:rPr>
      <w:instrText xml:space="preserve"> "YearUser" *\charformat </w:instrText>
    </w:r>
    <w:r w:rsidRPr="001B035F">
      <w:fldChar w:fldCharType="separate"/>
    </w:r>
    <w:r w:rsidRPr="001B035F">
      <w:t>2010/11</w:t>
    </w:r>
    <w:r w:rsidRPr="001B035F">
      <w:fldChar w:fldCharType="end"/>
    </w:r>
    <w:r w:rsidRPr="001B035F">
      <w:t xml:space="preserve"> </w:t>
    </w:r>
    <w:r w:rsidRPr="001B035F">
      <w:tab/>
      <w:t xml:space="preserve">mnr: </w:t>
    </w:r>
    <w:r w:rsidRPr="001B035F">
      <w:fldChar w:fldCharType="begin" w:fldLock="1"/>
    </w:r>
    <w:r w:rsidRPr="001B035F">
      <w:instrText xml:space="preserve"> DOCPROPERTY</w:instrText>
    </w:r>
    <w:r w:rsidRPr="001B035F">
      <w:rPr>
        <w:sz w:val="18"/>
      </w:rPr>
      <w:instrText xml:space="preserve"> "Motionsnummer" *\charformat </w:instrText>
    </w:r>
    <w:r w:rsidRPr="001B035F">
      <w:fldChar w:fldCharType="separate"/>
    </w:r>
    <w:r w:rsidRPr="001B035F">
      <w:t>N380</w:t>
    </w:r>
    <w:r w:rsidRPr="001B035F">
      <w:fldChar w:fldCharType="end"/>
    </w:r>
    <w:r w:rsidRPr="001B035F">
      <w:br/>
    </w:r>
    <w:r w:rsidRPr="001B035F">
      <w:fldChar w:fldCharType="begin" w:fldLock="1"/>
    </w:r>
    <w:r w:rsidRPr="001B035F">
      <w:instrText xml:space="preserve"> DOCPROPERTY</w:instrText>
    </w:r>
    <w:r w:rsidRPr="001B035F">
      <w:rPr>
        <w:sz w:val="18"/>
      </w:rPr>
      <w:instrText xml:space="preserve"> "Samling" *\charformat </w:instrText>
    </w:r>
    <w:r w:rsidRPr="001B035F">
      <w:fldChar w:fldCharType="end"/>
    </w:r>
    <w:r w:rsidRPr="001B035F">
      <w:tab/>
      <w:t xml:space="preserve">pnr: </w:t>
    </w:r>
    <w:r w:rsidRPr="001B035F">
      <w:fldChar w:fldCharType="begin" w:fldLock="1"/>
    </w:r>
    <w:r w:rsidRPr="001B035F">
      <w:instrText xml:space="preserve"> DOCPROPERTY</w:instrText>
    </w:r>
    <w:r w:rsidRPr="001B035F">
      <w:rPr>
        <w:sz w:val="18"/>
      </w:rPr>
      <w:instrText xml:space="preserve"> "Partinummer" *\charformat </w:instrText>
    </w:r>
    <w:r w:rsidRPr="001B035F">
      <w:fldChar w:fldCharType="separate"/>
    </w:r>
    <w:r w:rsidRPr="001B035F">
      <w:t>M1851</w:t>
    </w:r>
    <w:r w:rsidRPr="001B035F">
      <w:fldChar w:fldCharType="end"/>
    </w:r>
  </w:p>
  <w:p w:rsidR="001B035F" w:rsidRPr="001B035F" w:rsidRDefault="001B035F">
    <w:pPr>
      <w:pStyle w:val="FSHRub1"/>
    </w:pPr>
    <w:r w:rsidRPr="001B035F">
      <w:t>Motion till riksdagen</w:t>
    </w:r>
    <w:r w:rsidRPr="001B035F">
      <w:br/>
    </w:r>
    <w:r w:rsidRPr="001B035F">
      <w:fldChar w:fldCharType="begin" w:fldLock="1"/>
    </w:r>
    <w:r w:rsidRPr="001B035F">
      <w:instrText xml:space="preserve"> DOCPROPERTY "YearUser" *\charformat </w:instrText>
    </w:r>
    <w:r w:rsidRPr="001B035F">
      <w:fldChar w:fldCharType="separate"/>
    </w:r>
    <w:r w:rsidRPr="001B035F">
      <w:t>2010/11</w:t>
    </w:r>
    <w:r w:rsidRPr="001B035F">
      <w:fldChar w:fldCharType="end"/>
    </w:r>
    <w:r w:rsidRPr="001B035F">
      <w:t>:</w:t>
    </w:r>
    <w:r w:rsidRPr="001B035F">
      <w:fldChar w:fldCharType="begin" w:fldLock="1"/>
    </w:r>
    <w:r w:rsidRPr="001B035F">
      <w:instrText xml:space="preserve"> DOCPROPERTY "Motionsnummer" *\charformat </w:instrText>
    </w:r>
    <w:r w:rsidRPr="001B035F">
      <w:fldChar w:fldCharType="separate"/>
    </w:r>
    <w:r w:rsidRPr="001B035F">
      <w:t>N380</w:t>
    </w:r>
    <w:r w:rsidRPr="001B035F">
      <w:fldChar w:fldCharType="end"/>
    </w:r>
  </w:p>
  <w:p w:rsidR="001B035F" w:rsidRPr="001B035F" w:rsidRDefault="001B035F">
    <w:pPr>
      <w:pStyle w:val="FSHNormalS5"/>
    </w:pPr>
    <w:r w:rsidRPr="001B035F">
      <w:fldChar w:fldCharType="begin" w:fldLock="1"/>
    </w:r>
    <w:r w:rsidRPr="001B035F">
      <w:instrText xml:space="preserve"> DOCPROPERTY "MotionarText" *\charformat </w:instrText>
    </w:r>
    <w:r w:rsidRPr="001B035F">
      <w:fldChar w:fldCharType="separate"/>
    </w:r>
    <w:r w:rsidRPr="001B035F">
      <w:t>av Tomas Tobé (M)</w:t>
    </w:r>
    <w:r w:rsidRPr="001B035F">
      <w:fldChar w:fldCharType="end"/>
    </w:r>
    <w:r w:rsidRPr="001B035F">
      <w:br/>
    </w:r>
    <w:r w:rsidRPr="001B035F">
      <w:fldChar w:fldCharType="begin" w:fldLock="1"/>
    </w:r>
    <w:r w:rsidRPr="001B035F">
      <w:instrText xml:space="preserve"> DOCPROPERTY "SvarFrasKort" *\charformat </w:instrText>
    </w:r>
    <w:r w:rsidRPr="001B035F">
      <w:fldChar w:fldCharType="end"/>
    </w:r>
  </w:p>
  <w:p w:rsidR="001B035F" w:rsidRPr="001B035F" w:rsidRDefault="001B035F">
    <w:pPr>
      <w:pStyle w:val="FSHTitel"/>
    </w:pPr>
    <w:r w:rsidRPr="001B035F">
      <w:fldChar w:fldCharType="begin" w:fldLock="1"/>
    </w:r>
    <w:r w:rsidRPr="001B035F">
      <w:instrText xml:space="preserve"> DOCPROPERTY</w:instrText>
    </w:r>
    <w:r w:rsidRPr="001B035F">
      <w:rPr>
        <w:sz w:val="18"/>
      </w:rPr>
      <w:instrText xml:space="preserve"> "RubrikSvar" *\charformat </w:instrText>
    </w:r>
    <w:r w:rsidRPr="001B035F">
      <w:fldChar w:fldCharType="separate"/>
    </w:r>
    <w:r w:rsidRPr="001B035F">
      <w:t>Översyn av företagsstöd</w:t>
    </w:r>
    <w:r w:rsidRPr="001B035F">
      <w:fldChar w:fldCharType="end"/>
    </w:r>
  </w:p>
  <w:p w:rsidR="001B035F" w:rsidRPr="001B035F" w:rsidRDefault="001B035F">
    <w:pPr>
      <w:pStyle w:val="Normal00"/>
    </w:pPr>
  </w:p>
  <w:p w:rsidR="001B035F" w:rsidRPr="001B035F" w:rsidRDefault="001B035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65878964">
    <w:abstractNumId w:val="3"/>
  </w:num>
  <w:num w:numId="2" w16cid:durableId="692221117">
    <w:abstractNumId w:val="2"/>
  </w:num>
  <w:num w:numId="3" w16cid:durableId="1013189147">
    <w:abstractNumId w:val="1"/>
  </w:num>
  <w:num w:numId="4" w16cid:durableId="1798911639">
    <w:abstractNumId w:val="0"/>
  </w:num>
  <w:num w:numId="5" w16cid:durableId="110634631">
    <w:abstractNumId w:val="7"/>
  </w:num>
  <w:num w:numId="6" w16cid:durableId="1393850141">
    <w:abstractNumId w:val="6"/>
  </w:num>
  <w:num w:numId="7" w16cid:durableId="1856729669">
    <w:abstractNumId w:val="5"/>
  </w:num>
  <w:num w:numId="8" w16cid:durableId="190267761">
    <w:abstractNumId w:val="4"/>
  </w:num>
  <w:num w:numId="9" w16cid:durableId="1438326962">
    <w:abstractNumId w:val="8"/>
  </w:num>
  <w:num w:numId="10" w16cid:durableId="10882362">
    <w:abstractNumId w:val="9"/>
  </w:num>
  <w:num w:numId="11" w16cid:durableId="186139317">
    <w:abstractNumId w:val="10"/>
  </w:num>
  <w:num w:numId="12" w16cid:durableId="1541553196">
    <w:abstractNumId w:val="13"/>
  </w:num>
  <w:num w:numId="13" w16cid:durableId="854266480">
    <w:abstractNumId w:val="15"/>
  </w:num>
  <w:num w:numId="14" w16cid:durableId="2132280990">
    <w:abstractNumId w:val="16"/>
  </w:num>
  <w:num w:numId="15" w16cid:durableId="2059893711">
    <w:abstractNumId w:val="11"/>
  </w:num>
  <w:num w:numId="16" w16cid:durableId="140738264">
    <w:abstractNumId w:val="18"/>
  </w:num>
  <w:num w:numId="17" w16cid:durableId="1887840112">
    <w:abstractNumId w:val="17"/>
  </w:num>
  <w:num w:numId="18" w16cid:durableId="505361095">
    <w:abstractNumId w:val="14"/>
  </w:num>
  <w:num w:numId="19" w16cid:durableId="10882306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28"/>
    <w:docVar w:name="PersonGUIDs" w:val="{AF204C93-A68A-46B8-97C7-DD3784B1D604}"/>
  </w:docVars>
  <w:rsids>
    <w:rsidRoot w:val="00352E61"/>
    <w:rsid w:val="001B035F"/>
    <w:rsid w:val="0035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902AAFAC-A293-4355-BF8F-A8ECF4EB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1392</Characters>
  <Application>Microsoft Office Word</Application>
  <DocSecurity>4</DocSecurity>
  <Lines>28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m1851</vt:lpstr>
    </vt:vector>
  </TitlesOfParts>
  <Company>Riksdagen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m1851</dc:title>
  <dc:subject>m1851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2010-12-28T13:16:00Z</cp:lastPrinted>
  <dcterms:created xsi:type="dcterms:W3CDTF">2025-12-18T01:50:00Z</dcterms:created>
  <dcterms:modified xsi:type="dcterms:W3CDTF">2025-12-18T01:50:00Z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mot2000_530_2010-12-28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ng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Översyn av företagsstöd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företagsstöd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M1851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Tomas Tobé (M)</vt:lpwstr>
  </property>
  <property fmtid="{D5CDD505-2E9C-101B-9397-08002B2CF9AE}" pid="26" name="MotionarLista">
    <vt:lpwstr>Tobé, Tomas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Tomas Tobé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niklas.gillstrom@riksdagen.se</vt:lpwstr>
  </property>
  <property fmtid="{D5CDD505-2E9C-101B-9397-08002B2CF9AE}" pid="45" name="ReservUID">
    <vt:lpwstr>ns0220aa</vt:lpwstr>
  </property>
  <property fmtid="{D5CDD505-2E9C-101B-9397-08002B2CF9AE}" pid="46" name="MotionID">
    <vt:lpwstr>20102011000000000109000018510069</vt:lpwstr>
  </property>
  <property fmtid="{D5CDD505-2E9C-101B-9397-08002B2CF9AE}" pid="47" name="datum">
    <vt:lpwstr>101021</vt:lpwstr>
  </property>
  <property fmtid="{D5CDD505-2E9C-101B-9397-08002B2CF9AE}" pid="48" name="avsändar-e-post">
    <vt:lpwstr>niklas.gillstrom@riksdagen.se</vt:lpwstr>
  </property>
  <property fmtid="{D5CDD505-2E9C-101B-9397-08002B2CF9AE}" pid="49" name="id">
    <vt:lpwstr>20102011000000000109000018510069</vt:lpwstr>
  </property>
  <property fmtid="{D5CDD505-2E9C-101B-9397-08002B2CF9AE}" pid="50" name="nummer">
    <vt:lpwstr>380</vt:lpwstr>
  </property>
  <property fmtid="{D5CDD505-2E9C-101B-9397-08002B2CF9AE}" pid="51" name="utskottsbeteckning">
    <vt:lpwstr>N</vt:lpwstr>
  </property>
  <property fmtid="{D5CDD505-2E9C-101B-9397-08002B2CF9AE}" pid="52" name="GlobalUID">
    <vt:lpwstr>{D6900B2C-072D-4B07-AB11-25F33BBE69F8}</vt:lpwstr>
  </property>
  <property fmtid="{D5CDD505-2E9C-101B-9397-08002B2CF9AE}" pid="53" name="Överföringar">
    <vt:i4>0</vt:i4>
  </property>
  <property fmtid="{D5CDD505-2E9C-101B-9397-08002B2CF9AE}" pid="54" name="Checksum">
    <vt:lpwstr>*0021061115830*</vt:lpwstr>
  </property>
  <property fmtid="{D5CDD505-2E9C-101B-9397-08002B2CF9AE}" pid="55" name="skuggnummer">
    <vt:lpwstr>2541</vt:lpwstr>
  </property>
  <property fmtid="{D5CDD505-2E9C-101B-9397-08002B2CF9AE}" pid="56" name="urixVersion">
    <vt:lpwstr>4.3.2.0</vt:lpwstr>
  </property>
  <property fmtid="{D5CDD505-2E9C-101B-9397-08002B2CF9AE}" pid="57" name="urixOrigin">
    <vt:lpwstr>101228 14:16:11.073</vt:lpwstr>
  </property>
  <property fmtid="{D5CDD505-2E9C-101B-9397-08002B2CF9AE}" pid="58" name="urixGuid">
    <vt:lpwstr>{526DAD95-3C76-455E-B2C6-6B7F75913544}</vt:lpwstr>
  </property>
</Properties>
</file>