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260B62358848D0BEE08EA2E4BCE720"/>
        </w:placeholder>
        <w:text/>
      </w:sdtPr>
      <w:sdtEndPr/>
      <w:sdtContent>
        <w:p w:rsidRPr="009B062B" w:rsidR="00AF30DD" w:rsidP="00DA28CE" w:rsidRDefault="00AF30DD" w14:paraId="46784E71" w14:textId="77777777">
          <w:pPr>
            <w:pStyle w:val="Rubrik1"/>
            <w:spacing w:after="300"/>
          </w:pPr>
          <w:r w:rsidRPr="009B062B">
            <w:t>Förslag till riksdagsbeslut</w:t>
          </w:r>
        </w:p>
      </w:sdtContent>
    </w:sdt>
    <w:sdt>
      <w:sdtPr>
        <w:alias w:val="Yrkande 1"/>
        <w:tag w:val="5b4dba5c-6adf-47f0-89b4-7c9d12ccb7f1"/>
        <w:id w:val="-1500658941"/>
        <w:lock w:val="sdtLocked"/>
      </w:sdtPr>
      <w:sdtEndPr/>
      <w:sdtContent>
        <w:p w:rsidR="00202C3D" w:rsidRDefault="004F5C35" w14:paraId="46784E72" w14:textId="77777777">
          <w:pPr>
            <w:pStyle w:val="Frslagstext"/>
            <w:numPr>
              <w:ilvl w:val="0"/>
              <w:numId w:val="0"/>
            </w:numPr>
          </w:pPr>
          <w:r>
            <w:t>Riksdagen ställer sig bakom det som anförs i motionen om att se över den långsiktiga finansieringen av fler lärarassistenter samt gruppens yrkesroll och 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D1969EDFEE4725BC85ADF9F9143E99"/>
        </w:placeholder>
        <w:text/>
      </w:sdtPr>
      <w:sdtEndPr/>
      <w:sdtContent>
        <w:p w:rsidRPr="009B062B" w:rsidR="006D79C9" w:rsidP="00333E95" w:rsidRDefault="006D79C9" w14:paraId="46784E73" w14:textId="77777777">
          <w:pPr>
            <w:pStyle w:val="Rubrik1"/>
          </w:pPr>
          <w:r>
            <w:t>Motivering</w:t>
          </w:r>
        </w:p>
      </w:sdtContent>
    </w:sdt>
    <w:p w:rsidRPr="00431E2E" w:rsidR="00431E2E" w:rsidP="00431E2E" w:rsidRDefault="006C4431" w14:paraId="46784E74" w14:textId="2A0026D7">
      <w:pPr>
        <w:pStyle w:val="Normalutanindragellerluft"/>
      </w:pPr>
      <w:r w:rsidRPr="00431E2E">
        <w:t xml:space="preserve">Lärarassistenter behövs i den svenska skolan. Inte minst för att avlasta lärarna. Dessutom bidrar de på det stora hela till en bättre psykosocial arbetsmiljö för alla som vistas på skolan. Därför är det bra att regeringen genom </w:t>
      </w:r>
      <w:r w:rsidRPr="00431E2E" w:rsidR="004E7452">
        <w:t xml:space="preserve">januariavtalet </w:t>
      </w:r>
      <w:r w:rsidRPr="00431E2E">
        <w:t>har säkrat ökade resurser till att anställa fler lärarassistenter.</w:t>
      </w:r>
    </w:p>
    <w:p w:rsidRPr="00431E2E" w:rsidR="00431E2E" w:rsidP="00431E2E" w:rsidRDefault="006C4431" w14:paraId="46784E75" w14:textId="6E354D9F">
      <w:r w:rsidRPr="00431E2E">
        <w:t xml:space="preserve">För att satsningarna på att fler ska arbeta som lärarassistenter ska falla väl ut krävs ett omfattande arbete för att definiera lärarassistenternas yrkesroll så att de kompletterar lärare och resterande skolpersonal på ett effektivt och lyckosamt sätt. Därför välkomnar vi den punkt i </w:t>
      </w:r>
      <w:r w:rsidRPr="00431E2E" w:rsidR="004E7452">
        <w:t xml:space="preserve">januariavtalet </w:t>
      </w:r>
      <w:r w:rsidRPr="00431E2E">
        <w:t>som säger att Skolverket ska arbeta fram nationella rikt</w:t>
      </w:r>
      <w:r w:rsidR="009760B4">
        <w:softHyphen/>
      </w:r>
      <w:r w:rsidRPr="00431E2E">
        <w:t>linjer för hur bland andra lärarassistenter ”ska kunna avlasta lärarna” (JA</w:t>
      </w:r>
      <w:r w:rsidR="004E7452">
        <w:t>,</w:t>
      </w:r>
      <w:r w:rsidRPr="00431E2E">
        <w:t xml:space="preserve"> </w:t>
      </w:r>
      <w:r w:rsidR="004E7452">
        <w:t>p</w:t>
      </w:r>
      <w:r w:rsidRPr="00431E2E">
        <w:t xml:space="preserve">unkt 53, ”Skapa studiero”). Det behöver också ses över hur vi säkerställer att lärarassistenter har den utbildning som krävs för att kunna utföra sitt arbete. </w:t>
      </w:r>
    </w:p>
    <w:p w:rsidR="00431E2E" w:rsidP="00431E2E" w:rsidRDefault="006C4431" w14:paraId="46784E76" w14:textId="0DEFC6E6">
      <w:r w:rsidRPr="00431E2E">
        <w:t xml:space="preserve">Fler lärarassistenter kommer sannolikt att spela en viktig roll i att göra den svenska skolan bättre. Därför behövs en översyn kring hur långsiktig finansiering av fler lärarassistenter kan möjliggöras, samt hur kontinuitet och kvalitet i verksamheten kan säkerställas. Dessutom bör det ses över hur lärarassistenter ska kunna ges lika goda möjligheter till tillsvidareanställning på heltid, likt andra yrkesgrupper inom skolan. </w:t>
      </w:r>
    </w:p>
    <w:p w:rsidRPr="00431E2E" w:rsidR="009760B4" w:rsidP="00431E2E" w:rsidRDefault="009760B4" w14:paraId="42AE1C07" w14:textId="77777777">
      <w:bookmarkStart w:name="_GoBack" w:id="1"/>
      <w:bookmarkEnd w:id="1"/>
    </w:p>
    <w:sdt>
      <w:sdtPr>
        <w:alias w:val="CC_Underskrifter"/>
        <w:tag w:val="CC_Underskrifter"/>
        <w:id w:val="583496634"/>
        <w:lock w:val="sdtContentLocked"/>
        <w:placeholder>
          <w:docPart w:val="E08F48D2DC2D45C6A3875DF5490B8AAD"/>
        </w:placeholder>
      </w:sdtPr>
      <w:sdtEndPr/>
      <w:sdtContent>
        <w:p w:rsidR="00431E2E" w:rsidP="00431E2E" w:rsidRDefault="00431E2E" w14:paraId="46784E77" w14:textId="77777777"/>
        <w:p w:rsidRPr="008E0FE2" w:rsidR="004801AC" w:rsidP="00431E2E" w:rsidRDefault="009760B4" w14:paraId="46784E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pPr>
            <w:r>
              <w:t> </w:t>
            </w:r>
          </w:p>
        </w:tc>
      </w:tr>
    </w:tbl>
    <w:p w:rsidR="00E619B6" w:rsidRDefault="00E619B6" w14:paraId="46784E82" w14:textId="77777777"/>
    <w:sectPr w:rsidR="00E619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84E84" w14:textId="77777777" w:rsidR="0091290D" w:rsidRDefault="0091290D" w:rsidP="000C1CAD">
      <w:pPr>
        <w:spacing w:line="240" w:lineRule="auto"/>
      </w:pPr>
      <w:r>
        <w:separator/>
      </w:r>
    </w:p>
  </w:endnote>
  <w:endnote w:type="continuationSeparator" w:id="0">
    <w:p w14:paraId="46784E85" w14:textId="77777777" w:rsidR="0091290D" w:rsidRDefault="00912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84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84E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1E2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84E93" w14:textId="77777777" w:rsidR="00262EA3" w:rsidRPr="00431E2E" w:rsidRDefault="00262EA3" w:rsidP="00431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84E82" w14:textId="77777777" w:rsidR="0091290D" w:rsidRDefault="0091290D" w:rsidP="000C1CAD">
      <w:pPr>
        <w:spacing w:line="240" w:lineRule="auto"/>
      </w:pPr>
      <w:r>
        <w:separator/>
      </w:r>
    </w:p>
  </w:footnote>
  <w:footnote w:type="continuationSeparator" w:id="0">
    <w:p w14:paraId="46784E83" w14:textId="77777777" w:rsidR="0091290D" w:rsidRDefault="009129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784E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84E95" wp14:anchorId="46784E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60B4" w14:paraId="46784E98" w14:textId="77777777">
                          <w:pPr>
                            <w:jc w:val="right"/>
                          </w:pPr>
                          <w:sdt>
                            <w:sdtPr>
                              <w:alias w:val="CC_Noformat_Partikod"/>
                              <w:tag w:val="CC_Noformat_Partikod"/>
                              <w:id w:val="-53464382"/>
                              <w:placeholder>
                                <w:docPart w:val="BB2CA4E7B0F247D6AB2EF1643E9CBF4A"/>
                              </w:placeholder>
                              <w:text/>
                            </w:sdtPr>
                            <w:sdtEndPr/>
                            <w:sdtContent>
                              <w:r w:rsidR="006C4431">
                                <w:t>S</w:t>
                              </w:r>
                            </w:sdtContent>
                          </w:sdt>
                          <w:sdt>
                            <w:sdtPr>
                              <w:alias w:val="CC_Noformat_Partinummer"/>
                              <w:tag w:val="CC_Noformat_Partinummer"/>
                              <w:id w:val="-1709555926"/>
                              <w:placeholder>
                                <w:docPart w:val="AA2A6C1FF0E9488AA9997041146CACDC"/>
                              </w:placeholder>
                              <w:text/>
                            </w:sdtPr>
                            <w:sdtEndPr/>
                            <w:sdtContent>
                              <w:r w:rsidR="006C4431">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84E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60B4" w14:paraId="46784E98" w14:textId="77777777">
                    <w:pPr>
                      <w:jc w:val="right"/>
                    </w:pPr>
                    <w:sdt>
                      <w:sdtPr>
                        <w:alias w:val="CC_Noformat_Partikod"/>
                        <w:tag w:val="CC_Noformat_Partikod"/>
                        <w:id w:val="-53464382"/>
                        <w:placeholder>
                          <w:docPart w:val="BB2CA4E7B0F247D6AB2EF1643E9CBF4A"/>
                        </w:placeholder>
                        <w:text/>
                      </w:sdtPr>
                      <w:sdtEndPr/>
                      <w:sdtContent>
                        <w:r w:rsidR="006C4431">
                          <w:t>S</w:t>
                        </w:r>
                      </w:sdtContent>
                    </w:sdt>
                    <w:sdt>
                      <w:sdtPr>
                        <w:alias w:val="CC_Noformat_Partinummer"/>
                        <w:tag w:val="CC_Noformat_Partinummer"/>
                        <w:id w:val="-1709555926"/>
                        <w:placeholder>
                          <w:docPart w:val="AA2A6C1FF0E9488AA9997041146CACDC"/>
                        </w:placeholder>
                        <w:text/>
                      </w:sdtPr>
                      <w:sdtEndPr/>
                      <w:sdtContent>
                        <w:r w:rsidR="006C4431">
                          <w:t>1315</w:t>
                        </w:r>
                      </w:sdtContent>
                    </w:sdt>
                  </w:p>
                </w:txbxContent>
              </v:textbox>
              <w10:wrap anchorx="page"/>
            </v:shape>
          </w:pict>
        </mc:Fallback>
      </mc:AlternateContent>
    </w:r>
  </w:p>
  <w:p w:rsidRPr="00293C4F" w:rsidR="00262EA3" w:rsidP="00776B74" w:rsidRDefault="00262EA3" w14:paraId="46784E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784E88" w14:textId="77777777">
    <w:pPr>
      <w:jc w:val="right"/>
    </w:pPr>
  </w:p>
  <w:p w:rsidR="00262EA3" w:rsidP="00776B74" w:rsidRDefault="00262EA3" w14:paraId="46784E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60B4" w14:paraId="46784E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784E97" wp14:anchorId="46784E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60B4" w14:paraId="46784E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4431">
          <w:t>S</w:t>
        </w:r>
      </w:sdtContent>
    </w:sdt>
    <w:sdt>
      <w:sdtPr>
        <w:alias w:val="CC_Noformat_Partinummer"/>
        <w:tag w:val="CC_Noformat_Partinummer"/>
        <w:id w:val="-2014525982"/>
        <w:text/>
      </w:sdtPr>
      <w:sdtEndPr/>
      <w:sdtContent>
        <w:r w:rsidR="006C4431">
          <w:t>1315</w:t>
        </w:r>
      </w:sdtContent>
    </w:sdt>
  </w:p>
  <w:p w:rsidRPr="008227B3" w:rsidR="00262EA3" w:rsidP="008227B3" w:rsidRDefault="009760B4" w14:paraId="46784E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60B4" w14:paraId="46784E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:1864</w:t>
        </w:r>
      </w:sdtContent>
    </w:sdt>
  </w:p>
  <w:p w:rsidR="00262EA3" w:rsidP="00E03A3D" w:rsidRDefault="009760B4" w14:paraId="46784E90"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6C4431" w14:paraId="46784E91" w14:textId="77777777">
        <w:pPr>
          <w:pStyle w:val="FSHRub2"/>
        </w:pPr>
        <w:r>
          <w:t>Lärarassistenter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6784E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C44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C3D"/>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2E"/>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452"/>
    <w:rsid w:val="004E7C93"/>
    <w:rsid w:val="004F06EC"/>
    <w:rsid w:val="004F08B5"/>
    <w:rsid w:val="004F10F0"/>
    <w:rsid w:val="004F1398"/>
    <w:rsid w:val="004F2C12"/>
    <w:rsid w:val="004F2C26"/>
    <w:rsid w:val="004F2EB8"/>
    <w:rsid w:val="004F35FE"/>
    <w:rsid w:val="004F43F8"/>
    <w:rsid w:val="004F50AF"/>
    <w:rsid w:val="004F529B"/>
    <w:rsid w:val="004F5A7B"/>
    <w:rsid w:val="004F5C35"/>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E4"/>
    <w:rsid w:val="006C1088"/>
    <w:rsid w:val="006C12F9"/>
    <w:rsid w:val="006C14E8"/>
    <w:rsid w:val="006C2631"/>
    <w:rsid w:val="006C2C16"/>
    <w:rsid w:val="006C2E6D"/>
    <w:rsid w:val="006C31D1"/>
    <w:rsid w:val="006C37E6"/>
    <w:rsid w:val="006C3B16"/>
    <w:rsid w:val="006C4431"/>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0E8"/>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295"/>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90D"/>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0B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4B9"/>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2DA"/>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B6"/>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784E70"/>
  <w15:chartTrackingRefBased/>
  <w15:docId w15:val="{77329BB5-804A-429A-A82A-3FA869C9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260B62358848D0BEE08EA2E4BCE720"/>
        <w:category>
          <w:name w:val="Allmänt"/>
          <w:gallery w:val="placeholder"/>
        </w:category>
        <w:types>
          <w:type w:val="bbPlcHdr"/>
        </w:types>
        <w:behaviors>
          <w:behavior w:val="content"/>
        </w:behaviors>
        <w:guid w:val="{1CE2DDD7-9653-4F5D-B791-CD07DC98A331}"/>
      </w:docPartPr>
      <w:docPartBody>
        <w:p w:rsidR="00C732C9" w:rsidRDefault="008F0EC9">
          <w:pPr>
            <w:pStyle w:val="91260B62358848D0BEE08EA2E4BCE720"/>
          </w:pPr>
          <w:r w:rsidRPr="005A0A93">
            <w:rPr>
              <w:rStyle w:val="Platshllartext"/>
            </w:rPr>
            <w:t>Förslag till riksdagsbeslut</w:t>
          </w:r>
        </w:p>
      </w:docPartBody>
    </w:docPart>
    <w:docPart>
      <w:docPartPr>
        <w:name w:val="D4D1969EDFEE4725BC85ADF9F9143E99"/>
        <w:category>
          <w:name w:val="Allmänt"/>
          <w:gallery w:val="placeholder"/>
        </w:category>
        <w:types>
          <w:type w:val="bbPlcHdr"/>
        </w:types>
        <w:behaviors>
          <w:behavior w:val="content"/>
        </w:behaviors>
        <w:guid w:val="{9090D045-CA48-4EDF-9579-8A493ACD45B0}"/>
      </w:docPartPr>
      <w:docPartBody>
        <w:p w:rsidR="00C732C9" w:rsidRDefault="008F0EC9">
          <w:pPr>
            <w:pStyle w:val="D4D1969EDFEE4725BC85ADF9F9143E99"/>
          </w:pPr>
          <w:r w:rsidRPr="005A0A93">
            <w:rPr>
              <w:rStyle w:val="Platshllartext"/>
            </w:rPr>
            <w:t>Motivering</w:t>
          </w:r>
        </w:p>
      </w:docPartBody>
    </w:docPart>
    <w:docPart>
      <w:docPartPr>
        <w:name w:val="BB2CA4E7B0F247D6AB2EF1643E9CBF4A"/>
        <w:category>
          <w:name w:val="Allmänt"/>
          <w:gallery w:val="placeholder"/>
        </w:category>
        <w:types>
          <w:type w:val="bbPlcHdr"/>
        </w:types>
        <w:behaviors>
          <w:behavior w:val="content"/>
        </w:behaviors>
        <w:guid w:val="{F997FE8B-7165-4ADA-A413-3769E356AAD8}"/>
      </w:docPartPr>
      <w:docPartBody>
        <w:p w:rsidR="00C732C9" w:rsidRDefault="008F0EC9">
          <w:pPr>
            <w:pStyle w:val="BB2CA4E7B0F247D6AB2EF1643E9CBF4A"/>
          </w:pPr>
          <w:r>
            <w:rPr>
              <w:rStyle w:val="Platshllartext"/>
            </w:rPr>
            <w:t xml:space="preserve"> </w:t>
          </w:r>
        </w:p>
      </w:docPartBody>
    </w:docPart>
    <w:docPart>
      <w:docPartPr>
        <w:name w:val="AA2A6C1FF0E9488AA9997041146CACDC"/>
        <w:category>
          <w:name w:val="Allmänt"/>
          <w:gallery w:val="placeholder"/>
        </w:category>
        <w:types>
          <w:type w:val="bbPlcHdr"/>
        </w:types>
        <w:behaviors>
          <w:behavior w:val="content"/>
        </w:behaviors>
        <w:guid w:val="{CF34C9F9-B59F-4C6E-AE06-1386772CEF31}"/>
      </w:docPartPr>
      <w:docPartBody>
        <w:p w:rsidR="00C732C9" w:rsidRDefault="008F0EC9">
          <w:pPr>
            <w:pStyle w:val="AA2A6C1FF0E9488AA9997041146CACDC"/>
          </w:pPr>
          <w:r>
            <w:t xml:space="preserve"> </w:t>
          </w:r>
        </w:p>
      </w:docPartBody>
    </w:docPart>
    <w:docPart>
      <w:docPartPr>
        <w:name w:val="E08F48D2DC2D45C6A3875DF5490B8AAD"/>
        <w:category>
          <w:name w:val="Allmänt"/>
          <w:gallery w:val="placeholder"/>
        </w:category>
        <w:types>
          <w:type w:val="bbPlcHdr"/>
        </w:types>
        <w:behaviors>
          <w:behavior w:val="content"/>
        </w:behaviors>
        <w:guid w:val="{BC275F76-6A58-4FC1-AD4B-DFB7CE3865A3}"/>
      </w:docPartPr>
      <w:docPartBody>
        <w:p w:rsidR="00C85CC8" w:rsidRDefault="00C85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C9"/>
    <w:rsid w:val="008F0EC9"/>
    <w:rsid w:val="00C732C9"/>
    <w:rsid w:val="00C85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260B62358848D0BEE08EA2E4BCE720">
    <w:name w:val="91260B62358848D0BEE08EA2E4BCE720"/>
  </w:style>
  <w:style w:type="paragraph" w:customStyle="1" w:styleId="F2C825A28FA44CF1AA1F7FF218B3B3AF">
    <w:name w:val="F2C825A28FA44CF1AA1F7FF218B3B3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715B5FFF324A8CB6A51CDD6CD90B00">
    <w:name w:val="97715B5FFF324A8CB6A51CDD6CD90B00"/>
  </w:style>
  <w:style w:type="paragraph" w:customStyle="1" w:styleId="D4D1969EDFEE4725BC85ADF9F9143E99">
    <w:name w:val="D4D1969EDFEE4725BC85ADF9F9143E99"/>
  </w:style>
  <w:style w:type="paragraph" w:customStyle="1" w:styleId="40336A6778FA4ECA9D1952A9C70768D9">
    <w:name w:val="40336A6778FA4ECA9D1952A9C70768D9"/>
  </w:style>
  <w:style w:type="paragraph" w:customStyle="1" w:styleId="2B3E6F3CE2F346A69EB1F48A7CD8B286">
    <w:name w:val="2B3E6F3CE2F346A69EB1F48A7CD8B286"/>
  </w:style>
  <w:style w:type="paragraph" w:customStyle="1" w:styleId="BB2CA4E7B0F247D6AB2EF1643E9CBF4A">
    <w:name w:val="BB2CA4E7B0F247D6AB2EF1643E9CBF4A"/>
  </w:style>
  <w:style w:type="paragraph" w:customStyle="1" w:styleId="AA2A6C1FF0E9488AA9997041146CACDC">
    <w:name w:val="AA2A6C1FF0E9488AA9997041146CA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CA8D2-AC5C-4653-9C94-1261D5123097}"/>
</file>

<file path=customXml/itemProps2.xml><?xml version="1.0" encoding="utf-8"?>
<ds:datastoreItem xmlns:ds="http://schemas.openxmlformats.org/officeDocument/2006/customXml" ds:itemID="{048F4F4E-4010-466D-AF3F-9431CE7DFDF7}"/>
</file>

<file path=customXml/itemProps3.xml><?xml version="1.0" encoding="utf-8"?>
<ds:datastoreItem xmlns:ds="http://schemas.openxmlformats.org/officeDocument/2006/customXml" ds:itemID="{FFDCB8E5-1DE8-4DB3-A8A1-E141223237D8}"/>
</file>

<file path=docProps/app.xml><?xml version="1.0" encoding="utf-8"?>
<Properties xmlns="http://schemas.openxmlformats.org/officeDocument/2006/extended-properties" xmlns:vt="http://schemas.openxmlformats.org/officeDocument/2006/docPropsVTypes">
  <Template>Normal</Template>
  <TotalTime>12</TotalTime>
  <Pages>2</Pages>
  <Words>243</Words>
  <Characters>1437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S1315 Lärarassistenter</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