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90EB4" w:rsidRDefault="00A17C4B" w14:paraId="0948D5AB" w14:textId="77777777">
      <w:pPr>
        <w:pStyle w:val="RubrikFrslagTIllRiksdagsbeslut"/>
      </w:pPr>
      <w:sdt>
        <w:sdtPr>
          <w:alias w:val="CC_Boilerplate_4"/>
          <w:tag w:val="CC_Boilerplate_4"/>
          <w:id w:val="-1644581176"/>
          <w:lock w:val="sdtContentLocked"/>
          <w:placeholder>
            <w:docPart w:val="A455F023961D43F8B537665C656DA602"/>
          </w:placeholder>
          <w:text/>
        </w:sdtPr>
        <w:sdtEndPr/>
        <w:sdtContent>
          <w:r w:rsidRPr="009B062B" w:rsidR="00AF30DD">
            <w:t>Förslag till riksdagsbeslut</w:t>
          </w:r>
        </w:sdtContent>
      </w:sdt>
      <w:bookmarkEnd w:id="0"/>
      <w:bookmarkEnd w:id="1"/>
    </w:p>
    <w:sdt>
      <w:sdtPr>
        <w:alias w:val="Yrkande 1"/>
        <w:tag w:val="f9a719a1-1afc-4429-bd91-b8c764c47e9a"/>
        <w:id w:val="-1261142542"/>
        <w:lock w:val="sdtLocked"/>
      </w:sdtPr>
      <w:sdtEndPr/>
      <w:sdtContent>
        <w:p w:rsidR="001B081C" w:rsidRDefault="00091BB8" w14:paraId="4290111F" w14:textId="77777777">
          <w:pPr>
            <w:pStyle w:val="Frslagstext"/>
            <w:numPr>
              <w:ilvl w:val="0"/>
              <w:numId w:val="0"/>
            </w:numPr>
          </w:pPr>
          <w:r>
            <w:t>Riksdagen ställer sig bakom det som anförs i motionen om att underlätta för generationsväxling inom jordbrukssektorn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CCE92B854544F7599CDE50DFA057668"/>
        </w:placeholder>
        <w:text/>
      </w:sdtPr>
      <w:sdtEndPr/>
      <w:sdtContent>
        <w:p w:rsidRPr="009B062B" w:rsidR="006D79C9" w:rsidP="00333E95" w:rsidRDefault="006D79C9" w14:paraId="211D36EA" w14:textId="77777777">
          <w:pPr>
            <w:pStyle w:val="Rubrik1"/>
          </w:pPr>
          <w:r>
            <w:t>Motivering</w:t>
          </w:r>
        </w:p>
      </w:sdtContent>
    </w:sdt>
    <w:bookmarkEnd w:displacedByCustomXml="prev" w:id="3"/>
    <w:bookmarkEnd w:displacedByCustomXml="prev" w:id="4"/>
    <w:p w:rsidR="00A4483A" w:rsidP="00A4483A" w:rsidRDefault="00A4483A" w14:paraId="5CC8E7BA" w14:textId="562B2CEC">
      <w:pPr>
        <w:pStyle w:val="Normalutanindragellerluft"/>
      </w:pPr>
      <w:r>
        <w:t>Mer än hälften av Sveriges jordbrukare är över 60 år. Antalet yngre jordbrukare har minskat stadigt. Prognosen framåt pekar dessutom på att det blir färre jordbrukare varje år och det blir färre unga jordbrukare.</w:t>
      </w:r>
    </w:p>
    <w:p w:rsidR="00A4483A" w:rsidP="00A4483A" w:rsidRDefault="00A4483A" w14:paraId="0B412F54" w14:textId="14D90068">
      <w:r>
        <w:t>Det är allvarligt. Vi har redan en låg självförsörjningsgrad i Sverige</w:t>
      </w:r>
      <w:r w:rsidR="00091BB8">
        <w:t>,</w:t>
      </w:r>
      <w:r>
        <w:t xml:space="preserve"> vilket gör oss sårbara i tider av kris. Med jordbrukens nedläggning följer också svårigheten att få tag på lokalproducerade råvaror, arbetstillfällen går förlorade, landskapen växer igen och markerna blir otillgängliga.</w:t>
      </w:r>
    </w:p>
    <w:p w:rsidR="00A4483A" w:rsidP="00A4483A" w:rsidRDefault="00A4483A" w14:paraId="27564CFC" w14:textId="77777777">
      <w:r>
        <w:t>De jordbrukare som finns kvar vittnar också om farhågorna för framtiden. Finns det någon som vill ta över gården när de går i pension? Kommer det att finnas unga som intresserar sig för jordbrukssektorn? Generationsväxlingen förutspås bli svår.</w:t>
      </w:r>
    </w:p>
    <w:p w:rsidR="00A4483A" w:rsidP="00A4483A" w:rsidRDefault="00A4483A" w14:paraId="3DBA6528" w14:textId="34C0AAD3">
      <w:r>
        <w:t>Vi måste bryta utvecklingen av nedlagda jordbruk och färre bönder. Vi som konsu</w:t>
      </w:r>
      <w:r w:rsidR="000F12F5">
        <w:softHyphen/>
      </w:r>
      <w:r>
        <w:t>menter måste ställa krav på livsmedelsbutikerna att kunna köpa lokala råvaror och vi politiker måste ge förutsättningar för jordbruken att finnas kvar, utvecklas och bli fler. Generationsväxlingarna inom jordbruken måste underlättas och vi måste få fler unga att intressera sig för att starta jordbruk.</w:t>
      </w:r>
    </w:p>
    <w:p w:rsidR="00A4483A" w:rsidP="00A4483A" w:rsidRDefault="00A4483A" w14:paraId="00F9DCA1" w14:textId="013D150B">
      <w:r>
        <w:t xml:space="preserve">Unga som vill ta över en gård och bedriva jordbruk vittnar om att det nästan är en </w:t>
      </w:r>
      <w:r w:rsidRPr="000F12F5">
        <w:rPr>
          <w:spacing w:val="-2"/>
        </w:rPr>
        <w:t>omöjlighet att få lån. Bankerna beskriver jordbruksbranschen som högriskprojekt. En del unga har till och med blivit direkt avrådda från att starta jordbruk. Kapitalförsörjningen</w:t>
      </w:r>
      <w:r>
        <w:t xml:space="preserve"> är central om vi ska lyckas vända utvecklingen.</w:t>
      </w:r>
    </w:p>
    <w:p w:rsidR="00A4483A" w:rsidP="00A4483A" w:rsidRDefault="00A4483A" w14:paraId="5C4ADF9E" w14:textId="14BCF14F">
      <w:r>
        <w:t>Ett sätt att underlätta för unga jordbrukare att starta eller ta över befintliga jordbruk är att erbjuda statliga kreditgarantier riktat till jordbrukssektorn</w:t>
      </w:r>
      <w:r w:rsidR="00091BB8">
        <w:t xml:space="preserve"> och</w:t>
      </w:r>
      <w:r>
        <w:t xml:space="preserve"> se över regel</w:t>
      </w:r>
      <w:r w:rsidR="006C34F7">
        <w:softHyphen/>
      </w:r>
      <w:r>
        <w:t>systemet vid ägarskiften och att bankerna ökar sin lokala närvaro och därmed får bättre kunskap om de lokala förutsättningarna på Sveriges landsbygder.</w:t>
      </w:r>
    </w:p>
    <w:p w:rsidRPr="00422B9E" w:rsidR="00422B9E" w:rsidP="00A4483A" w:rsidRDefault="00A4483A" w14:paraId="78D06E9E" w14:textId="3A07E78D">
      <w:r w:rsidRPr="000F12F5">
        <w:rPr>
          <w:spacing w:val="-2"/>
        </w:rPr>
        <w:lastRenderedPageBreak/>
        <w:t xml:space="preserve">Vidare bör regeringen ta ett samlat grepp runt ämnet för att snarast presentera åtgärder </w:t>
      </w:r>
      <w:r>
        <w:t>som underlättar för generationsväxling inom jordbrukssektorn.</w:t>
      </w:r>
    </w:p>
    <w:sdt>
      <w:sdtPr>
        <w:rPr>
          <w:i/>
          <w:noProof/>
        </w:rPr>
        <w:alias w:val="CC_Underskrifter"/>
        <w:tag w:val="CC_Underskrifter"/>
        <w:id w:val="583496634"/>
        <w:lock w:val="sdtContentLocked"/>
        <w:placeholder>
          <w:docPart w:val="CDD7F278AF3F4047ADB5C07A0099B88D"/>
        </w:placeholder>
      </w:sdtPr>
      <w:sdtEndPr>
        <w:rPr>
          <w:i w:val="0"/>
          <w:noProof w:val="0"/>
        </w:rPr>
      </w:sdtEndPr>
      <w:sdtContent>
        <w:p w:rsidR="00190EB4" w:rsidP="00190EB4" w:rsidRDefault="00190EB4" w14:paraId="42111355" w14:textId="77777777"/>
        <w:p w:rsidRPr="008E0FE2" w:rsidR="004801AC" w:rsidP="00190EB4" w:rsidRDefault="00A17C4B" w14:paraId="11AEC8F3" w14:textId="546D4EFF"/>
      </w:sdtContent>
    </w:sdt>
    <w:tbl>
      <w:tblPr>
        <w:tblW w:w="5000" w:type="pct"/>
        <w:tblLook w:val="04A0" w:firstRow="1" w:lastRow="0" w:firstColumn="1" w:lastColumn="0" w:noHBand="0" w:noVBand="1"/>
        <w:tblCaption w:val="underskrifter"/>
      </w:tblPr>
      <w:tblGrid>
        <w:gridCol w:w="4252"/>
        <w:gridCol w:w="4252"/>
      </w:tblGrid>
      <w:tr w:rsidR="001B081C" w14:paraId="6964307E" w14:textId="77777777">
        <w:trPr>
          <w:cantSplit/>
        </w:trPr>
        <w:tc>
          <w:tcPr>
            <w:tcW w:w="50" w:type="pct"/>
            <w:vAlign w:val="bottom"/>
          </w:tcPr>
          <w:p w:rsidR="001B081C" w:rsidRDefault="00091BB8" w14:paraId="0560F100" w14:textId="77777777">
            <w:pPr>
              <w:pStyle w:val="Underskrifter"/>
              <w:spacing w:after="0"/>
            </w:pPr>
            <w:r>
              <w:t>Ida Karkiainen (S)</w:t>
            </w:r>
          </w:p>
        </w:tc>
        <w:tc>
          <w:tcPr>
            <w:tcW w:w="50" w:type="pct"/>
            <w:vAlign w:val="bottom"/>
          </w:tcPr>
          <w:p w:rsidR="001B081C" w:rsidRDefault="001B081C" w14:paraId="730A336F" w14:textId="77777777">
            <w:pPr>
              <w:pStyle w:val="Underskrifter"/>
              <w:spacing w:after="0"/>
            </w:pPr>
          </w:p>
        </w:tc>
      </w:tr>
    </w:tbl>
    <w:p w:rsidR="00764EE9" w:rsidRDefault="00764EE9" w14:paraId="3DE65B93" w14:textId="77777777"/>
    <w:sectPr w:rsidR="00764EE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48099" w14:textId="77777777" w:rsidR="00A4483A" w:rsidRDefault="00A4483A" w:rsidP="000C1CAD">
      <w:pPr>
        <w:spacing w:line="240" w:lineRule="auto"/>
      </w:pPr>
      <w:r>
        <w:separator/>
      </w:r>
    </w:p>
  </w:endnote>
  <w:endnote w:type="continuationSeparator" w:id="0">
    <w:p w14:paraId="6DF1A15F" w14:textId="77777777" w:rsidR="00A4483A" w:rsidRDefault="00A448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97D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4F4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FE844" w14:textId="7B3810E2" w:rsidR="00262EA3" w:rsidRPr="00190EB4" w:rsidRDefault="00262EA3" w:rsidP="00190E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EF289" w14:textId="77777777" w:rsidR="00A4483A" w:rsidRDefault="00A4483A" w:rsidP="000C1CAD">
      <w:pPr>
        <w:spacing w:line="240" w:lineRule="auto"/>
      </w:pPr>
      <w:r>
        <w:separator/>
      </w:r>
    </w:p>
  </w:footnote>
  <w:footnote w:type="continuationSeparator" w:id="0">
    <w:p w14:paraId="31FBAA5C" w14:textId="77777777" w:rsidR="00A4483A" w:rsidRDefault="00A4483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0FF2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B12AB0" wp14:editId="42BF7A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0F5C0D" w14:textId="4B264061" w:rsidR="00262EA3" w:rsidRDefault="00A17C4B" w:rsidP="008103B5">
                          <w:pPr>
                            <w:jc w:val="right"/>
                          </w:pPr>
                          <w:sdt>
                            <w:sdtPr>
                              <w:alias w:val="CC_Noformat_Partikod"/>
                              <w:tag w:val="CC_Noformat_Partikod"/>
                              <w:id w:val="-53464382"/>
                              <w:text/>
                            </w:sdtPr>
                            <w:sdtEndPr/>
                            <w:sdtContent>
                              <w:r w:rsidR="00A4483A">
                                <w:t>S</w:t>
                              </w:r>
                            </w:sdtContent>
                          </w:sdt>
                          <w:sdt>
                            <w:sdtPr>
                              <w:alias w:val="CC_Noformat_Partinummer"/>
                              <w:tag w:val="CC_Noformat_Partinummer"/>
                              <w:id w:val="-1709555926"/>
                              <w:text/>
                            </w:sdtPr>
                            <w:sdtEndPr/>
                            <w:sdtContent>
                              <w:r w:rsidR="00A4483A">
                                <w:t>653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B12A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0F5C0D" w14:textId="4B264061" w:rsidR="00262EA3" w:rsidRDefault="00A17C4B" w:rsidP="008103B5">
                    <w:pPr>
                      <w:jc w:val="right"/>
                    </w:pPr>
                    <w:sdt>
                      <w:sdtPr>
                        <w:alias w:val="CC_Noformat_Partikod"/>
                        <w:tag w:val="CC_Noformat_Partikod"/>
                        <w:id w:val="-53464382"/>
                        <w:text/>
                      </w:sdtPr>
                      <w:sdtEndPr/>
                      <w:sdtContent>
                        <w:r w:rsidR="00A4483A">
                          <w:t>S</w:t>
                        </w:r>
                      </w:sdtContent>
                    </w:sdt>
                    <w:sdt>
                      <w:sdtPr>
                        <w:alias w:val="CC_Noformat_Partinummer"/>
                        <w:tag w:val="CC_Noformat_Partinummer"/>
                        <w:id w:val="-1709555926"/>
                        <w:text/>
                      </w:sdtPr>
                      <w:sdtEndPr/>
                      <w:sdtContent>
                        <w:r w:rsidR="00A4483A">
                          <w:t>653</w:t>
                        </w:r>
                      </w:sdtContent>
                    </w:sdt>
                  </w:p>
                </w:txbxContent>
              </v:textbox>
              <w10:wrap anchorx="page"/>
            </v:shape>
          </w:pict>
        </mc:Fallback>
      </mc:AlternateContent>
    </w:r>
  </w:p>
  <w:p w14:paraId="16C84A7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B785C" w14:textId="77777777" w:rsidR="00262EA3" w:rsidRDefault="00262EA3" w:rsidP="008563AC">
    <w:pPr>
      <w:jc w:val="right"/>
    </w:pPr>
  </w:p>
  <w:p w14:paraId="67D513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83FD1" w14:textId="77777777" w:rsidR="00262EA3" w:rsidRDefault="00A17C4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D9D484" wp14:editId="2DBAB0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45332F" w14:textId="03676328" w:rsidR="00262EA3" w:rsidRDefault="00A17C4B" w:rsidP="00A314CF">
    <w:pPr>
      <w:pStyle w:val="FSHNormal"/>
      <w:spacing w:before="40"/>
    </w:pPr>
    <w:sdt>
      <w:sdtPr>
        <w:alias w:val="CC_Noformat_Motionstyp"/>
        <w:tag w:val="CC_Noformat_Motionstyp"/>
        <w:id w:val="1162973129"/>
        <w:lock w:val="sdtContentLocked"/>
        <w15:appearance w15:val="hidden"/>
        <w:text/>
      </w:sdtPr>
      <w:sdtEndPr/>
      <w:sdtContent>
        <w:r w:rsidR="00190EB4">
          <w:t>Enskild motion</w:t>
        </w:r>
      </w:sdtContent>
    </w:sdt>
    <w:r w:rsidR="00821B36">
      <w:t xml:space="preserve"> </w:t>
    </w:r>
    <w:sdt>
      <w:sdtPr>
        <w:alias w:val="CC_Noformat_Partikod"/>
        <w:tag w:val="CC_Noformat_Partikod"/>
        <w:id w:val="1471015553"/>
        <w:text/>
      </w:sdtPr>
      <w:sdtEndPr/>
      <w:sdtContent>
        <w:r w:rsidR="00A4483A">
          <w:t>S</w:t>
        </w:r>
      </w:sdtContent>
    </w:sdt>
    <w:sdt>
      <w:sdtPr>
        <w:alias w:val="CC_Noformat_Partinummer"/>
        <w:tag w:val="CC_Noformat_Partinummer"/>
        <w:id w:val="-2014525982"/>
        <w:text/>
      </w:sdtPr>
      <w:sdtEndPr/>
      <w:sdtContent>
        <w:r w:rsidR="00A4483A">
          <w:t>653</w:t>
        </w:r>
      </w:sdtContent>
    </w:sdt>
  </w:p>
  <w:p w14:paraId="03C9481A" w14:textId="77777777" w:rsidR="00262EA3" w:rsidRPr="008227B3" w:rsidRDefault="00A17C4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DFBF7F" w14:textId="64E4AAFB" w:rsidR="00262EA3" w:rsidRPr="008227B3" w:rsidRDefault="00A17C4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90EB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90EB4">
          <w:t>:2240</w:t>
        </w:r>
      </w:sdtContent>
    </w:sdt>
  </w:p>
  <w:p w14:paraId="31C251DD" w14:textId="7F4508F5" w:rsidR="00262EA3" w:rsidRDefault="00A17C4B" w:rsidP="00E03A3D">
    <w:pPr>
      <w:pStyle w:val="Motionr"/>
    </w:pPr>
    <w:sdt>
      <w:sdtPr>
        <w:alias w:val="CC_Noformat_Avtext"/>
        <w:tag w:val="CC_Noformat_Avtext"/>
        <w:id w:val="-2020768203"/>
        <w:lock w:val="sdtContentLocked"/>
        <w15:appearance w15:val="hidden"/>
        <w:text/>
      </w:sdtPr>
      <w:sdtEndPr/>
      <w:sdtContent>
        <w:r w:rsidR="00190EB4">
          <w:t>av Ida Karkiainen (S)</w:t>
        </w:r>
      </w:sdtContent>
    </w:sdt>
  </w:p>
  <w:sdt>
    <w:sdtPr>
      <w:alias w:val="CC_Noformat_Rubtext"/>
      <w:tag w:val="CC_Noformat_Rubtext"/>
      <w:id w:val="-218060500"/>
      <w:lock w:val="sdtLocked"/>
      <w:text/>
    </w:sdtPr>
    <w:sdtEndPr/>
    <w:sdtContent>
      <w:p w14:paraId="06CB6640" w14:textId="12725661" w:rsidR="00262EA3" w:rsidRDefault="00A4483A" w:rsidP="00283E0F">
        <w:pPr>
          <w:pStyle w:val="FSHRub2"/>
        </w:pPr>
        <w:r>
          <w:t>Sverige behöver fler unga jordbrukare</w:t>
        </w:r>
      </w:p>
    </w:sdtContent>
  </w:sdt>
  <w:sdt>
    <w:sdtPr>
      <w:alias w:val="CC_Boilerplate_3"/>
      <w:tag w:val="CC_Boilerplate_3"/>
      <w:id w:val="1606463544"/>
      <w:lock w:val="sdtContentLocked"/>
      <w15:appearance w15:val="hidden"/>
      <w:text w:multiLine="1"/>
    </w:sdtPr>
    <w:sdtEndPr/>
    <w:sdtContent>
      <w:p w14:paraId="441E6C5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4483A"/>
    <w:rsid w:val="000000E0"/>
    <w:rsid w:val="00000761"/>
    <w:rsid w:val="000014AF"/>
    <w:rsid w:val="00002310"/>
    <w:rsid w:val="00002CB4"/>
    <w:rsid w:val="000030B6"/>
    <w:rsid w:val="00003CCB"/>
    <w:rsid w:val="00003F79"/>
    <w:rsid w:val="0000412E"/>
    <w:rsid w:val="00004250"/>
    <w:rsid w:val="000043C1"/>
    <w:rsid w:val="00004F03"/>
    <w:rsid w:val="000055B5"/>
    <w:rsid w:val="00005E37"/>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BB8"/>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2F5"/>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0EB4"/>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81C"/>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60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4F7"/>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0E30"/>
    <w:rsid w:val="0076159E"/>
    <w:rsid w:val="00761CC9"/>
    <w:rsid w:val="00764C60"/>
    <w:rsid w:val="00764EE9"/>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C4B"/>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83A"/>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1B6"/>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E20C8C"/>
  <w15:chartTrackingRefBased/>
  <w15:docId w15:val="{DE871580-559B-42D1-8CB4-D8D252225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55F023961D43F8B537665C656DA602"/>
        <w:category>
          <w:name w:val="Allmänt"/>
          <w:gallery w:val="placeholder"/>
        </w:category>
        <w:types>
          <w:type w:val="bbPlcHdr"/>
        </w:types>
        <w:behaviors>
          <w:behavior w:val="content"/>
        </w:behaviors>
        <w:guid w:val="{13B6D315-6287-469D-A979-6129A376060E}"/>
      </w:docPartPr>
      <w:docPartBody>
        <w:p w:rsidR="002061AB" w:rsidRDefault="002061AB">
          <w:pPr>
            <w:pStyle w:val="A455F023961D43F8B537665C656DA602"/>
          </w:pPr>
          <w:r w:rsidRPr="005A0A93">
            <w:rPr>
              <w:rStyle w:val="Platshllartext"/>
            </w:rPr>
            <w:t>Förslag till riksdagsbeslut</w:t>
          </w:r>
        </w:p>
      </w:docPartBody>
    </w:docPart>
    <w:docPart>
      <w:docPartPr>
        <w:name w:val="1CCE92B854544F7599CDE50DFA057668"/>
        <w:category>
          <w:name w:val="Allmänt"/>
          <w:gallery w:val="placeholder"/>
        </w:category>
        <w:types>
          <w:type w:val="bbPlcHdr"/>
        </w:types>
        <w:behaviors>
          <w:behavior w:val="content"/>
        </w:behaviors>
        <w:guid w:val="{3FB8FDAB-D397-4D71-B356-BC30467ADCC5}"/>
      </w:docPartPr>
      <w:docPartBody>
        <w:p w:rsidR="002061AB" w:rsidRDefault="002061AB">
          <w:pPr>
            <w:pStyle w:val="1CCE92B854544F7599CDE50DFA057668"/>
          </w:pPr>
          <w:r w:rsidRPr="005A0A93">
            <w:rPr>
              <w:rStyle w:val="Platshllartext"/>
            </w:rPr>
            <w:t>Motivering</w:t>
          </w:r>
        </w:p>
      </w:docPartBody>
    </w:docPart>
    <w:docPart>
      <w:docPartPr>
        <w:name w:val="CDD7F278AF3F4047ADB5C07A0099B88D"/>
        <w:category>
          <w:name w:val="Allmänt"/>
          <w:gallery w:val="placeholder"/>
        </w:category>
        <w:types>
          <w:type w:val="bbPlcHdr"/>
        </w:types>
        <w:behaviors>
          <w:behavior w:val="content"/>
        </w:behaviors>
        <w:guid w:val="{E34624F5-6F51-45A0-8F2C-BEE50FA1CEAB}"/>
      </w:docPartPr>
      <w:docPartBody>
        <w:p w:rsidR="0071164D" w:rsidRDefault="007116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1AB"/>
    <w:rsid w:val="002061AB"/>
    <w:rsid w:val="007116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55F023961D43F8B537665C656DA602">
    <w:name w:val="A455F023961D43F8B537665C656DA602"/>
  </w:style>
  <w:style w:type="paragraph" w:customStyle="1" w:styleId="1CCE92B854544F7599CDE50DFA057668">
    <w:name w:val="1CCE92B854544F7599CDE50DFA0576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E6C7AD-1B58-41E6-81F5-C3773A61F15F}"/>
</file>

<file path=customXml/itemProps2.xml><?xml version="1.0" encoding="utf-8"?>
<ds:datastoreItem xmlns:ds="http://schemas.openxmlformats.org/officeDocument/2006/customXml" ds:itemID="{B1E4B3CE-C8E4-4F08-951C-4B8A2CDB4F7A}"/>
</file>

<file path=customXml/itemProps3.xml><?xml version="1.0" encoding="utf-8"?>
<ds:datastoreItem xmlns:ds="http://schemas.openxmlformats.org/officeDocument/2006/customXml" ds:itemID="{F985DAFD-5644-40D5-9DAD-F7CECF1D21CF}"/>
</file>

<file path=docProps/app.xml><?xml version="1.0" encoding="utf-8"?>
<Properties xmlns="http://schemas.openxmlformats.org/officeDocument/2006/extended-properties" xmlns:vt="http://schemas.openxmlformats.org/officeDocument/2006/docPropsVTypes">
  <Template>Normal</Template>
  <TotalTime>41</TotalTime>
  <Pages>2</Pages>
  <Words>315</Words>
  <Characters>1835</Characters>
  <Application>Microsoft Office Word</Application>
  <DocSecurity>0</DocSecurity>
  <Lines>34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S653 Sverige behöver fler unga jordbrukare</vt:lpstr>
      <vt:lpstr>
      </vt:lpstr>
    </vt:vector>
  </TitlesOfParts>
  <Company>Sveriges riksdag</Company>
  <LinksUpToDate>false</LinksUpToDate>
  <CharactersWithSpaces>2138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