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58BCA08D" w14:textId="77777777">
        <w:tc>
          <w:tcPr>
            <w:tcW w:w="2268" w:type="dxa"/>
          </w:tcPr>
          <w:p w14:paraId="431E9546"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075165D7" w14:textId="77777777" w:rsidR="006E4E11" w:rsidRDefault="006E4E11" w:rsidP="007242A3">
            <w:pPr>
              <w:framePr w:w="5035" w:h="1644" w:wrap="notBeside" w:vAnchor="page" w:hAnchor="page" w:x="6573" w:y="721"/>
              <w:rPr>
                <w:rFonts w:ascii="TradeGothic" w:hAnsi="TradeGothic"/>
                <w:i/>
                <w:sz w:val="18"/>
              </w:rPr>
            </w:pPr>
          </w:p>
        </w:tc>
      </w:tr>
      <w:tr w:rsidR="006E4E11" w14:paraId="25CC4D42" w14:textId="77777777">
        <w:tc>
          <w:tcPr>
            <w:tcW w:w="2268" w:type="dxa"/>
          </w:tcPr>
          <w:p w14:paraId="57682AF2"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52446B11" w14:textId="77777777" w:rsidR="006E4E11" w:rsidRDefault="006E4E11" w:rsidP="007242A3">
            <w:pPr>
              <w:framePr w:w="5035" w:h="1644" w:wrap="notBeside" w:vAnchor="page" w:hAnchor="page" w:x="6573" w:y="721"/>
              <w:rPr>
                <w:rFonts w:ascii="TradeGothic" w:hAnsi="TradeGothic"/>
                <w:b/>
                <w:sz w:val="22"/>
              </w:rPr>
            </w:pPr>
          </w:p>
        </w:tc>
      </w:tr>
      <w:tr w:rsidR="006E4E11" w14:paraId="262C2AFC" w14:textId="77777777">
        <w:tc>
          <w:tcPr>
            <w:tcW w:w="3402" w:type="dxa"/>
            <w:gridSpan w:val="2"/>
          </w:tcPr>
          <w:p w14:paraId="29BCADE7" w14:textId="77777777" w:rsidR="006E4E11" w:rsidRDefault="006E4E11" w:rsidP="007242A3">
            <w:pPr>
              <w:framePr w:w="5035" w:h="1644" w:wrap="notBeside" w:vAnchor="page" w:hAnchor="page" w:x="6573" w:y="721"/>
            </w:pPr>
          </w:p>
        </w:tc>
        <w:tc>
          <w:tcPr>
            <w:tcW w:w="1865" w:type="dxa"/>
          </w:tcPr>
          <w:p w14:paraId="466830FD" w14:textId="77777777" w:rsidR="006E4E11" w:rsidRDefault="006E4E11" w:rsidP="007242A3">
            <w:pPr>
              <w:framePr w:w="5035" w:h="1644" w:wrap="notBeside" w:vAnchor="page" w:hAnchor="page" w:x="6573" w:y="721"/>
            </w:pPr>
          </w:p>
        </w:tc>
      </w:tr>
      <w:tr w:rsidR="006E4E11" w14:paraId="42D796A0" w14:textId="77777777">
        <w:tc>
          <w:tcPr>
            <w:tcW w:w="2268" w:type="dxa"/>
          </w:tcPr>
          <w:p w14:paraId="0779CD8F" w14:textId="77777777" w:rsidR="006E4E11" w:rsidRDefault="006E4E11" w:rsidP="007242A3">
            <w:pPr>
              <w:framePr w:w="5035" w:h="1644" w:wrap="notBeside" w:vAnchor="page" w:hAnchor="page" w:x="6573" w:y="721"/>
            </w:pPr>
          </w:p>
        </w:tc>
        <w:tc>
          <w:tcPr>
            <w:tcW w:w="2999" w:type="dxa"/>
            <w:gridSpan w:val="2"/>
          </w:tcPr>
          <w:p w14:paraId="66CF896A" w14:textId="2E0552DB" w:rsidR="006E4E11" w:rsidRPr="00ED583F" w:rsidRDefault="00171F99" w:rsidP="007242A3">
            <w:pPr>
              <w:framePr w:w="5035" w:h="1644" w:wrap="notBeside" w:vAnchor="page" w:hAnchor="page" w:x="6573" w:y="721"/>
              <w:rPr>
                <w:sz w:val="20"/>
              </w:rPr>
            </w:pPr>
            <w:r>
              <w:rPr>
                <w:sz w:val="20"/>
              </w:rPr>
              <w:t>Dnr U2014/6861</w:t>
            </w:r>
            <w:bookmarkStart w:id="0" w:name="_GoBack"/>
            <w:bookmarkEnd w:id="0"/>
            <w:r w:rsidR="00CD5A97">
              <w:rPr>
                <w:sz w:val="20"/>
              </w:rPr>
              <w:t>/F</w:t>
            </w:r>
          </w:p>
        </w:tc>
      </w:tr>
      <w:tr w:rsidR="006E4E11" w14:paraId="727443EC" w14:textId="77777777">
        <w:tc>
          <w:tcPr>
            <w:tcW w:w="2268" w:type="dxa"/>
          </w:tcPr>
          <w:p w14:paraId="63BA6046" w14:textId="77777777" w:rsidR="006E4E11" w:rsidRDefault="006E4E11" w:rsidP="007242A3">
            <w:pPr>
              <w:framePr w:w="5035" w:h="1644" w:wrap="notBeside" w:vAnchor="page" w:hAnchor="page" w:x="6573" w:y="721"/>
            </w:pPr>
          </w:p>
        </w:tc>
        <w:tc>
          <w:tcPr>
            <w:tcW w:w="2999" w:type="dxa"/>
            <w:gridSpan w:val="2"/>
          </w:tcPr>
          <w:p w14:paraId="000C49B5"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6CC578A" w14:textId="77777777">
        <w:trPr>
          <w:trHeight w:val="284"/>
        </w:trPr>
        <w:tc>
          <w:tcPr>
            <w:tcW w:w="4911" w:type="dxa"/>
          </w:tcPr>
          <w:p w14:paraId="715EA427" w14:textId="77777777" w:rsidR="006E4E11" w:rsidRDefault="00CD5A97">
            <w:pPr>
              <w:pStyle w:val="Avsndare"/>
              <w:framePr w:h="2483" w:wrap="notBeside" w:x="1504"/>
              <w:rPr>
                <w:b/>
                <w:i w:val="0"/>
                <w:sz w:val="22"/>
              </w:rPr>
            </w:pPr>
            <w:r>
              <w:rPr>
                <w:b/>
                <w:i w:val="0"/>
                <w:sz w:val="22"/>
              </w:rPr>
              <w:t>Utbildningsdepartementet</w:t>
            </w:r>
          </w:p>
        </w:tc>
      </w:tr>
      <w:tr w:rsidR="006E4E11" w14:paraId="5DC4A8BA" w14:textId="77777777">
        <w:trPr>
          <w:trHeight w:val="284"/>
        </w:trPr>
        <w:tc>
          <w:tcPr>
            <w:tcW w:w="4911" w:type="dxa"/>
          </w:tcPr>
          <w:p w14:paraId="78472E35" w14:textId="77777777" w:rsidR="006E4E11" w:rsidRDefault="00CD5A97">
            <w:pPr>
              <w:pStyle w:val="Avsndare"/>
              <w:framePr w:h="2483" w:wrap="notBeside" w:x="1504"/>
              <w:rPr>
                <w:bCs/>
                <w:iCs/>
              </w:rPr>
            </w:pPr>
            <w:r>
              <w:rPr>
                <w:bCs/>
                <w:iCs/>
              </w:rPr>
              <w:t>Ministern för högre utbildning och forskning</w:t>
            </w:r>
          </w:p>
        </w:tc>
      </w:tr>
      <w:tr w:rsidR="006E4E11" w14:paraId="30D570E1" w14:textId="77777777">
        <w:trPr>
          <w:trHeight w:val="284"/>
        </w:trPr>
        <w:tc>
          <w:tcPr>
            <w:tcW w:w="4911" w:type="dxa"/>
          </w:tcPr>
          <w:p w14:paraId="5C89E2FA" w14:textId="77777777" w:rsidR="006E4E11" w:rsidRDefault="006E4E11">
            <w:pPr>
              <w:pStyle w:val="Avsndare"/>
              <w:framePr w:h="2483" w:wrap="notBeside" w:x="1504"/>
              <w:rPr>
                <w:bCs/>
                <w:iCs/>
              </w:rPr>
            </w:pPr>
          </w:p>
        </w:tc>
      </w:tr>
      <w:tr w:rsidR="006E4E11" w14:paraId="5F0F657D" w14:textId="77777777">
        <w:trPr>
          <w:trHeight w:val="284"/>
        </w:trPr>
        <w:tc>
          <w:tcPr>
            <w:tcW w:w="4911" w:type="dxa"/>
          </w:tcPr>
          <w:p w14:paraId="07583C56" w14:textId="64B737AA" w:rsidR="006E4E11" w:rsidRPr="00A922DA" w:rsidRDefault="006E4E11" w:rsidP="00A922DA">
            <w:pPr>
              <w:pStyle w:val="Avsndare"/>
              <w:framePr w:h="2483" w:wrap="notBeside" w:x="1504"/>
              <w:rPr>
                <w:bCs/>
                <w:iCs/>
              </w:rPr>
            </w:pPr>
          </w:p>
        </w:tc>
      </w:tr>
      <w:tr w:rsidR="006E4E11" w14:paraId="0440354D" w14:textId="77777777">
        <w:trPr>
          <w:trHeight w:val="284"/>
        </w:trPr>
        <w:tc>
          <w:tcPr>
            <w:tcW w:w="4911" w:type="dxa"/>
          </w:tcPr>
          <w:p w14:paraId="6CB559BA" w14:textId="77777777" w:rsidR="006E4E11" w:rsidRDefault="006E4E11">
            <w:pPr>
              <w:pStyle w:val="Avsndare"/>
              <w:framePr w:h="2483" w:wrap="notBeside" w:x="1504"/>
              <w:rPr>
                <w:bCs/>
                <w:iCs/>
              </w:rPr>
            </w:pPr>
          </w:p>
        </w:tc>
      </w:tr>
      <w:tr w:rsidR="006E4E11" w14:paraId="54DB0F92" w14:textId="77777777">
        <w:trPr>
          <w:trHeight w:val="284"/>
        </w:trPr>
        <w:tc>
          <w:tcPr>
            <w:tcW w:w="4911" w:type="dxa"/>
          </w:tcPr>
          <w:p w14:paraId="2E4980B3" w14:textId="77777777" w:rsidR="006E4E11" w:rsidRDefault="006E4E11">
            <w:pPr>
              <w:pStyle w:val="Avsndare"/>
              <w:framePr w:h="2483" w:wrap="notBeside" w:x="1504"/>
              <w:rPr>
                <w:bCs/>
                <w:iCs/>
              </w:rPr>
            </w:pPr>
          </w:p>
        </w:tc>
      </w:tr>
      <w:tr w:rsidR="006E4E11" w14:paraId="2820F1EE" w14:textId="77777777">
        <w:trPr>
          <w:trHeight w:val="284"/>
        </w:trPr>
        <w:tc>
          <w:tcPr>
            <w:tcW w:w="4911" w:type="dxa"/>
          </w:tcPr>
          <w:p w14:paraId="72F124E2" w14:textId="77777777" w:rsidR="006E4E11" w:rsidRDefault="006E4E11">
            <w:pPr>
              <w:pStyle w:val="Avsndare"/>
              <w:framePr w:h="2483" w:wrap="notBeside" w:x="1504"/>
              <w:rPr>
                <w:bCs/>
                <w:iCs/>
              </w:rPr>
            </w:pPr>
          </w:p>
        </w:tc>
      </w:tr>
      <w:tr w:rsidR="006E4E11" w14:paraId="516850A9" w14:textId="77777777">
        <w:trPr>
          <w:trHeight w:val="284"/>
        </w:trPr>
        <w:tc>
          <w:tcPr>
            <w:tcW w:w="4911" w:type="dxa"/>
          </w:tcPr>
          <w:p w14:paraId="12EE0CA8" w14:textId="77777777" w:rsidR="006E4E11" w:rsidRDefault="006E4E11">
            <w:pPr>
              <w:pStyle w:val="Avsndare"/>
              <w:framePr w:h="2483" w:wrap="notBeside" w:x="1504"/>
              <w:rPr>
                <w:bCs/>
                <w:iCs/>
              </w:rPr>
            </w:pPr>
          </w:p>
        </w:tc>
      </w:tr>
      <w:tr w:rsidR="006E4E11" w14:paraId="44534D88" w14:textId="77777777">
        <w:trPr>
          <w:trHeight w:val="284"/>
        </w:trPr>
        <w:tc>
          <w:tcPr>
            <w:tcW w:w="4911" w:type="dxa"/>
          </w:tcPr>
          <w:p w14:paraId="29EB561D" w14:textId="77777777" w:rsidR="006E4E11" w:rsidRDefault="006E4E11">
            <w:pPr>
              <w:pStyle w:val="Avsndare"/>
              <w:framePr w:h="2483" w:wrap="notBeside" w:x="1504"/>
              <w:rPr>
                <w:bCs/>
                <w:iCs/>
              </w:rPr>
            </w:pPr>
          </w:p>
        </w:tc>
      </w:tr>
    </w:tbl>
    <w:p w14:paraId="4AD240AF" w14:textId="6BB755DC" w:rsidR="006E4E11" w:rsidRDefault="00CD5A97">
      <w:pPr>
        <w:framePr w:w="4400" w:h="2523" w:wrap="notBeside" w:vAnchor="page" w:hAnchor="page" w:x="6453" w:y="2445"/>
        <w:ind w:left="142"/>
      </w:pPr>
      <w:r>
        <w:t>Till riksdagen</w:t>
      </w:r>
    </w:p>
    <w:p w14:paraId="7F085116" w14:textId="77777777" w:rsidR="006E4E11" w:rsidRDefault="00CD5A97" w:rsidP="00CD5A97">
      <w:pPr>
        <w:pStyle w:val="RKrubrik"/>
        <w:pBdr>
          <w:bottom w:val="single" w:sz="4" w:space="1" w:color="auto"/>
        </w:pBdr>
        <w:spacing w:before="0" w:after="0"/>
      </w:pPr>
      <w:r>
        <w:t>Svar på fråga 2014/15:77 av Betty Malmberg (M) Högre utbildning och forskning</w:t>
      </w:r>
    </w:p>
    <w:p w14:paraId="7D1BBF2F" w14:textId="77777777" w:rsidR="006E4E11" w:rsidRDefault="006E4E11">
      <w:pPr>
        <w:pStyle w:val="RKnormal"/>
      </w:pPr>
    </w:p>
    <w:p w14:paraId="2C827A91" w14:textId="4CD60123" w:rsidR="006E4E11" w:rsidRDefault="00CD5A97">
      <w:pPr>
        <w:pStyle w:val="RKnormal"/>
      </w:pPr>
      <w:r>
        <w:t xml:space="preserve">Betty Malmberg har frågat </w:t>
      </w:r>
      <w:r w:rsidR="000C6D95">
        <w:t>mig</w:t>
      </w:r>
      <w:r>
        <w:t xml:space="preserve"> på vilket sätt utbildningsområdet kommer att påverkas av budgetförändringarna </w:t>
      </w:r>
      <w:r w:rsidR="00B4759E">
        <w:t>gällande</w:t>
      </w:r>
      <w:r w:rsidR="00D45BD1">
        <w:t xml:space="preserve"> Medelh</w:t>
      </w:r>
      <w:r w:rsidR="006F2EEC">
        <w:t>avsinstituten och samgåendemedel</w:t>
      </w:r>
      <w:r w:rsidR="00980F86">
        <w:t xml:space="preserve"> till Uppsala universitet.</w:t>
      </w:r>
    </w:p>
    <w:p w14:paraId="62597992" w14:textId="4C56BD0C" w:rsidR="00EC4FBA" w:rsidRDefault="00EC4FBA">
      <w:pPr>
        <w:pStyle w:val="RKnormal"/>
      </w:pPr>
    </w:p>
    <w:p w14:paraId="34B408C4" w14:textId="75850A95" w:rsidR="00F22BA5" w:rsidRDefault="008D1D5C" w:rsidP="00980F86">
      <w:r>
        <w:t xml:space="preserve">I ett pressmeddelande den 17 november </w:t>
      </w:r>
      <w:r w:rsidR="00B753A1">
        <w:t xml:space="preserve">meddelades </w:t>
      </w:r>
      <w:r>
        <w:t>att de svenska Medelhavsinstituten även fortsatt kommer att få direkta verksamhetsbidrag och att aviseringen om minskat verksamhetsbidrag för 2016 och 2017 för Medelhavsinstituten inte längre är aktuell efter att vi granskat institutens finansieringsmöjligheter.</w:t>
      </w:r>
      <w:r w:rsidRPr="008D1D5C">
        <w:t xml:space="preserve"> </w:t>
      </w:r>
      <w:r w:rsidR="00F2187C" w:rsidRPr="00F2187C">
        <w:t>Medelhavsinstituten har utöver de direkta verksamhetsbidragen även externfinansiering av verksamheten från till exe</w:t>
      </w:r>
      <w:r w:rsidR="00B753A1">
        <w:t>mpel Vetenskapsrådet. Instituten</w:t>
      </w:r>
      <w:r w:rsidR="00F2187C" w:rsidRPr="00F2187C">
        <w:t xml:space="preserve"> har dock kostnader för drift och underhåll av fastigheterna och de direkta verksamhetsbidragen från staten behövs bla</w:t>
      </w:r>
      <w:r w:rsidR="00B753A1">
        <w:t xml:space="preserve">nd annat för att </w:t>
      </w:r>
      <w:r w:rsidR="00F2187C" w:rsidRPr="00F2187C">
        <w:t>täcka</w:t>
      </w:r>
      <w:r w:rsidR="00B753A1">
        <w:t xml:space="preserve"> dessa </w:t>
      </w:r>
      <w:r w:rsidR="00F2187C" w:rsidRPr="00F2187C">
        <w:t>driftskostnader.</w:t>
      </w:r>
      <w:r w:rsidR="00F2187C">
        <w:t xml:space="preserve"> </w:t>
      </w:r>
      <w:r w:rsidR="00F2187C">
        <w:rPr>
          <w:szCs w:val="24"/>
        </w:rPr>
        <w:t xml:space="preserve"> </w:t>
      </w:r>
    </w:p>
    <w:p w14:paraId="0256C693" w14:textId="77777777" w:rsidR="00F22BA5" w:rsidRDefault="00F22BA5" w:rsidP="00980F86"/>
    <w:p w14:paraId="3894BDCC" w14:textId="0BF3FE5A" w:rsidR="00A94CB0" w:rsidRDefault="00961600" w:rsidP="00A94CB0">
      <w:r w:rsidRPr="00961600">
        <w:t>Medelhavsinstituten</w:t>
      </w:r>
      <w:r>
        <w:t xml:space="preserve"> är viktiga kontaktytor, deras </w:t>
      </w:r>
      <w:r w:rsidRPr="00961600">
        <w:t>verksamheter spänner över många fält och berör både forskning och utbildning på olika nivåer inom humaniora och samhällsvetenskap</w:t>
      </w:r>
      <w:r w:rsidR="00B753A1">
        <w:t>,</w:t>
      </w:r>
      <w:r>
        <w:t xml:space="preserve"> men också </w:t>
      </w:r>
      <w:r w:rsidRPr="00961600">
        <w:t xml:space="preserve">främjandet av en bredd av olika slags kulturverksamheter. </w:t>
      </w:r>
      <w:r w:rsidR="00F22BA5">
        <w:rPr>
          <w:szCs w:val="24"/>
        </w:rPr>
        <w:t>Därför väljer regeringen att fortsätta ge direkta verksamhetsbidrag till institutens mångfacetterade verksamhe</w:t>
      </w:r>
      <w:r w:rsidR="000A598F">
        <w:t>t.</w:t>
      </w:r>
      <w:r w:rsidR="00B753A1">
        <w:t xml:space="preserve"> </w:t>
      </w:r>
      <w:r w:rsidR="00A94CB0" w:rsidRPr="00A94CB0">
        <w:t>Regeringen kommer att finna annat sätt att finansiera de medel det rör sig om. Dessa förändringar avser regeringen återkomma om.</w:t>
      </w:r>
    </w:p>
    <w:p w14:paraId="7676AF05" w14:textId="77777777" w:rsidR="00B753A1" w:rsidRPr="00A94CB0" w:rsidRDefault="00B753A1" w:rsidP="00A94CB0"/>
    <w:p w14:paraId="3D41FB2C" w14:textId="77777777" w:rsidR="00A94CB0" w:rsidRPr="00A94CB0" w:rsidRDefault="00A94CB0" w:rsidP="00A94CB0">
      <w:r w:rsidRPr="00A94CB0">
        <w:t xml:space="preserve">Från och med 2012 har särskilda medel tilldelats för samgåendet mellan Högskolan på Gotland och Uppsala Universitet i syfte att täcka ökade kostnader som kan uppstå i samband med samgåendet. Syftet har också varit att stärka kvaliteten och utveckla verksamheten på Gotland. Regeringen prioriterar satsningar på kunskap och utbildning. Därför föreslår regeringen i budgetpropositionen att medel motsvarande 5 000 </w:t>
      </w:r>
      <w:r w:rsidRPr="00A94CB0">
        <w:lastRenderedPageBreak/>
        <w:t xml:space="preserve">nya högskoleplatser avsätts för 2015. Uppsala universitet, vilket inkluderar Campus Gotland, kommer att få en betydande del av dessa medel och därmed ges möjlighet att förstärka kvaliteten i undervisningen och öka antalet studenter.  </w:t>
      </w:r>
    </w:p>
    <w:p w14:paraId="49871713" w14:textId="77777777" w:rsidR="00A94CB0" w:rsidRPr="00961600" w:rsidRDefault="00A94CB0" w:rsidP="00980F86"/>
    <w:p w14:paraId="1FC4B580" w14:textId="77777777" w:rsidR="008D1D5C" w:rsidRDefault="008D1D5C">
      <w:pPr>
        <w:pStyle w:val="RKnormal"/>
      </w:pPr>
    </w:p>
    <w:p w14:paraId="47E53061" w14:textId="6571300F" w:rsidR="00CD5A97" w:rsidRDefault="00CD5A97">
      <w:pPr>
        <w:pStyle w:val="RKnormal"/>
      </w:pPr>
      <w:r>
        <w:t>St</w:t>
      </w:r>
      <w:r w:rsidR="00A922DA">
        <w:t>ockholm den 26</w:t>
      </w:r>
      <w:r>
        <w:t xml:space="preserve"> november 2014</w:t>
      </w:r>
    </w:p>
    <w:p w14:paraId="3E7DE4C3" w14:textId="77777777" w:rsidR="00CD5A97" w:rsidRDefault="00CD5A97">
      <w:pPr>
        <w:pStyle w:val="RKnormal"/>
      </w:pPr>
    </w:p>
    <w:p w14:paraId="7EBDD96A" w14:textId="77777777" w:rsidR="00CD5A97" w:rsidRDefault="00CD5A97">
      <w:pPr>
        <w:pStyle w:val="RKnormal"/>
      </w:pPr>
    </w:p>
    <w:p w14:paraId="3349CEFE" w14:textId="77777777" w:rsidR="000C6D95" w:rsidRDefault="000C6D95">
      <w:pPr>
        <w:pStyle w:val="RKnormal"/>
      </w:pPr>
    </w:p>
    <w:p w14:paraId="544AA9C6" w14:textId="77777777" w:rsidR="00CD5A97" w:rsidRDefault="00CD5A97">
      <w:pPr>
        <w:pStyle w:val="RKnormal"/>
      </w:pPr>
      <w:r>
        <w:t>Helene Hellmark Knutsson</w:t>
      </w:r>
    </w:p>
    <w:sectPr w:rsidR="00CD5A97">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79EB45" w14:textId="77777777" w:rsidR="00CD5A97" w:rsidRDefault="00CD5A97">
      <w:r>
        <w:separator/>
      </w:r>
    </w:p>
  </w:endnote>
  <w:endnote w:type="continuationSeparator" w:id="0">
    <w:p w14:paraId="457385CB" w14:textId="77777777" w:rsidR="00CD5A97" w:rsidRDefault="00CD5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5FEAEB" w14:textId="77777777" w:rsidR="00CD5A97" w:rsidRDefault="00CD5A97">
      <w:r>
        <w:separator/>
      </w:r>
    </w:p>
  </w:footnote>
  <w:footnote w:type="continuationSeparator" w:id="0">
    <w:p w14:paraId="56FF2654" w14:textId="77777777" w:rsidR="00CD5A97" w:rsidRDefault="00CD5A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AD4DC8"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71F99">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DE89E61" w14:textId="77777777">
      <w:trPr>
        <w:cantSplit/>
      </w:trPr>
      <w:tc>
        <w:tcPr>
          <w:tcW w:w="3119" w:type="dxa"/>
        </w:tcPr>
        <w:p w14:paraId="208DF1B6"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07E96EE" w14:textId="77777777" w:rsidR="00E80146" w:rsidRDefault="00E80146">
          <w:pPr>
            <w:pStyle w:val="Sidhuvud"/>
            <w:ind w:right="360"/>
          </w:pPr>
        </w:p>
      </w:tc>
      <w:tc>
        <w:tcPr>
          <w:tcW w:w="1525" w:type="dxa"/>
        </w:tcPr>
        <w:p w14:paraId="1370EAB3" w14:textId="77777777" w:rsidR="00E80146" w:rsidRDefault="00E80146">
          <w:pPr>
            <w:pStyle w:val="Sidhuvud"/>
            <w:ind w:right="360"/>
          </w:pPr>
        </w:p>
      </w:tc>
    </w:tr>
  </w:tbl>
  <w:p w14:paraId="1010F447"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F5177C"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8A8C5B3" w14:textId="77777777">
      <w:trPr>
        <w:cantSplit/>
      </w:trPr>
      <w:tc>
        <w:tcPr>
          <w:tcW w:w="3119" w:type="dxa"/>
        </w:tcPr>
        <w:p w14:paraId="53929AD4"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A4AAC5B" w14:textId="77777777" w:rsidR="00E80146" w:rsidRDefault="00E80146">
          <w:pPr>
            <w:pStyle w:val="Sidhuvud"/>
            <w:ind w:right="360"/>
          </w:pPr>
        </w:p>
      </w:tc>
      <w:tc>
        <w:tcPr>
          <w:tcW w:w="1525" w:type="dxa"/>
        </w:tcPr>
        <w:p w14:paraId="5DC2E3C4" w14:textId="77777777" w:rsidR="00E80146" w:rsidRDefault="00E80146">
          <w:pPr>
            <w:pStyle w:val="Sidhuvud"/>
            <w:ind w:right="360"/>
          </w:pPr>
        </w:p>
      </w:tc>
    </w:tr>
  </w:tbl>
  <w:p w14:paraId="1DB5224C"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38CE69" w14:textId="5284031B" w:rsidR="00CD5A97" w:rsidRDefault="00CD5A97">
    <w:pPr>
      <w:framePr w:w="2948" w:h="1321" w:hRule="exact" w:wrap="notBeside" w:vAnchor="page" w:hAnchor="page" w:x="1362" w:y="653"/>
    </w:pPr>
    <w:r>
      <w:rPr>
        <w:noProof/>
        <w:lang w:eastAsia="sv-SE"/>
      </w:rPr>
      <w:drawing>
        <wp:inline distT="0" distB="0" distL="0" distR="0" wp14:anchorId="3D6D6B20" wp14:editId="3EA4C771">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2B539652" w14:textId="77777777" w:rsidR="00E80146" w:rsidRDefault="00E80146">
    <w:pPr>
      <w:pStyle w:val="RKrubrik"/>
      <w:keepNext w:val="0"/>
      <w:tabs>
        <w:tab w:val="clear" w:pos="1134"/>
        <w:tab w:val="clear" w:pos="2835"/>
      </w:tabs>
      <w:spacing w:before="0" w:after="0" w:line="320" w:lineRule="atLeast"/>
      <w:rPr>
        <w:bCs/>
      </w:rPr>
    </w:pPr>
  </w:p>
  <w:p w14:paraId="40BA8B26" w14:textId="77777777" w:rsidR="00E80146" w:rsidRDefault="00E80146">
    <w:pPr>
      <w:rPr>
        <w:rFonts w:ascii="TradeGothic" w:hAnsi="TradeGothic"/>
        <w:b/>
        <w:bCs/>
        <w:spacing w:val="12"/>
        <w:sz w:val="22"/>
      </w:rPr>
    </w:pPr>
  </w:p>
  <w:p w14:paraId="4F7915F5" w14:textId="77777777" w:rsidR="00E80146" w:rsidRDefault="00E80146">
    <w:pPr>
      <w:pStyle w:val="RKrubrik"/>
      <w:keepNext w:val="0"/>
      <w:tabs>
        <w:tab w:val="clear" w:pos="1134"/>
        <w:tab w:val="clear" w:pos="2835"/>
      </w:tabs>
      <w:spacing w:before="0" w:after="0" w:line="320" w:lineRule="atLeast"/>
      <w:rPr>
        <w:bCs/>
      </w:rPr>
    </w:pPr>
  </w:p>
  <w:p w14:paraId="734C3A15"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A97"/>
    <w:rsid w:val="000A598F"/>
    <w:rsid w:val="000C6D95"/>
    <w:rsid w:val="00125057"/>
    <w:rsid w:val="00150384"/>
    <w:rsid w:val="00160901"/>
    <w:rsid w:val="00171F99"/>
    <w:rsid w:val="001805B7"/>
    <w:rsid w:val="00254573"/>
    <w:rsid w:val="00307ADD"/>
    <w:rsid w:val="00367B1C"/>
    <w:rsid w:val="004A328D"/>
    <w:rsid w:val="0058762B"/>
    <w:rsid w:val="006163DB"/>
    <w:rsid w:val="006E4E11"/>
    <w:rsid w:val="006F2EEC"/>
    <w:rsid w:val="007242A3"/>
    <w:rsid w:val="00751334"/>
    <w:rsid w:val="007A6855"/>
    <w:rsid w:val="008D1D5C"/>
    <w:rsid w:val="0092027A"/>
    <w:rsid w:val="00955E31"/>
    <w:rsid w:val="00961600"/>
    <w:rsid w:val="00980F86"/>
    <w:rsid w:val="00992E72"/>
    <w:rsid w:val="00A14145"/>
    <w:rsid w:val="00A2528A"/>
    <w:rsid w:val="00A922DA"/>
    <w:rsid w:val="00A94CB0"/>
    <w:rsid w:val="00AF26D1"/>
    <w:rsid w:val="00B4759E"/>
    <w:rsid w:val="00B753A1"/>
    <w:rsid w:val="00CD5A97"/>
    <w:rsid w:val="00D133D7"/>
    <w:rsid w:val="00D45BD1"/>
    <w:rsid w:val="00E166DD"/>
    <w:rsid w:val="00E80146"/>
    <w:rsid w:val="00E904D0"/>
    <w:rsid w:val="00EC25F9"/>
    <w:rsid w:val="00EC4FBA"/>
    <w:rsid w:val="00ED583F"/>
    <w:rsid w:val="00F2187C"/>
    <w:rsid w:val="00F22BA5"/>
    <w:rsid w:val="00F419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17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CD5A9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D5A97"/>
    <w:rPr>
      <w:rFonts w:ascii="Tahoma" w:hAnsi="Tahoma" w:cs="Tahoma"/>
      <w:sz w:val="16"/>
      <w:szCs w:val="16"/>
      <w:lang w:eastAsia="en-US"/>
    </w:rPr>
  </w:style>
  <w:style w:type="character" w:styleId="Kommentarsreferens">
    <w:name w:val="annotation reference"/>
    <w:basedOn w:val="Standardstycketeckensnitt"/>
    <w:rsid w:val="00F2187C"/>
    <w:rPr>
      <w:sz w:val="16"/>
      <w:szCs w:val="16"/>
    </w:rPr>
  </w:style>
  <w:style w:type="paragraph" w:styleId="Kommentarer">
    <w:name w:val="annotation text"/>
    <w:basedOn w:val="Normal"/>
    <w:link w:val="KommentarerChar"/>
    <w:rsid w:val="00F2187C"/>
    <w:pPr>
      <w:spacing w:line="240" w:lineRule="auto"/>
    </w:pPr>
    <w:rPr>
      <w:sz w:val="20"/>
    </w:rPr>
  </w:style>
  <w:style w:type="character" w:customStyle="1" w:styleId="KommentarerChar">
    <w:name w:val="Kommentarer Char"/>
    <w:basedOn w:val="Standardstycketeckensnitt"/>
    <w:link w:val="Kommentarer"/>
    <w:rsid w:val="00F2187C"/>
    <w:rPr>
      <w:rFonts w:ascii="OrigGarmnd BT" w:hAnsi="OrigGarmnd BT"/>
      <w:lang w:eastAsia="en-US"/>
    </w:rPr>
  </w:style>
  <w:style w:type="paragraph" w:styleId="Kommentarsmne">
    <w:name w:val="annotation subject"/>
    <w:basedOn w:val="Kommentarer"/>
    <w:next w:val="Kommentarer"/>
    <w:link w:val="KommentarsmneChar"/>
    <w:rsid w:val="00F2187C"/>
    <w:rPr>
      <w:b/>
      <w:bCs/>
    </w:rPr>
  </w:style>
  <w:style w:type="character" w:customStyle="1" w:styleId="KommentarsmneChar">
    <w:name w:val="Kommentarsämne Char"/>
    <w:basedOn w:val="KommentarerChar"/>
    <w:link w:val="Kommentarsmne"/>
    <w:rsid w:val="00F2187C"/>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CD5A9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D5A97"/>
    <w:rPr>
      <w:rFonts w:ascii="Tahoma" w:hAnsi="Tahoma" w:cs="Tahoma"/>
      <w:sz w:val="16"/>
      <w:szCs w:val="16"/>
      <w:lang w:eastAsia="en-US"/>
    </w:rPr>
  </w:style>
  <w:style w:type="character" w:styleId="Kommentarsreferens">
    <w:name w:val="annotation reference"/>
    <w:basedOn w:val="Standardstycketeckensnitt"/>
    <w:rsid w:val="00F2187C"/>
    <w:rPr>
      <w:sz w:val="16"/>
      <w:szCs w:val="16"/>
    </w:rPr>
  </w:style>
  <w:style w:type="paragraph" w:styleId="Kommentarer">
    <w:name w:val="annotation text"/>
    <w:basedOn w:val="Normal"/>
    <w:link w:val="KommentarerChar"/>
    <w:rsid w:val="00F2187C"/>
    <w:pPr>
      <w:spacing w:line="240" w:lineRule="auto"/>
    </w:pPr>
    <w:rPr>
      <w:sz w:val="20"/>
    </w:rPr>
  </w:style>
  <w:style w:type="character" w:customStyle="1" w:styleId="KommentarerChar">
    <w:name w:val="Kommentarer Char"/>
    <w:basedOn w:val="Standardstycketeckensnitt"/>
    <w:link w:val="Kommentarer"/>
    <w:rsid w:val="00F2187C"/>
    <w:rPr>
      <w:rFonts w:ascii="OrigGarmnd BT" w:hAnsi="OrigGarmnd BT"/>
      <w:lang w:eastAsia="en-US"/>
    </w:rPr>
  </w:style>
  <w:style w:type="paragraph" w:styleId="Kommentarsmne">
    <w:name w:val="annotation subject"/>
    <w:basedOn w:val="Kommentarer"/>
    <w:next w:val="Kommentarer"/>
    <w:link w:val="KommentarsmneChar"/>
    <w:rsid w:val="00F2187C"/>
    <w:rPr>
      <w:b/>
      <w:bCs/>
    </w:rPr>
  </w:style>
  <w:style w:type="character" w:customStyle="1" w:styleId="KommentarsmneChar">
    <w:name w:val="Kommentarsämne Char"/>
    <w:basedOn w:val="KommentarerChar"/>
    <w:link w:val="Kommentarsmne"/>
    <w:rsid w:val="00F2187C"/>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266431">
      <w:bodyDiv w:val="1"/>
      <w:marLeft w:val="0"/>
      <w:marRight w:val="0"/>
      <w:marTop w:val="0"/>
      <w:marBottom w:val="0"/>
      <w:divBdr>
        <w:top w:val="none" w:sz="0" w:space="0" w:color="auto"/>
        <w:left w:val="none" w:sz="0" w:space="0" w:color="auto"/>
        <w:bottom w:val="none" w:sz="0" w:space="0" w:color="auto"/>
        <w:right w:val="none" w:sz="0" w:space="0" w:color="auto"/>
      </w:divBdr>
    </w:div>
    <w:div w:id="815298336">
      <w:bodyDiv w:val="1"/>
      <w:marLeft w:val="0"/>
      <w:marRight w:val="0"/>
      <w:marTop w:val="0"/>
      <w:marBottom w:val="0"/>
      <w:divBdr>
        <w:top w:val="none" w:sz="0" w:space="0" w:color="auto"/>
        <w:left w:val="none" w:sz="0" w:space="0" w:color="auto"/>
        <w:bottom w:val="none" w:sz="0" w:space="0" w:color="auto"/>
        <w:right w:val="none" w:sz="0" w:space="0" w:color="auto"/>
      </w:divBdr>
    </w:div>
    <w:div w:id="917246855">
      <w:bodyDiv w:val="1"/>
      <w:marLeft w:val="0"/>
      <w:marRight w:val="0"/>
      <w:marTop w:val="0"/>
      <w:marBottom w:val="0"/>
      <w:divBdr>
        <w:top w:val="none" w:sz="0" w:space="0" w:color="auto"/>
        <w:left w:val="none" w:sz="0" w:space="0" w:color="auto"/>
        <w:bottom w:val="none" w:sz="0" w:space="0" w:color="auto"/>
        <w:right w:val="none" w:sz="0" w:space="0" w:color="auto"/>
      </w:divBdr>
    </w:div>
    <w:div w:id="165899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460ecff6-0867-4e6a-93e8-b19b3ea6153c</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B210CF-49B6-48ED-82FF-83BCD93361E4}"/>
</file>

<file path=customXml/itemProps2.xml><?xml version="1.0" encoding="utf-8"?>
<ds:datastoreItem xmlns:ds="http://schemas.openxmlformats.org/officeDocument/2006/customXml" ds:itemID="{48E6BBA6-16F0-49F1-8277-4EE5318B0343}"/>
</file>

<file path=customXml/itemProps3.xml><?xml version="1.0" encoding="utf-8"?>
<ds:datastoreItem xmlns:ds="http://schemas.openxmlformats.org/officeDocument/2006/customXml" ds:itemID="{78F65B5E-CB57-4C8D-8106-D8A7656F2964}"/>
</file>

<file path=customXml/itemProps4.xml><?xml version="1.0" encoding="utf-8"?>
<ds:datastoreItem xmlns:ds="http://schemas.openxmlformats.org/officeDocument/2006/customXml" ds:itemID="{48E6BBA6-16F0-49F1-8277-4EE5318B0343}">
  <ds:schemaRefs>
    <ds:schemaRef ds:uri="http://schemas.microsoft.com/sharepoint/v3/contenttype/forms"/>
  </ds:schemaRefs>
</ds:datastoreItem>
</file>

<file path=customXml/itemProps5.xml><?xml version="1.0" encoding="utf-8"?>
<ds:datastoreItem xmlns:ds="http://schemas.openxmlformats.org/officeDocument/2006/customXml" ds:itemID="{65F69B8A-37F6-42E2-98FB-F3A51816A3F1}"/>
</file>

<file path=customXml/itemProps6.xml><?xml version="1.0" encoding="utf-8"?>
<ds:datastoreItem xmlns:ds="http://schemas.openxmlformats.org/officeDocument/2006/customXml" ds:itemID="{48E6BBA6-16F0-49F1-8277-4EE5318B0343}"/>
</file>

<file path=docProps/app.xml><?xml version="1.0" encoding="utf-8"?>
<Properties xmlns="http://schemas.openxmlformats.org/officeDocument/2006/extended-properties" xmlns:vt="http://schemas.openxmlformats.org/officeDocument/2006/docPropsVTypes">
  <Template>Normal</Template>
  <TotalTime>0</TotalTime>
  <Pages>2</Pages>
  <Words>352</Words>
  <Characters>1868</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Eva Stensköld</dc:creator>
  <cp:lastModifiedBy>Irene Norrman</cp:lastModifiedBy>
  <cp:revision>7</cp:revision>
  <cp:lastPrinted>2014-11-25T13:55:00Z</cp:lastPrinted>
  <dcterms:created xsi:type="dcterms:W3CDTF">2014-11-25T16:57:00Z</dcterms:created>
  <dcterms:modified xsi:type="dcterms:W3CDTF">2014-11-26T09:39:00Z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7;0;0;266</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6b26967b-db6d-4f06-a6a3-14d7292ccfc9</vt:lpwstr>
  </property>
</Properties>
</file>