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19D8736" w14:textId="77777777">
        <w:tc>
          <w:tcPr>
            <w:tcW w:w="2268" w:type="dxa"/>
          </w:tcPr>
          <w:p w14:paraId="519D8734"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19D8735" w14:textId="77777777" w:rsidR="006E4E11" w:rsidRDefault="006E4E11" w:rsidP="007242A3">
            <w:pPr>
              <w:framePr w:w="5035" w:h="1644" w:wrap="notBeside" w:vAnchor="page" w:hAnchor="page" w:x="6573" w:y="721"/>
              <w:rPr>
                <w:rFonts w:ascii="TradeGothic" w:hAnsi="TradeGothic"/>
                <w:i/>
                <w:sz w:val="18"/>
              </w:rPr>
            </w:pPr>
          </w:p>
        </w:tc>
      </w:tr>
      <w:tr w:rsidR="006E4E11" w14:paraId="519D8739" w14:textId="77777777">
        <w:tc>
          <w:tcPr>
            <w:tcW w:w="2268" w:type="dxa"/>
          </w:tcPr>
          <w:p w14:paraId="519D873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19D8738" w14:textId="77777777" w:rsidR="006E4E11" w:rsidRDefault="006E4E11" w:rsidP="007242A3">
            <w:pPr>
              <w:framePr w:w="5035" w:h="1644" w:wrap="notBeside" w:vAnchor="page" w:hAnchor="page" w:x="6573" w:y="721"/>
              <w:rPr>
                <w:rFonts w:ascii="TradeGothic" w:hAnsi="TradeGothic"/>
                <w:b/>
                <w:sz w:val="22"/>
              </w:rPr>
            </w:pPr>
          </w:p>
        </w:tc>
      </w:tr>
      <w:tr w:rsidR="006E4E11" w14:paraId="519D873C" w14:textId="77777777">
        <w:tc>
          <w:tcPr>
            <w:tcW w:w="3402" w:type="dxa"/>
            <w:gridSpan w:val="2"/>
          </w:tcPr>
          <w:p w14:paraId="519D873A" w14:textId="77777777" w:rsidR="006E4E11" w:rsidRDefault="006E4E11" w:rsidP="007242A3">
            <w:pPr>
              <w:framePr w:w="5035" w:h="1644" w:wrap="notBeside" w:vAnchor="page" w:hAnchor="page" w:x="6573" w:y="721"/>
            </w:pPr>
          </w:p>
        </w:tc>
        <w:tc>
          <w:tcPr>
            <w:tcW w:w="1865" w:type="dxa"/>
          </w:tcPr>
          <w:p w14:paraId="519D873B" w14:textId="77777777" w:rsidR="006E4E11" w:rsidRDefault="006E4E11" w:rsidP="007242A3">
            <w:pPr>
              <w:framePr w:w="5035" w:h="1644" w:wrap="notBeside" w:vAnchor="page" w:hAnchor="page" w:x="6573" w:y="721"/>
            </w:pPr>
          </w:p>
        </w:tc>
      </w:tr>
      <w:tr w:rsidR="006E4E11" w14:paraId="519D873F" w14:textId="77777777">
        <w:tc>
          <w:tcPr>
            <w:tcW w:w="2268" w:type="dxa"/>
          </w:tcPr>
          <w:p w14:paraId="519D873D" w14:textId="77777777" w:rsidR="006E4E11" w:rsidRDefault="006E4E11" w:rsidP="007242A3">
            <w:pPr>
              <w:framePr w:w="5035" w:h="1644" w:wrap="notBeside" w:vAnchor="page" w:hAnchor="page" w:x="6573" w:y="721"/>
            </w:pPr>
          </w:p>
        </w:tc>
        <w:tc>
          <w:tcPr>
            <w:tcW w:w="2999" w:type="dxa"/>
            <w:gridSpan w:val="2"/>
          </w:tcPr>
          <w:p w14:paraId="519D873E" w14:textId="77777777" w:rsidR="006E4E11" w:rsidRPr="00ED583F" w:rsidRDefault="008F7856" w:rsidP="007242A3">
            <w:pPr>
              <w:framePr w:w="5035" w:h="1644" w:wrap="notBeside" w:vAnchor="page" w:hAnchor="page" w:x="6573" w:y="721"/>
              <w:rPr>
                <w:sz w:val="20"/>
              </w:rPr>
            </w:pPr>
            <w:r>
              <w:rPr>
                <w:sz w:val="20"/>
              </w:rPr>
              <w:t>Dnr</w:t>
            </w:r>
            <w:r w:rsidR="0068342F">
              <w:t xml:space="preserve"> </w:t>
            </w:r>
            <w:r w:rsidR="0068342F" w:rsidRPr="0068342F">
              <w:rPr>
                <w:sz w:val="20"/>
              </w:rPr>
              <w:t>S2015/08178/FST</w:t>
            </w:r>
          </w:p>
        </w:tc>
      </w:tr>
      <w:tr w:rsidR="006E4E11" w14:paraId="519D8742" w14:textId="77777777">
        <w:tc>
          <w:tcPr>
            <w:tcW w:w="2268" w:type="dxa"/>
          </w:tcPr>
          <w:p w14:paraId="519D8740" w14:textId="77777777" w:rsidR="006E4E11" w:rsidRDefault="006E4E11" w:rsidP="007242A3">
            <w:pPr>
              <w:framePr w:w="5035" w:h="1644" w:wrap="notBeside" w:vAnchor="page" w:hAnchor="page" w:x="6573" w:y="721"/>
            </w:pPr>
          </w:p>
        </w:tc>
        <w:tc>
          <w:tcPr>
            <w:tcW w:w="2999" w:type="dxa"/>
            <w:gridSpan w:val="2"/>
          </w:tcPr>
          <w:p w14:paraId="519D8741"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9D8744" w14:textId="77777777">
        <w:trPr>
          <w:trHeight w:val="284"/>
        </w:trPr>
        <w:tc>
          <w:tcPr>
            <w:tcW w:w="4911" w:type="dxa"/>
          </w:tcPr>
          <w:p w14:paraId="519D8743" w14:textId="77777777" w:rsidR="006E4E11" w:rsidRDefault="008F7856">
            <w:pPr>
              <w:pStyle w:val="Avsndare"/>
              <w:framePr w:h="2483" w:wrap="notBeside" w:x="1504"/>
              <w:rPr>
                <w:b/>
                <w:i w:val="0"/>
                <w:sz w:val="22"/>
              </w:rPr>
            </w:pPr>
            <w:r>
              <w:rPr>
                <w:b/>
                <w:i w:val="0"/>
                <w:sz w:val="22"/>
              </w:rPr>
              <w:t>Socialdepartementet</w:t>
            </w:r>
          </w:p>
        </w:tc>
      </w:tr>
      <w:tr w:rsidR="006E4E11" w14:paraId="519D8746" w14:textId="77777777">
        <w:trPr>
          <w:trHeight w:val="284"/>
        </w:trPr>
        <w:tc>
          <w:tcPr>
            <w:tcW w:w="4911" w:type="dxa"/>
          </w:tcPr>
          <w:p w14:paraId="519D8745" w14:textId="77777777" w:rsidR="006E4E11" w:rsidRDefault="008F7856">
            <w:pPr>
              <w:pStyle w:val="Avsndare"/>
              <w:framePr w:h="2483" w:wrap="notBeside" w:x="1504"/>
              <w:rPr>
                <w:bCs/>
                <w:iCs/>
              </w:rPr>
            </w:pPr>
            <w:r>
              <w:rPr>
                <w:bCs/>
                <w:iCs/>
              </w:rPr>
              <w:t>Barn-, äldre- och jämställdhetsministern</w:t>
            </w:r>
          </w:p>
        </w:tc>
      </w:tr>
      <w:tr w:rsidR="006E4E11" w14:paraId="519D8748" w14:textId="77777777">
        <w:trPr>
          <w:trHeight w:val="284"/>
        </w:trPr>
        <w:tc>
          <w:tcPr>
            <w:tcW w:w="4911" w:type="dxa"/>
          </w:tcPr>
          <w:p w14:paraId="519D8747" w14:textId="77777777" w:rsidR="006E4E11" w:rsidRDefault="006E4E11">
            <w:pPr>
              <w:pStyle w:val="Avsndare"/>
              <w:framePr w:h="2483" w:wrap="notBeside" w:x="1504"/>
              <w:rPr>
                <w:bCs/>
                <w:iCs/>
              </w:rPr>
            </w:pPr>
          </w:p>
        </w:tc>
      </w:tr>
      <w:tr w:rsidR="006E4E11" w14:paraId="519D874C" w14:textId="77777777">
        <w:trPr>
          <w:trHeight w:val="284"/>
        </w:trPr>
        <w:tc>
          <w:tcPr>
            <w:tcW w:w="4911" w:type="dxa"/>
          </w:tcPr>
          <w:p w14:paraId="519D874B" w14:textId="09E24FF1" w:rsidR="00E02A2F" w:rsidRDefault="00E02A2F">
            <w:pPr>
              <w:pStyle w:val="Avsndare"/>
              <w:framePr w:h="2483" w:wrap="notBeside" w:x="1504"/>
              <w:rPr>
                <w:bCs/>
                <w:iCs/>
              </w:rPr>
            </w:pPr>
          </w:p>
        </w:tc>
      </w:tr>
      <w:tr w:rsidR="006E4E11" w14:paraId="519D874E" w14:textId="77777777">
        <w:trPr>
          <w:trHeight w:val="284"/>
        </w:trPr>
        <w:tc>
          <w:tcPr>
            <w:tcW w:w="4911" w:type="dxa"/>
          </w:tcPr>
          <w:p w14:paraId="519D874D" w14:textId="77777777" w:rsidR="006E4E11" w:rsidRDefault="006E4E11">
            <w:pPr>
              <w:pStyle w:val="Avsndare"/>
              <w:framePr w:h="2483" w:wrap="notBeside" w:x="1504"/>
              <w:rPr>
                <w:bCs/>
                <w:iCs/>
              </w:rPr>
            </w:pPr>
          </w:p>
        </w:tc>
      </w:tr>
      <w:tr w:rsidR="006E4E11" w14:paraId="519D8750" w14:textId="77777777">
        <w:trPr>
          <w:trHeight w:val="284"/>
        </w:trPr>
        <w:tc>
          <w:tcPr>
            <w:tcW w:w="4911" w:type="dxa"/>
          </w:tcPr>
          <w:p w14:paraId="519D874F" w14:textId="77777777" w:rsidR="006E4E11" w:rsidRDefault="006E4E11">
            <w:pPr>
              <w:pStyle w:val="Avsndare"/>
              <w:framePr w:h="2483" w:wrap="notBeside" w:x="1504"/>
              <w:rPr>
                <w:bCs/>
                <w:iCs/>
              </w:rPr>
            </w:pPr>
          </w:p>
        </w:tc>
      </w:tr>
      <w:tr w:rsidR="006E4E11" w14:paraId="519D8752" w14:textId="77777777">
        <w:trPr>
          <w:trHeight w:val="284"/>
        </w:trPr>
        <w:tc>
          <w:tcPr>
            <w:tcW w:w="4911" w:type="dxa"/>
          </w:tcPr>
          <w:p w14:paraId="519D8751" w14:textId="77777777" w:rsidR="006E4E11" w:rsidRDefault="006E4E11">
            <w:pPr>
              <w:pStyle w:val="Avsndare"/>
              <w:framePr w:h="2483" w:wrap="notBeside" w:x="1504"/>
              <w:rPr>
                <w:bCs/>
                <w:iCs/>
              </w:rPr>
            </w:pPr>
          </w:p>
        </w:tc>
      </w:tr>
      <w:tr w:rsidR="006E4E11" w14:paraId="519D8754" w14:textId="77777777">
        <w:trPr>
          <w:trHeight w:val="284"/>
        </w:trPr>
        <w:tc>
          <w:tcPr>
            <w:tcW w:w="4911" w:type="dxa"/>
          </w:tcPr>
          <w:p w14:paraId="519D8753" w14:textId="77777777" w:rsidR="006E4E11" w:rsidRDefault="006E4E11">
            <w:pPr>
              <w:pStyle w:val="Avsndare"/>
              <w:framePr w:h="2483" w:wrap="notBeside" w:x="1504"/>
              <w:rPr>
                <w:bCs/>
                <w:iCs/>
              </w:rPr>
            </w:pPr>
          </w:p>
        </w:tc>
      </w:tr>
      <w:tr w:rsidR="006E4E11" w14:paraId="519D8756" w14:textId="77777777">
        <w:trPr>
          <w:trHeight w:val="284"/>
        </w:trPr>
        <w:tc>
          <w:tcPr>
            <w:tcW w:w="4911" w:type="dxa"/>
          </w:tcPr>
          <w:p w14:paraId="519D8755" w14:textId="77777777" w:rsidR="006E4E11" w:rsidRDefault="006E4E11">
            <w:pPr>
              <w:pStyle w:val="Avsndare"/>
              <w:framePr w:h="2483" w:wrap="notBeside" w:x="1504"/>
              <w:rPr>
                <w:bCs/>
                <w:iCs/>
              </w:rPr>
            </w:pPr>
          </w:p>
        </w:tc>
      </w:tr>
    </w:tbl>
    <w:p w14:paraId="519D8757" w14:textId="77777777" w:rsidR="006E4E11" w:rsidRDefault="008F7856">
      <w:pPr>
        <w:framePr w:w="4400" w:h="2523" w:wrap="notBeside" w:vAnchor="page" w:hAnchor="page" w:x="6453" w:y="2445"/>
        <w:ind w:left="142"/>
      </w:pPr>
      <w:r>
        <w:t>Till riksdagen</w:t>
      </w:r>
    </w:p>
    <w:p w14:paraId="519D8758" w14:textId="77777777" w:rsidR="006E4E11" w:rsidRDefault="008F7856" w:rsidP="008F7856">
      <w:pPr>
        <w:pStyle w:val="RKrubrik"/>
        <w:pBdr>
          <w:bottom w:val="single" w:sz="4" w:space="1" w:color="auto"/>
        </w:pBdr>
        <w:spacing w:before="0" w:after="0"/>
      </w:pPr>
      <w:r>
        <w:t>Svar på fråga 2015/16:505 av Thomas Finnborg (M) Familjehemsplacering av ensa</w:t>
      </w:r>
      <w:r w:rsidR="00A45773">
        <w:t>m</w:t>
      </w:r>
      <w:r>
        <w:t>kommande barn</w:t>
      </w:r>
    </w:p>
    <w:p w14:paraId="519D8759" w14:textId="77777777" w:rsidR="006E4E11" w:rsidRDefault="006E4E11">
      <w:pPr>
        <w:pStyle w:val="RKnormal"/>
      </w:pPr>
    </w:p>
    <w:p w14:paraId="519D875A" w14:textId="089043C0" w:rsidR="00BD6C1F" w:rsidRDefault="008F7856" w:rsidP="00BD6C1F">
      <w:pPr>
        <w:pStyle w:val="RKnormal"/>
      </w:pPr>
      <w:r>
        <w:t xml:space="preserve">Thomas Finnborg har frågat mig </w:t>
      </w:r>
      <w:r w:rsidR="00BD6C1F">
        <w:t>vad jag och regeringen gör för att de ensamkommande barnen ska få en trygg och snabb familjehems</w:t>
      </w:r>
      <w:r w:rsidR="004956FE">
        <w:softHyphen/>
      </w:r>
      <w:r w:rsidR="00BD6C1F">
        <w:t>placering.</w:t>
      </w:r>
    </w:p>
    <w:p w14:paraId="519D875B" w14:textId="77777777" w:rsidR="00BD6C1F" w:rsidRDefault="00BD6C1F" w:rsidP="00BD6C1F">
      <w:pPr>
        <w:pStyle w:val="RKnormal"/>
      </w:pPr>
    </w:p>
    <w:p w14:paraId="519D875C" w14:textId="73EB45F3" w:rsidR="00441C5C" w:rsidRDefault="00441C5C" w:rsidP="00441C5C">
      <w:pPr>
        <w:pStyle w:val="RKnormal"/>
      </w:pPr>
      <w:r>
        <w:t>Regeringen har vidtagit ett stort antal åtgärder för att stödja kommu</w:t>
      </w:r>
      <w:r w:rsidR="004956FE">
        <w:softHyphen/>
      </w:r>
      <w:r>
        <w:t>nerna i den rådande flyktingsituationen och mottagandet av ensam</w:t>
      </w:r>
      <w:r w:rsidR="004956FE">
        <w:softHyphen/>
      </w:r>
      <w:r>
        <w:t>kommande barn som kommer till Sverige. Bland annat tydliggör och förstärker regeringen Socialstyrelsens roll för att stödja och utveckla familjehemsvården, som spelar en central roll i den sociala barn- och ungdomsvården. Utbildning, stöd och handledning till familjehemmen är viktigt för att rekrytera familjehem och bevara befintliga familjehem. Kunskapsstöd till kommunerna i denna del är därför en viktig del i arbetet. Regeringen har också den 29 oktober 2015 gett Socialstyrelsen ett uppdrag om nationellt samordnade informationsinsatser om familje</w:t>
      </w:r>
      <w:r w:rsidR="004956FE">
        <w:softHyphen/>
      </w:r>
      <w:r>
        <w:t>hem m.m. för barn och unga. Syftet är att synliggöra behovet och öka kunskapen om vad uppdragen innebär, för att underlätta för kommunera att rekrytera och säkra tillgången till bl.a. familjehem.</w:t>
      </w:r>
    </w:p>
    <w:p w14:paraId="519D875D" w14:textId="77777777" w:rsidR="00441C5C" w:rsidRDefault="00441C5C" w:rsidP="00AB39D1">
      <w:pPr>
        <w:pStyle w:val="RKnormal"/>
      </w:pPr>
    </w:p>
    <w:p w14:paraId="519D875E" w14:textId="0C1B44D5" w:rsidR="00441C5C" w:rsidRDefault="00383C39" w:rsidP="00AB39D1">
      <w:pPr>
        <w:pStyle w:val="RKnormal"/>
      </w:pPr>
      <w:r w:rsidRPr="00383C39">
        <w:t>För att förbättra socialtjänstens förutsättningar satsar regeringen efter överenskommelse med Vänsterpartiet också 250 miljoner kronor årligen 2016–2019 på den sociala barn- och ungdomsvården. Medlen ska huvud</w:t>
      </w:r>
      <w:r w:rsidR="004956FE">
        <w:softHyphen/>
      </w:r>
      <w:r w:rsidRPr="00383C39">
        <w:t>sakligen gå till att stärka bemanningen i den sociala barn- och ungdoms</w:t>
      </w:r>
      <w:r w:rsidR="004956FE">
        <w:softHyphen/>
      </w:r>
      <w:r w:rsidRPr="00383C39">
        <w:t>vården.</w:t>
      </w:r>
      <w:r>
        <w:t xml:space="preserve"> Vidare har regeringen i budgetändringspropositionen föreslagit att kommuner och landsting ska tilldelas 9,8 miljarder kronor för att hantera den rådande flyktingsituationen samt 200 miljoner till civil</w:t>
      </w:r>
      <w:r w:rsidR="004956FE">
        <w:softHyphen/>
      </w:r>
      <w:r>
        <w:t xml:space="preserve">samhällets organisationer. </w:t>
      </w:r>
    </w:p>
    <w:p w14:paraId="519D875F" w14:textId="77777777" w:rsidR="00211A8F" w:rsidRDefault="00211A8F">
      <w:pPr>
        <w:pStyle w:val="RKnormal"/>
      </w:pPr>
    </w:p>
    <w:p w14:paraId="519D8760" w14:textId="77777777" w:rsidR="008F7856" w:rsidRDefault="0068342F">
      <w:pPr>
        <w:pStyle w:val="RKnormal"/>
      </w:pPr>
      <w:r>
        <w:t>Stockholm den 13 januari 2016</w:t>
      </w:r>
    </w:p>
    <w:p w14:paraId="519D8761" w14:textId="77777777" w:rsidR="008F7856" w:rsidRDefault="008F7856">
      <w:pPr>
        <w:pStyle w:val="RKnormal"/>
      </w:pPr>
    </w:p>
    <w:p w14:paraId="519D8762" w14:textId="77777777" w:rsidR="008F7856" w:rsidRDefault="008F7856">
      <w:pPr>
        <w:pStyle w:val="RKnormal"/>
      </w:pPr>
    </w:p>
    <w:p w14:paraId="519D8763" w14:textId="77777777" w:rsidR="008F7856" w:rsidRDefault="008F7856">
      <w:pPr>
        <w:pStyle w:val="RKnormal"/>
      </w:pPr>
      <w:r>
        <w:t>Åsa Regnér</w:t>
      </w:r>
    </w:p>
    <w:sectPr w:rsidR="008F785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D8766" w14:textId="77777777" w:rsidR="008F7856" w:rsidRDefault="008F7856">
      <w:r>
        <w:separator/>
      </w:r>
    </w:p>
  </w:endnote>
  <w:endnote w:type="continuationSeparator" w:id="0">
    <w:p w14:paraId="519D8767" w14:textId="77777777" w:rsidR="008F7856" w:rsidRDefault="008F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D8764" w14:textId="77777777" w:rsidR="008F7856" w:rsidRDefault="008F7856">
      <w:r>
        <w:separator/>
      </w:r>
    </w:p>
  </w:footnote>
  <w:footnote w:type="continuationSeparator" w:id="0">
    <w:p w14:paraId="519D8765" w14:textId="77777777" w:rsidR="008F7856" w:rsidRDefault="008F78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876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2681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9D876C" w14:textId="77777777">
      <w:trPr>
        <w:cantSplit/>
      </w:trPr>
      <w:tc>
        <w:tcPr>
          <w:tcW w:w="3119" w:type="dxa"/>
        </w:tcPr>
        <w:p w14:paraId="519D87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9D876A" w14:textId="77777777" w:rsidR="00E80146" w:rsidRDefault="00E80146">
          <w:pPr>
            <w:pStyle w:val="Sidhuvud"/>
            <w:ind w:right="360"/>
          </w:pPr>
        </w:p>
      </w:tc>
      <w:tc>
        <w:tcPr>
          <w:tcW w:w="1525" w:type="dxa"/>
        </w:tcPr>
        <w:p w14:paraId="519D876B" w14:textId="77777777" w:rsidR="00E80146" w:rsidRDefault="00E80146">
          <w:pPr>
            <w:pStyle w:val="Sidhuvud"/>
            <w:ind w:right="360"/>
          </w:pPr>
        </w:p>
      </w:tc>
    </w:tr>
  </w:tbl>
  <w:p w14:paraId="519D876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876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11A8F">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9D8772" w14:textId="77777777">
      <w:trPr>
        <w:cantSplit/>
      </w:trPr>
      <w:tc>
        <w:tcPr>
          <w:tcW w:w="3119" w:type="dxa"/>
        </w:tcPr>
        <w:p w14:paraId="519D876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9D8770" w14:textId="77777777" w:rsidR="00E80146" w:rsidRDefault="00E80146">
          <w:pPr>
            <w:pStyle w:val="Sidhuvud"/>
            <w:ind w:right="360"/>
          </w:pPr>
        </w:p>
      </w:tc>
      <w:tc>
        <w:tcPr>
          <w:tcW w:w="1525" w:type="dxa"/>
        </w:tcPr>
        <w:p w14:paraId="519D8771" w14:textId="77777777" w:rsidR="00E80146" w:rsidRDefault="00E80146">
          <w:pPr>
            <w:pStyle w:val="Sidhuvud"/>
            <w:ind w:right="360"/>
          </w:pPr>
        </w:p>
      </w:tc>
    </w:tr>
  </w:tbl>
  <w:p w14:paraId="519D877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8774" w14:textId="77777777" w:rsidR="008F7856" w:rsidRDefault="008F7856">
    <w:pPr>
      <w:framePr w:w="2948" w:h="1321" w:hRule="exact" w:wrap="notBeside" w:vAnchor="page" w:hAnchor="page" w:x="1362" w:y="653"/>
    </w:pPr>
    <w:r>
      <w:rPr>
        <w:noProof/>
        <w:lang w:eastAsia="sv-SE"/>
      </w:rPr>
      <w:drawing>
        <wp:inline distT="0" distB="0" distL="0" distR="0" wp14:anchorId="519D8779" wp14:editId="519D87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19D8775" w14:textId="77777777" w:rsidR="00E80146" w:rsidRDefault="00E80146">
    <w:pPr>
      <w:pStyle w:val="RKrubrik"/>
      <w:keepNext w:val="0"/>
      <w:tabs>
        <w:tab w:val="clear" w:pos="1134"/>
        <w:tab w:val="clear" w:pos="2835"/>
      </w:tabs>
      <w:spacing w:before="0" w:after="0" w:line="320" w:lineRule="atLeast"/>
      <w:rPr>
        <w:bCs/>
      </w:rPr>
    </w:pPr>
  </w:p>
  <w:p w14:paraId="519D8776" w14:textId="77777777" w:rsidR="00E80146" w:rsidRDefault="00E80146">
    <w:pPr>
      <w:rPr>
        <w:rFonts w:ascii="TradeGothic" w:hAnsi="TradeGothic"/>
        <w:b/>
        <w:bCs/>
        <w:spacing w:val="12"/>
        <w:sz w:val="22"/>
      </w:rPr>
    </w:pPr>
  </w:p>
  <w:p w14:paraId="519D8777" w14:textId="77777777" w:rsidR="00E80146" w:rsidRDefault="00E80146">
    <w:pPr>
      <w:pStyle w:val="RKrubrik"/>
      <w:keepNext w:val="0"/>
      <w:tabs>
        <w:tab w:val="clear" w:pos="1134"/>
        <w:tab w:val="clear" w:pos="2835"/>
      </w:tabs>
      <w:spacing w:before="0" w:after="0" w:line="320" w:lineRule="atLeast"/>
      <w:rPr>
        <w:bCs/>
      </w:rPr>
    </w:pPr>
  </w:p>
  <w:p w14:paraId="519D877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856"/>
    <w:rsid w:val="00085634"/>
    <w:rsid w:val="000A0C9B"/>
    <w:rsid w:val="00150384"/>
    <w:rsid w:val="00160901"/>
    <w:rsid w:val="001805B7"/>
    <w:rsid w:val="00211A8F"/>
    <w:rsid w:val="00240ACD"/>
    <w:rsid w:val="002703F7"/>
    <w:rsid w:val="002D0F5D"/>
    <w:rsid w:val="00367B1C"/>
    <w:rsid w:val="00383C39"/>
    <w:rsid w:val="00441C5C"/>
    <w:rsid w:val="004956FE"/>
    <w:rsid w:val="004A328D"/>
    <w:rsid w:val="00532D8D"/>
    <w:rsid w:val="0058762B"/>
    <w:rsid w:val="005A7B45"/>
    <w:rsid w:val="005C3DD2"/>
    <w:rsid w:val="005F32D0"/>
    <w:rsid w:val="0068342F"/>
    <w:rsid w:val="006E4E11"/>
    <w:rsid w:val="007242A3"/>
    <w:rsid w:val="0074320A"/>
    <w:rsid w:val="007A6855"/>
    <w:rsid w:val="008F7856"/>
    <w:rsid w:val="0092027A"/>
    <w:rsid w:val="00955E31"/>
    <w:rsid w:val="0097667D"/>
    <w:rsid w:val="00992E72"/>
    <w:rsid w:val="00A23804"/>
    <w:rsid w:val="00A45773"/>
    <w:rsid w:val="00A65B16"/>
    <w:rsid w:val="00AB39D1"/>
    <w:rsid w:val="00AF26D1"/>
    <w:rsid w:val="00B2681D"/>
    <w:rsid w:val="00BD6C1F"/>
    <w:rsid w:val="00D133D7"/>
    <w:rsid w:val="00E02A2F"/>
    <w:rsid w:val="00E80146"/>
    <w:rsid w:val="00E904D0"/>
    <w:rsid w:val="00EA6A94"/>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D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78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7856"/>
    <w:rPr>
      <w:rFonts w:ascii="Tahoma" w:hAnsi="Tahoma" w:cs="Tahoma"/>
      <w:sz w:val="16"/>
      <w:szCs w:val="16"/>
      <w:lang w:eastAsia="en-US"/>
    </w:rPr>
  </w:style>
  <w:style w:type="character" w:styleId="Kommentarsreferens">
    <w:name w:val="annotation reference"/>
    <w:basedOn w:val="Standardstycketeckensnitt"/>
    <w:rsid w:val="00A23804"/>
    <w:rPr>
      <w:sz w:val="16"/>
      <w:szCs w:val="16"/>
    </w:rPr>
  </w:style>
  <w:style w:type="paragraph" w:styleId="Kommentarer">
    <w:name w:val="annotation text"/>
    <w:basedOn w:val="Normal"/>
    <w:link w:val="KommentarerChar"/>
    <w:rsid w:val="00A23804"/>
    <w:pPr>
      <w:spacing w:line="240" w:lineRule="auto"/>
    </w:pPr>
    <w:rPr>
      <w:sz w:val="20"/>
    </w:rPr>
  </w:style>
  <w:style w:type="character" w:customStyle="1" w:styleId="KommentarerChar">
    <w:name w:val="Kommentarer Char"/>
    <w:basedOn w:val="Standardstycketeckensnitt"/>
    <w:link w:val="Kommentarer"/>
    <w:rsid w:val="00A23804"/>
    <w:rPr>
      <w:rFonts w:ascii="OrigGarmnd BT" w:hAnsi="OrigGarmnd BT"/>
      <w:lang w:eastAsia="en-US"/>
    </w:rPr>
  </w:style>
  <w:style w:type="paragraph" w:styleId="Kommentarsmne">
    <w:name w:val="annotation subject"/>
    <w:basedOn w:val="Kommentarer"/>
    <w:next w:val="Kommentarer"/>
    <w:link w:val="KommentarsmneChar"/>
    <w:rsid w:val="00A23804"/>
    <w:rPr>
      <w:b/>
      <w:bCs/>
    </w:rPr>
  </w:style>
  <w:style w:type="character" w:customStyle="1" w:styleId="KommentarsmneChar">
    <w:name w:val="Kommentarsämne Char"/>
    <w:basedOn w:val="KommentarerChar"/>
    <w:link w:val="Kommentarsmne"/>
    <w:rsid w:val="00A23804"/>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F78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F7856"/>
    <w:rPr>
      <w:rFonts w:ascii="Tahoma" w:hAnsi="Tahoma" w:cs="Tahoma"/>
      <w:sz w:val="16"/>
      <w:szCs w:val="16"/>
      <w:lang w:eastAsia="en-US"/>
    </w:rPr>
  </w:style>
  <w:style w:type="character" w:styleId="Kommentarsreferens">
    <w:name w:val="annotation reference"/>
    <w:basedOn w:val="Standardstycketeckensnitt"/>
    <w:rsid w:val="00A23804"/>
    <w:rPr>
      <w:sz w:val="16"/>
      <w:szCs w:val="16"/>
    </w:rPr>
  </w:style>
  <w:style w:type="paragraph" w:styleId="Kommentarer">
    <w:name w:val="annotation text"/>
    <w:basedOn w:val="Normal"/>
    <w:link w:val="KommentarerChar"/>
    <w:rsid w:val="00A23804"/>
    <w:pPr>
      <w:spacing w:line="240" w:lineRule="auto"/>
    </w:pPr>
    <w:rPr>
      <w:sz w:val="20"/>
    </w:rPr>
  </w:style>
  <w:style w:type="character" w:customStyle="1" w:styleId="KommentarerChar">
    <w:name w:val="Kommentarer Char"/>
    <w:basedOn w:val="Standardstycketeckensnitt"/>
    <w:link w:val="Kommentarer"/>
    <w:rsid w:val="00A23804"/>
    <w:rPr>
      <w:rFonts w:ascii="OrigGarmnd BT" w:hAnsi="OrigGarmnd BT"/>
      <w:lang w:eastAsia="en-US"/>
    </w:rPr>
  </w:style>
  <w:style w:type="paragraph" w:styleId="Kommentarsmne">
    <w:name w:val="annotation subject"/>
    <w:basedOn w:val="Kommentarer"/>
    <w:next w:val="Kommentarer"/>
    <w:link w:val="KommentarsmneChar"/>
    <w:rsid w:val="00A23804"/>
    <w:rPr>
      <w:b/>
      <w:bCs/>
    </w:rPr>
  </w:style>
  <w:style w:type="character" w:customStyle="1" w:styleId="KommentarsmneChar">
    <w:name w:val="Kommentarsämne Char"/>
    <w:basedOn w:val="KommentarerChar"/>
    <w:link w:val="Kommentarsmne"/>
    <w:rsid w:val="00A23804"/>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436c125a-c01a-4a96-b661-2138c8719af5</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C06BE68F-FD91-43EA-BAAA-3AFD84A9CFDD}"/>
</file>

<file path=customXml/itemProps2.xml><?xml version="1.0" encoding="utf-8"?>
<ds:datastoreItem xmlns:ds="http://schemas.openxmlformats.org/officeDocument/2006/customXml" ds:itemID="{66FCB816-5C5B-440B-A9D7-C7FB363833ED}"/>
</file>

<file path=customXml/itemProps3.xml><?xml version="1.0" encoding="utf-8"?>
<ds:datastoreItem xmlns:ds="http://schemas.openxmlformats.org/officeDocument/2006/customXml" ds:itemID="{AD0D5500-E852-42AD-9014-FD89168ED0CE}"/>
</file>

<file path=customXml/itemProps4.xml><?xml version="1.0" encoding="utf-8"?>
<ds:datastoreItem xmlns:ds="http://schemas.openxmlformats.org/officeDocument/2006/customXml" ds:itemID="{E7A0F19B-4E84-4835-B9B0-78016D68991D}">
  <ds:schemaRefs>
    <ds:schemaRef ds:uri="http://schemas.microsoft.com/office/2006/metadata/customXsn"/>
  </ds:schemaRefs>
</ds:datastoreItem>
</file>

<file path=customXml/itemProps5.xml><?xml version="1.0" encoding="utf-8"?>
<ds:datastoreItem xmlns:ds="http://schemas.openxmlformats.org/officeDocument/2006/customXml" ds:itemID="{D4A58759-EF89-4A18-A5EE-2516DEA5E568}"/>
</file>

<file path=customXml/itemProps6.xml><?xml version="1.0" encoding="utf-8"?>
<ds:datastoreItem xmlns:ds="http://schemas.openxmlformats.org/officeDocument/2006/customXml" ds:itemID="{E7A0F19B-4E84-4835-B9B0-78016D68991D}"/>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1523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Landelius</dc:creator>
  <cp:lastModifiedBy>Sofia Landelius</cp:lastModifiedBy>
  <cp:revision>2</cp:revision>
  <cp:lastPrinted>2015-12-18T12:51:00Z</cp:lastPrinted>
  <dcterms:created xsi:type="dcterms:W3CDTF">2016-01-13T07:50:00Z</dcterms:created>
  <dcterms:modified xsi:type="dcterms:W3CDTF">2016-01-13T07:50:00Z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285edbe2-2c16-47b1-8a73-5652cecfd99a</vt:lpwstr>
  </property>
  <property fmtid="{D5CDD505-2E9C-101B-9397-08002B2CF9AE}" pid="7" name="RKDepartementsenhet">
    <vt:lpwstr/>
  </property>
  <property fmtid="{D5CDD505-2E9C-101B-9397-08002B2CF9AE}" pid="8" name="RKAktivitetskategori">
    <vt:lpwstr/>
  </property>
</Properties>
</file>