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0C3" w:rsidRPr="006170C3" w:rsidRDefault="006170C3">
      <w:pPr>
        <w:pStyle w:val="Hemstlrubrik"/>
      </w:pPr>
      <w:r w:rsidRPr="006170C3">
        <w:t>Förslag till riksdagsbeslut</w:t>
      </w:r>
    </w:p>
    <w:p w:rsidR="006170C3" w:rsidRPr="006170C3" w:rsidRDefault="006170C3">
      <w:pPr>
        <w:pStyle w:val="Hemstlatt"/>
        <w:ind w:left="0"/>
      </w:pPr>
      <w:r w:rsidRPr="006170C3">
        <w:t>Riksdagen tillkännager för regeringen som sin mening vad som anförs i motionen om förutsättningarna för bibehållen och utvecklad vattenkraft i energisystemet.</w:t>
      </w:r>
    </w:p>
    <w:p w:rsidR="006170C3" w:rsidRPr="006170C3" w:rsidRDefault="006170C3">
      <w:pPr>
        <w:pStyle w:val="Rubrik1"/>
      </w:pPr>
      <w:r w:rsidRPr="006170C3">
        <w:t>Motivering</w:t>
      </w:r>
    </w:p>
    <w:p w:rsidR="006170C3" w:rsidRPr="006170C3" w:rsidRDefault="006170C3">
      <w:r w:rsidRPr="006170C3">
        <w:t>Sedan drygt 100 år har vattenkraften varit en trotjänare i den svenska energ</w:t>
      </w:r>
      <w:r w:rsidRPr="006170C3">
        <w:t>i</w:t>
      </w:r>
      <w:r w:rsidRPr="006170C3">
        <w:t>försörjningen. De stora framgångarna för den svenska verkstads-, skogs- och stålindustrin beror till stor del på att vattenkraften kunde förse dem med til</w:t>
      </w:r>
      <w:r w:rsidRPr="006170C3">
        <w:t>l</w:t>
      </w:r>
      <w:r w:rsidRPr="006170C3">
        <w:t>räckliga mängder el till rimliga priser. Den har fortfarande mycket stor bet</w:t>
      </w:r>
      <w:r w:rsidRPr="006170C3">
        <w:t>y</w:t>
      </w:r>
      <w:r w:rsidRPr="006170C3">
        <w:t>delse för vår basindustri i Dalarna. Vattenkraften har också varit till stort gagn för Sveriges samtliga elkonsumenter. Än idag står vattenkraften för omkring hälften av Sveriges totala elproduktion.</w:t>
      </w:r>
    </w:p>
    <w:p w:rsidR="006170C3" w:rsidRPr="006170C3" w:rsidRDefault="006170C3">
      <w:pPr>
        <w:pStyle w:val="Normaltindrag"/>
      </w:pPr>
      <w:r w:rsidRPr="006170C3">
        <w:t>När den svenska omställningen av energisystemet diskuteras och planeras måste v</w:t>
      </w:r>
      <w:r w:rsidRPr="006170C3">
        <w:t>attenkraften få en ännu mer framskjuten plats i den diskussionen – inte bara den småskaliga vattenkraften utan näringen i sin helhet. Vattenkra</w:t>
      </w:r>
      <w:r w:rsidRPr="006170C3">
        <w:t>f</w:t>
      </w:r>
      <w:r w:rsidRPr="006170C3">
        <w:t>ten är en förnybar energikälla, och det är en av Sveriges viktigaste naturresu</w:t>
      </w:r>
      <w:r w:rsidRPr="006170C3">
        <w:t>r</w:t>
      </w:r>
      <w:r w:rsidRPr="006170C3">
        <w:t>ser. Utbyggnaden kan göras betydligt effektivare och producera mer el utan att våra nationalälvar behöver röras.</w:t>
      </w:r>
    </w:p>
    <w:p w:rsidR="006170C3" w:rsidRPr="006170C3" w:rsidRDefault="006170C3">
      <w:pPr>
        <w:pStyle w:val="Normaltindrag"/>
      </w:pPr>
      <w:r w:rsidRPr="006170C3">
        <w:t>För att säkerställa fortsatt gott resursutnyttjande av befintlig vattenkraft gäller det att hitta bra och miljömässigt riktiga produktionsökningar. Det kan handla om omprövning</w:t>
      </w:r>
      <w:r w:rsidRPr="006170C3">
        <w:t xml:space="preserve"> av vattendomar där man tar hänsyn till naturintressen i kombination med behovet av en effektivare energiutvinning.</w:t>
      </w:r>
    </w:p>
    <w:p w:rsidR="006170C3" w:rsidRPr="006170C3" w:rsidRDefault="006170C3">
      <w:pPr>
        <w:pStyle w:val="Normaltindrag"/>
      </w:pPr>
      <w:r w:rsidRPr="006170C3">
        <w:t xml:space="preserve">Behovet av ett bra investeringsklimat i Sverige kan inte nog understrykas. Vi behöver ha en långsiktighet vid både nyinvesteringar och reinvesteringar i vattenkraft och därmed behöver spelreglerna vara fasta och förutsägbara över tiden. Det bidrar till att man både vågar investera och/eller reinvestera då </w:t>
      </w:r>
      <w:r w:rsidRPr="006170C3">
        <w:lastRenderedPageBreak/>
        <w:t>vattenkraften är en ren och effektiv energikälla som dessutom uppfyller alla krav på förnybarhet.</w:t>
      </w:r>
    </w:p>
    <w:p w:rsidR="006170C3" w:rsidRPr="006170C3" w:rsidRDefault="006170C3">
      <w:pPr>
        <w:pStyle w:val="Normaltindrag"/>
      </w:pPr>
      <w:r w:rsidRPr="006170C3">
        <w:t>Därför är det viktigt att vi kraftfullt lyfter fram vattenkraften och dess b</w:t>
      </w:r>
      <w:r w:rsidRPr="006170C3">
        <w:t>e</w:t>
      </w:r>
      <w:r w:rsidRPr="006170C3">
        <w:t>tydelse vid den fortsatta energiomställningen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70C3">
        <w:trPr>
          <w:cantSplit/>
        </w:trPr>
        <w:tc>
          <w:tcPr>
            <w:tcW w:w="3046" w:type="dxa"/>
          </w:tcPr>
          <w:p w:rsidR="006170C3" w:rsidRPr="006170C3" w:rsidRDefault="006170C3">
            <w:pPr>
              <w:pStyle w:val="UnderskriftDatum"/>
              <w:spacing w:before="240"/>
            </w:pPr>
            <w:r w:rsidRPr="006170C3">
              <w:t>Stockholm den 1 oktober 2008</w:t>
            </w:r>
          </w:p>
        </w:tc>
        <w:tc>
          <w:tcPr>
            <w:tcW w:w="3047" w:type="dxa"/>
          </w:tcPr>
          <w:p w:rsidR="006170C3" w:rsidRPr="006170C3" w:rsidRDefault="006170C3">
            <w:pPr>
              <w:pStyle w:val="Underskrifter"/>
              <w:spacing w:before="240"/>
            </w:pPr>
          </w:p>
        </w:tc>
      </w:tr>
      <w:tr w:rsidR="00000000" w:rsidRPr="006170C3">
        <w:trPr>
          <w:cantSplit/>
        </w:trPr>
        <w:tc>
          <w:tcPr>
            <w:tcW w:w="3046" w:type="dxa"/>
          </w:tcPr>
          <w:p w:rsidR="006170C3" w:rsidRPr="006170C3" w:rsidRDefault="006170C3">
            <w:pPr>
              <w:pStyle w:val="Underskrifter"/>
            </w:pPr>
            <w:r w:rsidRPr="006170C3">
              <w:t>Anneli Särnblad (s)</w:t>
            </w:r>
          </w:p>
        </w:tc>
        <w:tc>
          <w:tcPr>
            <w:tcW w:w="3046" w:type="dxa"/>
          </w:tcPr>
          <w:p w:rsidR="006170C3" w:rsidRPr="006170C3" w:rsidRDefault="006170C3">
            <w:pPr>
              <w:pStyle w:val="Underskrifter"/>
            </w:pPr>
            <w:r w:rsidRPr="006170C3">
              <w:t>Kurt Kvarnström (s)</w:t>
            </w:r>
          </w:p>
        </w:tc>
      </w:tr>
    </w:tbl>
    <w:p w:rsidR="006170C3" w:rsidRPr="006170C3" w:rsidRDefault="006170C3">
      <w:pPr>
        <w:pStyle w:val="Normaltindrag"/>
      </w:pPr>
    </w:p>
    <w:sectPr w:rsidR="00000000" w:rsidRPr="00617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0C3" w:rsidRPr="006170C3" w:rsidRDefault="006170C3">
      <w:r w:rsidRPr="006170C3">
        <w:separator/>
      </w:r>
    </w:p>
  </w:endnote>
  <w:endnote w:type="continuationSeparator" w:id="0">
    <w:p w:rsidR="006170C3" w:rsidRPr="006170C3" w:rsidRDefault="006170C3">
      <w:r w:rsidRPr="006170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0C3" w:rsidRPr="006170C3" w:rsidRDefault="006170C3">
    <w:pPr>
      <w:pStyle w:val="Sidfot"/>
    </w:pPr>
    <w:r w:rsidRPr="006170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20117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0C3" w:rsidRDefault="006170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70C3" w:rsidRDefault="006170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0C3" w:rsidRPr="006170C3" w:rsidRDefault="006170C3">
    <w:pPr>
      <w:pStyle w:val="Sidfot"/>
    </w:pPr>
    <w:r w:rsidRPr="006170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88494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0C3" w:rsidRDefault="006170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0C3" w:rsidRDefault="006170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0C3" w:rsidRPr="006170C3" w:rsidRDefault="006170C3">
    <w:pPr>
      <w:pStyle w:val="Sidfot"/>
    </w:pPr>
    <w:r w:rsidRPr="006170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7759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0C3" w:rsidRDefault="006170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0C3" w:rsidRDefault="006170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0C3" w:rsidRPr="006170C3" w:rsidRDefault="006170C3">
      <w:r w:rsidRPr="006170C3">
        <w:separator/>
      </w:r>
    </w:p>
  </w:footnote>
  <w:footnote w:type="continuationSeparator" w:id="0">
    <w:p w:rsidR="006170C3" w:rsidRPr="006170C3" w:rsidRDefault="006170C3">
      <w:r w:rsidRPr="006170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0C3" w:rsidRPr="006170C3" w:rsidRDefault="006170C3">
    <w:pPr>
      <w:pStyle w:val="Sidhuvud"/>
    </w:pPr>
    <w:r w:rsidRPr="006170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20569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0C3" w:rsidRDefault="006170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70C3" w:rsidRDefault="006170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0C3" w:rsidRPr="006170C3" w:rsidRDefault="006170C3">
    <w:pPr>
      <w:pStyle w:val="Sidhuvud"/>
    </w:pPr>
    <w:r w:rsidRPr="006170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96289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0C3" w:rsidRDefault="006170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70C3" w:rsidRDefault="006170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0C3" w:rsidRPr="006170C3" w:rsidRDefault="006170C3">
    <w:pPr>
      <w:pStyle w:val="FSHNormal"/>
      <w:tabs>
        <w:tab w:val="right" w:pos="5840"/>
      </w:tabs>
    </w:pPr>
    <w:r w:rsidRPr="006170C3">
      <w:br/>
    </w:r>
    <w:r w:rsidRPr="006170C3">
      <w:fldChar w:fldCharType="begin" w:fldLock="1"/>
    </w:r>
    <w:r w:rsidRPr="006170C3">
      <w:instrText xml:space="preserve"> DOCPROPERTY</w:instrText>
    </w:r>
    <w:r w:rsidRPr="006170C3">
      <w:rPr>
        <w:sz w:val="18"/>
      </w:rPr>
      <w:instrText xml:space="preserve"> "YearUser" *\charformat </w:instrText>
    </w:r>
    <w:r w:rsidRPr="006170C3">
      <w:fldChar w:fldCharType="separate"/>
    </w:r>
    <w:r w:rsidRPr="006170C3">
      <w:t>2008/09</w:t>
    </w:r>
    <w:r w:rsidRPr="006170C3">
      <w:fldChar w:fldCharType="end"/>
    </w:r>
    <w:r w:rsidRPr="006170C3">
      <w:t xml:space="preserve"> </w:t>
    </w:r>
    <w:r w:rsidRPr="006170C3">
      <w:tab/>
      <w:t xml:space="preserve">mnr: </w:t>
    </w:r>
    <w:r w:rsidRPr="006170C3">
      <w:fldChar w:fldCharType="begin" w:fldLock="1"/>
    </w:r>
    <w:r w:rsidRPr="006170C3">
      <w:instrText xml:space="preserve"> DOCPROPERTY</w:instrText>
    </w:r>
    <w:r w:rsidRPr="006170C3">
      <w:rPr>
        <w:sz w:val="18"/>
      </w:rPr>
      <w:instrText xml:space="preserve"> "Motionsnummer" *\charformat </w:instrText>
    </w:r>
    <w:r w:rsidRPr="006170C3">
      <w:fldChar w:fldCharType="separate"/>
    </w:r>
    <w:r w:rsidRPr="006170C3">
      <w:t>N273</w:t>
    </w:r>
    <w:r w:rsidRPr="006170C3">
      <w:fldChar w:fldCharType="end"/>
    </w:r>
    <w:r w:rsidRPr="006170C3">
      <w:br/>
    </w:r>
    <w:r w:rsidRPr="006170C3">
      <w:fldChar w:fldCharType="begin" w:fldLock="1"/>
    </w:r>
    <w:r w:rsidRPr="006170C3">
      <w:instrText xml:space="preserve"> DOCPROPERTY</w:instrText>
    </w:r>
    <w:r w:rsidRPr="006170C3">
      <w:rPr>
        <w:sz w:val="18"/>
      </w:rPr>
      <w:instrText xml:space="preserve"> "Samling" *\charformat </w:instrText>
    </w:r>
    <w:r w:rsidRPr="006170C3">
      <w:fldChar w:fldCharType="end"/>
    </w:r>
    <w:r w:rsidRPr="006170C3">
      <w:tab/>
      <w:t xml:space="preserve">pnr: </w:t>
    </w:r>
    <w:r w:rsidRPr="006170C3">
      <w:fldChar w:fldCharType="begin" w:fldLock="1"/>
    </w:r>
    <w:r w:rsidRPr="006170C3">
      <w:instrText xml:space="preserve"> DOCPROPERTY</w:instrText>
    </w:r>
    <w:r w:rsidRPr="006170C3">
      <w:rPr>
        <w:sz w:val="18"/>
      </w:rPr>
      <w:instrText xml:space="preserve"> "Partinummer" *\charformat </w:instrText>
    </w:r>
    <w:r w:rsidRPr="006170C3">
      <w:fldChar w:fldCharType="separate"/>
    </w:r>
    <w:r w:rsidRPr="006170C3">
      <w:t>s27039</w:t>
    </w:r>
    <w:r w:rsidRPr="006170C3">
      <w:fldChar w:fldCharType="end"/>
    </w:r>
  </w:p>
  <w:p w:rsidR="006170C3" w:rsidRPr="006170C3" w:rsidRDefault="006170C3">
    <w:pPr>
      <w:pStyle w:val="FSHRub1"/>
    </w:pPr>
    <w:r w:rsidRPr="006170C3">
      <w:t>Motion till riksdagen</w:t>
    </w:r>
    <w:r w:rsidRPr="006170C3">
      <w:br/>
    </w:r>
    <w:r w:rsidRPr="006170C3">
      <w:fldChar w:fldCharType="begin" w:fldLock="1"/>
    </w:r>
    <w:r w:rsidRPr="006170C3">
      <w:instrText xml:space="preserve"> DOCPROPERTY "YearUser" *\charformat </w:instrText>
    </w:r>
    <w:r w:rsidRPr="006170C3">
      <w:fldChar w:fldCharType="separate"/>
    </w:r>
    <w:r w:rsidRPr="006170C3">
      <w:t>2008/09</w:t>
    </w:r>
    <w:r w:rsidRPr="006170C3">
      <w:fldChar w:fldCharType="end"/>
    </w:r>
    <w:r w:rsidRPr="006170C3">
      <w:t>:</w:t>
    </w:r>
    <w:r w:rsidRPr="006170C3">
      <w:fldChar w:fldCharType="begin" w:fldLock="1"/>
    </w:r>
    <w:r w:rsidRPr="006170C3">
      <w:instrText xml:space="preserve"> DOCPROPERTY "Motionsnummer" *\charformat </w:instrText>
    </w:r>
    <w:r w:rsidRPr="006170C3">
      <w:fldChar w:fldCharType="separate"/>
    </w:r>
    <w:r w:rsidRPr="006170C3">
      <w:t>N273</w:t>
    </w:r>
    <w:r w:rsidRPr="006170C3">
      <w:fldChar w:fldCharType="end"/>
    </w:r>
  </w:p>
  <w:p w:rsidR="006170C3" w:rsidRPr="006170C3" w:rsidRDefault="006170C3">
    <w:pPr>
      <w:pStyle w:val="FSHNormalS5"/>
    </w:pPr>
    <w:r w:rsidRPr="006170C3">
      <w:fldChar w:fldCharType="begin" w:fldLock="1"/>
    </w:r>
    <w:r w:rsidRPr="006170C3">
      <w:instrText xml:space="preserve"> DOCPROPERTY "MotionarText" *\charformat </w:instrText>
    </w:r>
    <w:r w:rsidRPr="006170C3">
      <w:fldChar w:fldCharType="separate"/>
    </w:r>
    <w:r w:rsidRPr="006170C3">
      <w:t>av Anneli Särnblad och Kurt Kvarnström (s)</w:t>
    </w:r>
    <w:r w:rsidRPr="006170C3">
      <w:fldChar w:fldCharType="end"/>
    </w:r>
    <w:r w:rsidRPr="006170C3">
      <w:br/>
    </w:r>
    <w:r w:rsidRPr="006170C3">
      <w:fldChar w:fldCharType="begin" w:fldLock="1"/>
    </w:r>
    <w:r w:rsidRPr="006170C3">
      <w:instrText xml:space="preserve"> DOCPROPERTY "SvarFrasKort" *\charformat </w:instrText>
    </w:r>
    <w:r w:rsidRPr="006170C3">
      <w:fldChar w:fldCharType="end"/>
    </w:r>
  </w:p>
  <w:p w:rsidR="006170C3" w:rsidRPr="006170C3" w:rsidRDefault="006170C3">
    <w:pPr>
      <w:pStyle w:val="FSHTitel"/>
    </w:pPr>
    <w:r w:rsidRPr="006170C3">
      <w:fldChar w:fldCharType="begin" w:fldLock="1"/>
    </w:r>
    <w:r w:rsidRPr="006170C3">
      <w:instrText xml:space="preserve"> DOCPROPERTY</w:instrText>
    </w:r>
    <w:r w:rsidRPr="006170C3">
      <w:rPr>
        <w:sz w:val="18"/>
      </w:rPr>
      <w:instrText xml:space="preserve"> "RubrikSvar" *\charformat </w:instrText>
    </w:r>
    <w:r w:rsidRPr="006170C3">
      <w:fldChar w:fldCharType="separate"/>
    </w:r>
    <w:r w:rsidRPr="006170C3">
      <w:t>Vattenkraften och energiförsörjningen</w:t>
    </w:r>
    <w:r w:rsidRPr="006170C3">
      <w:fldChar w:fldCharType="end"/>
    </w:r>
  </w:p>
  <w:p w:rsidR="006170C3" w:rsidRPr="006170C3" w:rsidRDefault="006170C3">
    <w:pPr>
      <w:pStyle w:val="Normal00"/>
    </w:pPr>
  </w:p>
  <w:p w:rsidR="006170C3" w:rsidRPr="006170C3" w:rsidRDefault="006170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153A39"/>
    <w:multiLevelType w:val="hybridMultilevel"/>
    <w:tmpl w:val="D79AD50E"/>
    <w:lvl w:ilvl="0" w:tplc="29AC09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561518">
    <w:abstractNumId w:val="8"/>
  </w:num>
  <w:num w:numId="2" w16cid:durableId="1893075728">
    <w:abstractNumId w:val="9"/>
  </w:num>
  <w:num w:numId="3" w16cid:durableId="555746154">
    <w:abstractNumId w:val="8"/>
  </w:num>
  <w:num w:numId="4" w16cid:durableId="560334202">
    <w:abstractNumId w:val="9"/>
  </w:num>
  <w:num w:numId="5" w16cid:durableId="1123109178">
    <w:abstractNumId w:val="13"/>
  </w:num>
  <w:num w:numId="6" w16cid:durableId="2089618955">
    <w:abstractNumId w:val="10"/>
  </w:num>
  <w:num w:numId="7" w16cid:durableId="25911947">
    <w:abstractNumId w:val="11"/>
  </w:num>
  <w:num w:numId="8" w16cid:durableId="1138448415">
    <w:abstractNumId w:val="12"/>
  </w:num>
  <w:num w:numId="9" w16cid:durableId="1943948381">
    <w:abstractNumId w:val="8"/>
  </w:num>
  <w:num w:numId="10" w16cid:durableId="1467970305">
    <w:abstractNumId w:val="3"/>
  </w:num>
  <w:num w:numId="11" w16cid:durableId="793017782">
    <w:abstractNumId w:val="2"/>
  </w:num>
  <w:num w:numId="12" w16cid:durableId="204298024">
    <w:abstractNumId w:val="1"/>
  </w:num>
  <w:num w:numId="13" w16cid:durableId="1911886059">
    <w:abstractNumId w:val="0"/>
  </w:num>
  <w:num w:numId="14" w16cid:durableId="999625706">
    <w:abstractNumId w:val="9"/>
  </w:num>
  <w:num w:numId="15" w16cid:durableId="840658821">
    <w:abstractNumId w:val="7"/>
  </w:num>
  <w:num w:numId="16" w16cid:durableId="382024772">
    <w:abstractNumId w:val="6"/>
  </w:num>
  <w:num w:numId="17" w16cid:durableId="1153524432">
    <w:abstractNumId w:val="5"/>
  </w:num>
  <w:num w:numId="18" w16cid:durableId="591822811">
    <w:abstractNumId w:val="4"/>
  </w:num>
  <w:num w:numId="19" w16cid:durableId="1195844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E33618BE-6E34-4B8F-8F3F-2D6B0B8CA0A8},{09A98EE4-04BA-4B7B-8EDC-B2375F16CE1F}"/>
  </w:docVars>
  <w:rsids>
    <w:rsidRoot w:val="003D7B52"/>
    <w:rsid w:val="003D7B52"/>
    <w:rsid w:val="006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54CD65F-D896-4159-9B3E-80BDF800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1743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s27039</vt:lpstr>
    </vt:vector>
  </TitlesOfParts>
  <Company>Riksdagen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s27039</dc:title>
  <dc:subject>s27039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2008-12-12T16:21:00Z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Vattenkraften och energiförsörjningen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Vattenkraften och energiförsörjningen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Kurt Kvarnström (s)</vt:lpwstr>
  </property>
  <property fmtid="{D5CDD505-2E9C-101B-9397-08002B2CF9AE}" pid="26" name="MotionarLista">
    <vt:lpwstr>Särnblad, Anneli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20082009000000000115000270390069</vt:lpwstr>
  </property>
  <property fmtid="{D5CDD505-2E9C-101B-9397-08002B2CF9AE}" pid="47" name="datum">
    <vt:lpwstr>081001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20082009000000000115000270390069</vt:lpwstr>
  </property>
  <property fmtid="{D5CDD505-2E9C-101B-9397-08002B2CF9AE}" pid="50" name="nummer">
    <vt:lpwstr>273</vt:lpwstr>
  </property>
  <property fmtid="{D5CDD505-2E9C-101B-9397-08002B2CF9AE}" pid="51" name="utskottsbeteckning">
    <vt:lpwstr>N</vt:lpwstr>
  </property>
  <property fmtid="{D5CDD505-2E9C-101B-9397-08002B2CF9AE}" pid="52" name="GlobalUID">
    <vt:lpwstr>{3CED108B-802D-4F55-A1F9-8AE14C48593F}</vt:lpwstr>
  </property>
  <property fmtid="{D5CDD505-2E9C-101B-9397-08002B2CF9AE}" pid="53" name="Överföringar">
    <vt:i4>0</vt:i4>
  </property>
  <property fmtid="{D5CDD505-2E9C-101B-9397-08002B2CF9AE}" pid="54" name="Checksum">
    <vt:lpwstr>*1011700668406*</vt:lpwstr>
  </property>
  <property fmtid="{D5CDD505-2E9C-101B-9397-08002B2CF9AE}" pid="55" name="skuggnummer">
    <vt:lpwstr>999</vt:lpwstr>
  </property>
  <property fmtid="{D5CDD505-2E9C-101B-9397-08002B2CF9AE}" pid="56" name="urixVersion">
    <vt:lpwstr>3.2.0.8</vt:lpwstr>
  </property>
  <property fmtid="{D5CDD505-2E9C-101B-9397-08002B2CF9AE}" pid="57" name="urixOrigin">
    <vt:lpwstr>090401 18:19:24.398</vt:lpwstr>
  </property>
  <property fmtid="{D5CDD505-2E9C-101B-9397-08002B2CF9AE}" pid="58" name="urixGuid">
    <vt:lpwstr>{6591616E-877A-44B9-8936-7F4D2B0B73B6}</vt:lpwstr>
  </property>
</Properties>
</file>