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5F042CAA704C0EA64CFDF085B6AD97"/>
        </w:placeholder>
        <w:text/>
      </w:sdtPr>
      <w:sdtEndPr/>
      <w:sdtContent>
        <w:p w:rsidRPr="009B062B" w:rsidR="00AF30DD" w:rsidP="00DA28CE" w:rsidRDefault="00AF30DD" w14:paraId="178EB41D" w14:textId="77777777">
          <w:pPr>
            <w:pStyle w:val="Rubrik1"/>
            <w:spacing w:after="300"/>
          </w:pPr>
          <w:r w:rsidRPr="009B062B">
            <w:t>Förslag till riksdagsbeslut</w:t>
          </w:r>
        </w:p>
      </w:sdtContent>
    </w:sdt>
    <w:sdt>
      <w:sdtPr>
        <w:alias w:val="Yrkande 1"/>
        <w:tag w:val="f4e8c950-2782-4fd8-a989-4ee35a0c3f0b"/>
        <w:id w:val="-519475155"/>
        <w:lock w:val="sdtLocked"/>
      </w:sdtPr>
      <w:sdtEndPr/>
      <w:sdtContent>
        <w:p w:rsidR="0043113C" w:rsidRDefault="0020592A" w14:paraId="51597908" w14:textId="77777777">
          <w:pPr>
            <w:pStyle w:val="Frslagstext"/>
            <w:numPr>
              <w:ilvl w:val="0"/>
              <w:numId w:val="0"/>
            </w:numPr>
          </w:pPr>
          <w:r>
            <w:t>Riksdagen ställer sig bakom det som anförs i motionen om att se över hur regelverket för hur djur får vistas utomhus kan lättas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715486FF394C05A62D0ACA81B00AB5"/>
        </w:placeholder>
        <w:text/>
      </w:sdtPr>
      <w:sdtEndPr/>
      <w:sdtContent>
        <w:p w:rsidRPr="009B062B" w:rsidR="006D79C9" w:rsidP="00333E95" w:rsidRDefault="006D79C9" w14:paraId="20C4946F" w14:textId="77777777">
          <w:pPr>
            <w:pStyle w:val="Rubrik1"/>
          </w:pPr>
          <w:r>
            <w:t>Motivering</w:t>
          </w:r>
        </w:p>
      </w:sdtContent>
    </w:sdt>
    <w:p w:rsidRPr="00B4060D" w:rsidR="001D7EE1" w:rsidP="00B4060D" w:rsidRDefault="001D7EE1" w14:paraId="307F1EE5" w14:textId="0CCB0249">
      <w:pPr>
        <w:pStyle w:val="Normalutanindragellerluft"/>
      </w:pPr>
      <w:r w:rsidRPr="00B4060D">
        <w:t>Torkan och bristen på hö och foder sommaren 2018 medförde stora problem för många djurägare. Enligt en enkät från LRF hösten 2018 hade mer än hälften av spannmåls</w:t>
      </w:r>
      <w:r w:rsidR="00B4060D">
        <w:softHyphen/>
      </w:r>
      <w:r w:rsidRPr="00B4060D">
        <w:t>skörden torkat bort</w:t>
      </w:r>
      <w:r w:rsidRPr="00B4060D" w:rsidR="00C37AA8">
        <w:t xml:space="preserve"> för mer än varannan bonde</w:t>
      </w:r>
      <w:r w:rsidRPr="00B4060D">
        <w:t>. Var tredje djurhållare övervägde att minska antalet djur på grund av foderbrist och för att det saknas halm för djuren att ligga på. Djuruppfödarna såg som en sista utväg att vädja till länsstyrelserna att tillåta att betesdjuren kunde gå ut</w:t>
      </w:r>
      <w:r w:rsidRPr="00B4060D" w:rsidR="00C37AA8">
        <w:t>e</w:t>
      </w:r>
      <w:r w:rsidRPr="00B4060D">
        <w:t xml:space="preserve"> lite längre än regelverket säger. Djuren mår enligt bönderna bara bra av att vara ute och man kan då utnyttja det gräs som fortfarande växer och även spara halm som behövs som strö i boxarna under vintern.</w:t>
      </w:r>
    </w:p>
    <w:p w:rsidRPr="00B4060D" w:rsidR="001D7EE1" w:rsidP="00B4060D" w:rsidRDefault="001D7EE1" w14:paraId="17D1165A" w14:textId="30D4D9CD">
      <w:r w:rsidRPr="00B4060D">
        <w:t>Enligt dagens regelverk krävs normalt dispens eller att djurägaren ingår i ett kontrollprogram för utegångsdjur för att undantas från regeln att betesdjur måste tas in när betestillväxt inte sker. Men detta kostar stora pengar och de flesta djurägare deltar normalt inte i sådana program.</w:t>
      </w:r>
    </w:p>
    <w:p w:rsidRPr="00B4060D" w:rsidR="001D7EE1" w:rsidP="00B4060D" w:rsidRDefault="001D7EE1" w14:paraId="4B534865" w14:textId="70B460B7">
      <w:r w:rsidRPr="00B4060D">
        <w:t xml:space="preserve">Djurägarnas vädjan om undantag från regelverket visar att reglerna bör ses över. Varje djurägare borde själv få avgöra när och hur deras djur ska få vistas utomhus. </w:t>
      </w:r>
      <w:r w:rsidRPr="00B4060D" w:rsidR="00CD2E49">
        <w:t>D</w:t>
      </w:r>
      <w:r w:rsidRPr="00B4060D">
        <w:t>jurskyddslagen är tydlig med att djuren ska må bra, och så länge detta efterlevs borde varje djurägare fritt få avgöra hur mycket djuren ska få vistas utomhus. Ändrat regel</w:t>
      </w:r>
      <w:r w:rsidR="00B4060D">
        <w:softHyphen/>
      </w:r>
      <w:bookmarkStart w:name="_GoBack" w:id="1"/>
      <w:bookmarkEnd w:id="1"/>
      <w:r w:rsidRPr="00B4060D">
        <w:t xml:space="preserve">verk </w:t>
      </w:r>
      <w:r w:rsidRPr="00B4060D" w:rsidR="00CD2E49">
        <w:t>skulle</w:t>
      </w:r>
      <w:r w:rsidRPr="00B4060D">
        <w:t xml:space="preserve"> samtidigt</w:t>
      </w:r>
      <w:r w:rsidRPr="00B4060D" w:rsidR="00CD2E49">
        <w:t xml:space="preserve"> frigöra</w:t>
      </w:r>
      <w:r w:rsidRPr="00B4060D">
        <w:t xml:space="preserve"> resurser hos länsstyrelserna som </w:t>
      </w:r>
      <w:r w:rsidRPr="00B4060D" w:rsidR="00CD2E49">
        <w:t>skulle kunna</w:t>
      </w:r>
      <w:r w:rsidRPr="00B4060D">
        <w:t xml:space="preserve"> användas till viktigare saker än att hantera dispensärenden rörande om djur ska få vistas utomhus eller inte.</w:t>
      </w:r>
    </w:p>
    <w:sdt>
      <w:sdtPr>
        <w:rPr>
          <w:i/>
          <w:noProof/>
        </w:rPr>
        <w:alias w:val="CC_Underskrifter"/>
        <w:tag w:val="CC_Underskrifter"/>
        <w:id w:val="583496634"/>
        <w:lock w:val="sdtContentLocked"/>
        <w:placeholder>
          <w:docPart w:val="4CF6B102B44E4513AAEF16DFF716BF43"/>
        </w:placeholder>
      </w:sdtPr>
      <w:sdtEndPr>
        <w:rPr>
          <w:i w:val="0"/>
          <w:noProof w:val="0"/>
        </w:rPr>
      </w:sdtEndPr>
      <w:sdtContent>
        <w:p w:rsidR="00CD2E49" w:rsidP="003A5358" w:rsidRDefault="00CD2E49" w14:paraId="7006C0FD" w14:textId="77777777"/>
        <w:p w:rsidRPr="008E0FE2" w:rsidR="004801AC" w:rsidP="003A5358" w:rsidRDefault="00B4060D" w14:paraId="4C40B441" w14:textId="7BE7829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4C3BC2" w:rsidRDefault="004C3BC2" w14:paraId="2F2D4990" w14:textId="77777777"/>
    <w:sectPr w:rsidR="004C3B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1EF6D" w14:textId="77777777" w:rsidR="00874EE6" w:rsidRDefault="00874EE6" w:rsidP="000C1CAD">
      <w:pPr>
        <w:spacing w:line="240" w:lineRule="auto"/>
      </w:pPr>
      <w:r>
        <w:separator/>
      </w:r>
    </w:p>
  </w:endnote>
  <w:endnote w:type="continuationSeparator" w:id="0">
    <w:p w14:paraId="34610BC5" w14:textId="77777777" w:rsidR="00874EE6" w:rsidRDefault="00874E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26A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ACA29" w14:textId="1817C2E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060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68099" w14:textId="77777777" w:rsidR="00874EE6" w:rsidRDefault="00874EE6" w:rsidP="000C1CAD">
      <w:pPr>
        <w:spacing w:line="240" w:lineRule="auto"/>
      </w:pPr>
      <w:r>
        <w:separator/>
      </w:r>
    </w:p>
  </w:footnote>
  <w:footnote w:type="continuationSeparator" w:id="0">
    <w:p w14:paraId="73EF50C4" w14:textId="77777777" w:rsidR="00874EE6" w:rsidRDefault="00874E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AA9F2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25CB48" wp14:anchorId="121693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060D" w14:paraId="605DC918" w14:textId="77777777">
                          <w:pPr>
                            <w:jc w:val="right"/>
                          </w:pPr>
                          <w:sdt>
                            <w:sdtPr>
                              <w:alias w:val="CC_Noformat_Partikod"/>
                              <w:tag w:val="CC_Noformat_Partikod"/>
                              <w:id w:val="-53464382"/>
                              <w:placeholder>
                                <w:docPart w:val="92F5DF20FBE24160B8A4D392BCCF2A95"/>
                              </w:placeholder>
                              <w:text/>
                            </w:sdtPr>
                            <w:sdtEndPr/>
                            <w:sdtContent>
                              <w:r w:rsidR="001D7EE1">
                                <w:t>M</w:t>
                              </w:r>
                            </w:sdtContent>
                          </w:sdt>
                          <w:sdt>
                            <w:sdtPr>
                              <w:alias w:val="CC_Noformat_Partinummer"/>
                              <w:tag w:val="CC_Noformat_Partinummer"/>
                              <w:id w:val="-1709555926"/>
                              <w:placeholder>
                                <w:docPart w:val="53BC4D82B83943F2858DADD88D95D1E8"/>
                              </w:placeholder>
                              <w:text/>
                            </w:sdtPr>
                            <w:sdtEndPr/>
                            <w:sdtContent>
                              <w:r w:rsidR="001D7EE1">
                                <w:t>1042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1693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060D" w14:paraId="605DC918" w14:textId="77777777">
                    <w:pPr>
                      <w:jc w:val="right"/>
                    </w:pPr>
                    <w:sdt>
                      <w:sdtPr>
                        <w:alias w:val="CC_Noformat_Partikod"/>
                        <w:tag w:val="CC_Noformat_Partikod"/>
                        <w:id w:val="-53464382"/>
                        <w:placeholder>
                          <w:docPart w:val="92F5DF20FBE24160B8A4D392BCCF2A95"/>
                        </w:placeholder>
                        <w:text/>
                      </w:sdtPr>
                      <w:sdtEndPr/>
                      <w:sdtContent>
                        <w:r w:rsidR="001D7EE1">
                          <w:t>M</w:t>
                        </w:r>
                      </w:sdtContent>
                    </w:sdt>
                    <w:sdt>
                      <w:sdtPr>
                        <w:alias w:val="CC_Noformat_Partinummer"/>
                        <w:tag w:val="CC_Noformat_Partinummer"/>
                        <w:id w:val="-1709555926"/>
                        <w:placeholder>
                          <w:docPart w:val="53BC4D82B83943F2858DADD88D95D1E8"/>
                        </w:placeholder>
                        <w:text/>
                      </w:sdtPr>
                      <w:sdtEndPr/>
                      <w:sdtContent>
                        <w:r w:rsidR="001D7EE1">
                          <w:t>1042</w:t>
                        </w:r>
                      </w:sdtContent>
                    </w:sdt>
                  </w:p>
                </w:txbxContent>
              </v:textbox>
              <w10:wrap anchorx="page"/>
            </v:shape>
          </w:pict>
        </mc:Fallback>
      </mc:AlternateContent>
    </w:r>
  </w:p>
  <w:p w:rsidRPr="00293C4F" w:rsidR="00262EA3" w:rsidP="00776B74" w:rsidRDefault="00262EA3" w14:paraId="24DA80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5064098" w14:textId="77777777">
    <w:pPr>
      <w:jc w:val="right"/>
    </w:pPr>
  </w:p>
  <w:p w:rsidR="00262EA3" w:rsidP="00776B74" w:rsidRDefault="00262EA3" w14:paraId="0BE8F0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4060D" w14:paraId="7EC211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D2BB06" wp14:anchorId="4FF42F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060D" w14:paraId="763459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7EE1">
          <w:t>M</w:t>
        </w:r>
      </w:sdtContent>
    </w:sdt>
    <w:sdt>
      <w:sdtPr>
        <w:alias w:val="CC_Noformat_Partinummer"/>
        <w:tag w:val="CC_Noformat_Partinummer"/>
        <w:id w:val="-2014525982"/>
        <w:text/>
      </w:sdtPr>
      <w:sdtEndPr/>
      <w:sdtContent>
        <w:r w:rsidR="001D7EE1">
          <w:t>1042</w:t>
        </w:r>
      </w:sdtContent>
    </w:sdt>
  </w:p>
  <w:p w:rsidRPr="008227B3" w:rsidR="00262EA3" w:rsidP="008227B3" w:rsidRDefault="00B4060D" w14:paraId="5151B4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060D" w14:paraId="468116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:1823</w:t>
        </w:r>
      </w:sdtContent>
    </w:sdt>
  </w:p>
  <w:p w:rsidR="00262EA3" w:rsidP="00E03A3D" w:rsidRDefault="00B4060D" w14:paraId="61564C1C"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1D7EE1" w14:paraId="46B2C0BD" w14:textId="77777777">
        <w:pPr>
          <w:pStyle w:val="FSHRub2"/>
        </w:pPr>
        <w:r>
          <w:t>Lätta på regelverket för hur djur får vistas utomhus</w:t>
        </w:r>
      </w:p>
    </w:sdtContent>
  </w:sdt>
  <w:sdt>
    <w:sdtPr>
      <w:alias w:val="CC_Boilerplate_3"/>
      <w:tag w:val="CC_Boilerplate_3"/>
      <w:id w:val="1606463544"/>
      <w:lock w:val="sdtContentLocked"/>
      <w15:appearance w15:val="hidden"/>
      <w:text w:multiLine="1"/>
    </w:sdtPr>
    <w:sdtEndPr/>
    <w:sdtContent>
      <w:p w:rsidR="00262EA3" w:rsidP="00283E0F" w:rsidRDefault="00262EA3" w14:paraId="5298E2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D7E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0CE"/>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D7EE1"/>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92A"/>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358"/>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3C"/>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BC2"/>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72D"/>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4EE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89F"/>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6E5C"/>
    <w:rsid w:val="00987077"/>
    <w:rsid w:val="00987369"/>
    <w:rsid w:val="00987E20"/>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99"/>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60D"/>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AA8"/>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E49"/>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569"/>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FFF930"/>
  <w15:chartTrackingRefBased/>
  <w15:docId w15:val="{36A738B7-1EAC-43BF-8987-3540CADCE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1D7EE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hAnsi="Times New Roman" w:cs="Times New Roman"/>
      <w:kern w:val="0"/>
      <w:lang w:eastAsia="sv-SE"/>
      <w14:numSpacing w14:val="default"/>
    </w:rPr>
  </w:style>
  <w:style w:type="character" w:styleId="Stark">
    <w:name w:val="Strong"/>
    <w:basedOn w:val="Standardstycketeckensnitt"/>
    <w:uiPriority w:val="22"/>
    <w:qFormat/>
    <w:locked/>
    <w:rsid w:val="001D7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5F042CAA704C0EA64CFDF085B6AD97"/>
        <w:category>
          <w:name w:val="Allmänt"/>
          <w:gallery w:val="placeholder"/>
        </w:category>
        <w:types>
          <w:type w:val="bbPlcHdr"/>
        </w:types>
        <w:behaviors>
          <w:behavior w:val="content"/>
        </w:behaviors>
        <w:guid w:val="{DB701C71-6F4E-4736-9FA7-829825C6F773}"/>
      </w:docPartPr>
      <w:docPartBody>
        <w:p w:rsidR="00633FC4" w:rsidRDefault="00E814BD">
          <w:pPr>
            <w:pStyle w:val="135F042CAA704C0EA64CFDF085B6AD97"/>
          </w:pPr>
          <w:r w:rsidRPr="005A0A93">
            <w:rPr>
              <w:rStyle w:val="Platshllartext"/>
            </w:rPr>
            <w:t>Förslag till riksdagsbeslut</w:t>
          </w:r>
        </w:p>
      </w:docPartBody>
    </w:docPart>
    <w:docPart>
      <w:docPartPr>
        <w:name w:val="BE715486FF394C05A62D0ACA81B00AB5"/>
        <w:category>
          <w:name w:val="Allmänt"/>
          <w:gallery w:val="placeholder"/>
        </w:category>
        <w:types>
          <w:type w:val="bbPlcHdr"/>
        </w:types>
        <w:behaviors>
          <w:behavior w:val="content"/>
        </w:behaviors>
        <w:guid w:val="{521E782A-A7B6-4470-BECD-2604F941F5D9}"/>
      </w:docPartPr>
      <w:docPartBody>
        <w:p w:rsidR="00633FC4" w:rsidRDefault="00E814BD">
          <w:pPr>
            <w:pStyle w:val="BE715486FF394C05A62D0ACA81B00AB5"/>
          </w:pPr>
          <w:r w:rsidRPr="005A0A93">
            <w:rPr>
              <w:rStyle w:val="Platshllartext"/>
            </w:rPr>
            <w:t>Motivering</w:t>
          </w:r>
        </w:p>
      </w:docPartBody>
    </w:docPart>
    <w:docPart>
      <w:docPartPr>
        <w:name w:val="92F5DF20FBE24160B8A4D392BCCF2A95"/>
        <w:category>
          <w:name w:val="Allmänt"/>
          <w:gallery w:val="placeholder"/>
        </w:category>
        <w:types>
          <w:type w:val="bbPlcHdr"/>
        </w:types>
        <w:behaviors>
          <w:behavior w:val="content"/>
        </w:behaviors>
        <w:guid w:val="{3A077111-7D75-4F9C-AA83-753F95729184}"/>
      </w:docPartPr>
      <w:docPartBody>
        <w:p w:rsidR="00633FC4" w:rsidRDefault="00E814BD">
          <w:pPr>
            <w:pStyle w:val="92F5DF20FBE24160B8A4D392BCCF2A95"/>
          </w:pPr>
          <w:r>
            <w:rPr>
              <w:rStyle w:val="Platshllartext"/>
            </w:rPr>
            <w:t xml:space="preserve"> </w:t>
          </w:r>
        </w:p>
      </w:docPartBody>
    </w:docPart>
    <w:docPart>
      <w:docPartPr>
        <w:name w:val="53BC4D82B83943F2858DADD88D95D1E8"/>
        <w:category>
          <w:name w:val="Allmänt"/>
          <w:gallery w:val="placeholder"/>
        </w:category>
        <w:types>
          <w:type w:val="bbPlcHdr"/>
        </w:types>
        <w:behaviors>
          <w:behavior w:val="content"/>
        </w:behaviors>
        <w:guid w:val="{6D823336-2242-4FBB-BA95-0ACC83FAD105}"/>
      </w:docPartPr>
      <w:docPartBody>
        <w:p w:rsidR="00633FC4" w:rsidRDefault="00E814BD">
          <w:pPr>
            <w:pStyle w:val="53BC4D82B83943F2858DADD88D95D1E8"/>
          </w:pPr>
          <w:r>
            <w:t xml:space="preserve"> </w:t>
          </w:r>
        </w:p>
      </w:docPartBody>
    </w:docPart>
    <w:docPart>
      <w:docPartPr>
        <w:name w:val="4CF6B102B44E4513AAEF16DFF716BF43"/>
        <w:category>
          <w:name w:val="Allmänt"/>
          <w:gallery w:val="placeholder"/>
        </w:category>
        <w:types>
          <w:type w:val="bbPlcHdr"/>
        </w:types>
        <w:behaviors>
          <w:behavior w:val="content"/>
        </w:behaviors>
        <w:guid w:val="{C29F7E75-125B-4E1F-B4ED-CA3A649BB276}"/>
      </w:docPartPr>
      <w:docPartBody>
        <w:p w:rsidR="002B2B1D" w:rsidRDefault="002B2B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BD"/>
    <w:rsid w:val="0011337D"/>
    <w:rsid w:val="002B2B1D"/>
    <w:rsid w:val="00633FC4"/>
    <w:rsid w:val="00E814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5F042CAA704C0EA64CFDF085B6AD97">
    <w:name w:val="135F042CAA704C0EA64CFDF085B6AD97"/>
  </w:style>
  <w:style w:type="paragraph" w:customStyle="1" w:styleId="B232ED96C9784D8B832AD3B68DA3231E">
    <w:name w:val="B232ED96C9784D8B832AD3B68DA323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693A77C7A447508565929CAD6D5AE4">
    <w:name w:val="74693A77C7A447508565929CAD6D5AE4"/>
  </w:style>
  <w:style w:type="paragraph" w:customStyle="1" w:styleId="BE715486FF394C05A62D0ACA81B00AB5">
    <w:name w:val="BE715486FF394C05A62D0ACA81B00AB5"/>
  </w:style>
  <w:style w:type="paragraph" w:customStyle="1" w:styleId="68780C9F927E46AA82F78734AEFD042B">
    <w:name w:val="68780C9F927E46AA82F78734AEFD042B"/>
  </w:style>
  <w:style w:type="paragraph" w:customStyle="1" w:styleId="CCBC888CDE244796B87315EFAA85A297">
    <w:name w:val="CCBC888CDE244796B87315EFAA85A297"/>
  </w:style>
  <w:style w:type="paragraph" w:customStyle="1" w:styleId="92F5DF20FBE24160B8A4D392BCCF2A95">
    <w:name w:val="92F5DF20FBE24160B8A4D392BCCF2A95"/>
  </w:style>
  <w:style w:type="paragraph" w:customStyle="1" w:styleId="53BC4D82B83943F2858DADD88D95D1E8">
    <w:name w:val="53BC4D82B83943F2858DADD88D95D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EBBEF4-AAF8-4F84-8EEC-40806BC406FF}"/>
</file>

<file path=customXml/itemProps2.xml><?xml version="1.0" encoding="utf-8"?>
<ds:datastoreItem xmlns:ds="http://schemas.openxmlformats.org/officeDocument/2006/customXml" ds:itemID="{495D0002-8204-4302-83CA-852455C21764}"/>
</file>

<file path=customXml/itemProps3.xml><?xml version="1.0" encoding="utf-8"?>
<ds:datastoreItem xmlns:ds="http://schemas.openxmlformats.org/officeDocument/2006/customXml" ds:itemID="{E8B92EBE-6EF0-415F-9D66-BE70AC140679}"/>
</file>

<file path=docProps/app.xml><?xml version="1.0" encoding="utf-8"?>
<Properties xmlns="http://schemas.openxmlformats.org/officeDocument/2006/extended-properties" xmlns:vt="http://schemas.openxmlformats.org/officeDocument/2006/docPropsVTypes">
  <Template>Normal</Template>
  <TotalTime>5</TotalTime>
  <Pages>2</Pages>
  <Words>276</Words>
  <Characters>1438</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M1042 Lätta på regelverket för hur djur får vistas utomhus</vt:lpstr>
      <vt:lpstr>
      </vt:lpstr>
    </vt:vector>
  </TitlesOfParts>
  <Company>Sveriges riksdag</Company>
  <LinksUpToDate>false</LinksUpToDate>
  <CharactersWithSpaces>1706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