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54EC" w:rsidRPr="00E054EC" w:rsidRDefault="00E054EC">
      <w:pPr>
        <w:pStyle w:val="Frslagsrubrik"/>
      </w:pPr>
      <w:r w:rsidRPr="00E054EC">
        <w:t>Förslag till riksdagsbeslut</w:t>
      </w:r>
    </w:p>
    <w:p w:rsidR="00E054EC" w:rsidRPr="00E054EC" w:rsidRDefault="00E054EC">
      <w:pPr>
        <w:pStyle w:val="Hemstlatt"/>
        <w:ind w:left="0"/>
      </w:pPr>
      <w:r w:rsidRPr="00E054EC">
        <w:t>Riksdagen tillkännager för regeringen som sin mening vad som anförs i motionen om att se över möjligheten att Sverige och Finland tillsammans avsätter resurser för forskning och innovati</w:t>
      </w:r>
      <w:r w:rsidRPr="00E054EC">
        <w:t>o</w:t>
      </w:r>
      <w:r w:rsidRPr="00E054EC">
        <w:t>ner.</w:t>
      </w:r>
    </w:p>
    <w:p w:rsidR="00E054EC" w:rsidRPr="00E054EC" w:rsidRDefault="00E054EC">
      <w:pPr>
        <w:pStyle w:val="Rubrik1"/>
      </w:pPr>
      <w:r w:rsidRPr="00E054EC">
        <w:t>Motivering</w:t>
      </w:r>
    </w:p>
    <w:p w:rsidR="00E054EC" w:rsidRPr="00E054EC" w:rsidRDefault="00E054EC">
      <w:r w:rsidRPr="00E054EC">
        <w:t>I år är det 200 år sedan Finland skildes från Sverige. Från tidig medeltid fram till 1809 var Sverige och Finland ett och samma rike. Som en konsekvens av 1808–1809 års krig mellan Ryssland och Sverige blev Finland ett storfurste</w:t>
      </w:r>
      <w:r w:rsidRPr="00E054EC">
        <w:t>n</w:t>
      </w:r>
      <w:r w:rsidRPr="00E054EC">
        <w:t>döme under Ryssland. Därmed inleddes Finlands självständighet. Detta up</w:t>
      </w:r>
      <w:r w:rsidRPr="00E054EC">
        <w:t>p</w:t>
      </w:r>
      <w:r w:rsidRPr="00E054EC">
        <w:t>märksammas i både Sverige och Finland – som ”Märkesåret 1809/2009”.</w:t>
      </w:r>
    </w:p>
    <w:p w:rsidR="00E054EC" w:rsidRPr="00E054EC" w:rsidRDefault="00E054EC">
      <w:pPr>
        <w:pStyle w:val="Normaltindrag"/>
      </w:pPr>
      <w:r w:rsidRPr="00E054EC">
        <w:t>Huvudsyftet med samarbetet mellan Sverige och Finland är att stärka sa</w:t>
      </w:r>
      <w:r w:rsidRPr="00E054EC">
        <w:t>m</w:t>
      </w:r>
      <w:r w:rsidRPr="00E054EC">
        <w:t>hörigheten mellan länderna. Tyngdpunkten i de aktiviteter som kommer att äga rum under Märkesåret är framåtsyftande och bygger på de månghundr</w:t>
      </w:r>
      <w:r w:rsidRPr="00E054EC">
        <w:t>a</w:t>
      </w:r>
      <w:r w:rsidRPr="00E054EC">
        <w:t>åriga förbindelserna mellan länderna. Resurser borde avsättas för att Sverige och Finland ska utveckla ett förstärkt samarbete inom forskning och innov</w:t>
      </w:r>
      <w:r w:rsidRPr="00E054EC">
        <w:t>a</w:t>
      </w:r>
      <w:r w:rsidRPr="00E054EC">
        <w:t>tion. Våra båda länder har goda förutsättningar att bli två av de världsledande nationerna genom ett sådant samarbete.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054EC">
        <w:trPr>
          <w:cantSplit/>
        </w:trPr>
        <w:tc>
          <w:tcPr>
            <w:tcW w:w="3046" w:type="dxa"/>
          </w:tcPr>
          <w:p w:rsidR="00E054EC" w:rsidRPr="00E054EC" w:rsidRDefault="00E054EC">
            <w:pPr>
              <w:pStyle w:val="UnderskriftDatum"/>
              <w:spacing w:before="240"/>
            </w:pPr>
            <w:r w:rsidRPr="00E054EC">
              <w:t>Stockholm den 28 september 2009</w:t>
            </w:r>
          </w:p>
        </w:tc>
        <w:tc>
          <w:tcPr>
            <w:tcW w:w="3047" w:type="dxa"/>
          </w:tcPr>
          <w:p w:rsidR="00E054EC" w:rsidRPr="00E054EC" w:rsidRDefault="00E054EC">
            <w:pPr>
              <w:pStyle w:val="Underskrifter"/>
              <w:spacing w:before="240"/>
            </w:pPr>
          </w:p>
        </w:tc>
      </w:tr>
      <w:tr w:rsidR="00000000" w:rsidRPr="00E054EC">
        <w:trPr>
          <w:cantSplit/>
        </w:trPr>
        <w:tc>
          <w:tcPr>
            <w:tcW w:w="3046" w:type="dxa"/>
          </w:tcPr>
          <w:p w:rsidR="00E054EC" w:rsidRPr="00E054EC" w:rsidRDefault="00E054EC">
            <w:pPr>
              <w:pStyle w:val="Underskrifter"/>
            </w:pPr>
            <w:r w:rsidRPr="00E054EC">
              <w:t>Yvonne Andersson (kd)</w:t>
            </w:r>
          </w:p>
        </w:tc>
        <w:tc>
          <w:tcPr>
            <w:tcW w:w="3046" w:type="dxa"/>
          </w:tcPr>
          <w:p w:rsidR="00E054EC" w:rsidRPr="00E054EC" w:rsidRDefault="00E054EC">
            <w:pPr>
              <w:pStyle w:val="Underskrifter"/>
            </w:pPr>
            <w:r w:rsidRPr="00E054EC">
              <w:t>Birgitta Sellén (c)</w:t>
            </w:r>
          </w:p>
        </w:tc>
      </w:tr>
    </w:tbl>
    <w:p w:rsidR="00E054EC" w:rsidRPr="00E054EC" w:rsidRDefault="00E054EC">
      <w:pPr>
        <w:pStyle w:val="Normaltindrag"/>
      </w:pPr>
    </w:p>
    <w:sectPr w:rsidR="00000000" w:rsidRPr="00E054E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54EC" w:rsidRPr="00E054EC" w:rsidRDefault="00E054EC">
      <w:r w:rsidRPr="00E054EC">
        <w:separator/>
      </w:r>
    </w:p>
  </w:endnote>
  <w:endnote w:type="continuationSeparator" w:id="0">
    <w:p w:rsidR="00E054EC" w:rsidRPr="00E054EC" w:rsidRDefault="00E054EC">
      <w:r w:rsidRPr="00E054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54EC" w:rsidRPr="00E054EC" w:rsidRDefault="00E054EC">
    <w:pPr>
      <w:pStyle w:val="Sidfot"/>
    </w:pPr>
    <w:r w:rsidRPr="00E054E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066273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54EC" w:rsidRDefault="00E054E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054EC" w:rsidRDefault="00E054E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54EC" w:rsidRPr="00E054EC" w:rsidRDefault="00E054EC">
    <w:pPr>
      <w:pStyle w:val="Sidfot"/>
    </w:pPr>
    <w:r w:rsidRPr="00E054E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89797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54EC" w:rsidRDefault="00E054E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054EC" w:rsidRDefault="00E054E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54EC" w:rsidRPr="00E054EC" w:rsidRDefault="00E054EC">
    <w:pPr>
      <w:pStyle w:val="Sidfot"/>
    </w:pPr>
    <w:r w:rsidRPr="00E054E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99192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54EC" w:rsidRDefault="00E054E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054EC" w:rsidRDefault="00E054E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54EC" w:rsidRPr="00E054EC" w:rsidRDefault="00E054EC">
      <w:r w:rsidRPr="00E054EC">
        <w:separator/>
      </w:r>
    </w:p>
  </w:footnote>
  <w:footnote w:type="continuationSeparator" w:id="0">
    <w:p w:rsidR="00E054EC" w:rsidRPr="00E054EC" w:rsidRDefault="00E054EC">
      <w:r w:rsidRPr="00E054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54EC" w:rsidRPr="00E054EC" w:rsidRDefault="00E054EC">
    <w:pPr>
      <w:pStyle w:val="Sidhuvud"/>
    </w:pPr>
    <w:r w:rsidRPr="00E054E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137167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54EC" w:rsidRDefault="00E054E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054EC" w:rsidRDefault="00E054E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54EC" w:rsidRPr="00E054EC" w:rsidRDefault="00E054EC">
    <w:pPr>
      <w:pStyle w:val="Sidhuvud"/>
    </w:pPr>
    <w:r w:rsidRPr="00E054E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100666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54EC" w:rsidRDefault="00E054E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054EC" w:rsidRDefault="00E054E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54EC" w:rsidRPr="00E054EC" w:rsidRDefault="00E054EC">
    <w:pPr>
      <w:pStyle w:val="FSHNormal"/>
      <w:tabs>
        <w:tab w:val="right" w:pos="5840"/>
      </w:tabs>
    </w:pPr>
    <w:r w:rsidRPr="00E054EC">
      <w:br/>
    </w:r>
    <w:r w:rsidRPr="00E054EC">
      <w:fldChar w:fldCharType="begin" w:fldLock="1"/>
    </w:r>
    <w:r w:rsidRPr="00E054EC">
      <w:instrText xml:space="preserve"> DOCPROPERTY</w:instrText>
    </w:r>
    <w:r w:rsidRPr="00E054EC">
      <w:rPr>
        <w:sz w:val="18"/>
      </w:rPr>
      <w:instrText xml:space="preserve"> "YearUser" *\charformat </w:instrText>
    </w:r>
    <w:r w:rsidRPr="00E054EC">
      <w:fldChar w:fldCharType="separate"/>
    </w:r>
    <w:r w:rsidRPr="00E054EC">
      <w:t>2009/10</w:t>
    </w:r>
    <w:r w:rsidRPr="00E054EC">
      <w:fldChar w:fldCharType="end"/>
    </w:r>
    <w:r w:rsidRPr="00E054EC">
      <w:t xml:space="preserve"> </w:t>
    </w:r>
    <w:r w:rsidRPr="00E054EC">
      <w:tab/>
      <w:t xml:space="preserve">mnr: </w:t>
    </w:r>
    <w:r w:rsidRPr="00E054EC">
      <w:fldChar w:fldCharType="begin" w:fldLock="1"/>
    </w:r>
    <w:r w:rsidRPr="00E054EC">
      <w:instrText xml:space="preserve"> DOCPROPERTY</w:instrText>
    </w:r>
    <w:r w:rsidRPr="00E054EC">
      <w:rPr>
        <w:sz w:val="18"/>
      </w:rPr>
      <w:instrText xml:space="preserve"> "Motionsnummer" *\charformat </w:instrText>
    </w:r>
    <w:r w:rsidRPr="00E054EC">
      <w:fldChar w:fldCharType="separate"/>
    </w:r>
    <w:r w:rsidRPr="00E054EC">
      <w:t>Ub516</w:t>
    </w:r>
    <w:r w:rsidRPr="00E054EC">
      <w:fldChar w:fldCharType="end"/>
    </w:r>
    <w:r w:rsidRPr="00E054EC">
      <w:br/>
    </w:r>
    <w:r w:rsidRPr="00E054EC">
      <w:fldChar w:fldCharType="begin" w:fldLock="1"/>
    </w:r>
    <w:r w:rsidRPr="00E054EC">
      <w:instrText xml:space="preserve"> DOCPROPERTY</w:instrText>
    </w:r>
    <w:r w:rsidRPr="00E054EC">
      <w:rPr>
        <w:sz w:val="18"/>
      </w:rPr>
      <w:instrText xml:space="preserve"> "Samling" *\charformat </w:instrText>
    </w:r>
    <w:r w:rsidRPr="00E054EC">
      <w:fldChar w:fldCharType="end"/>
    </w:r>
    <w:r w:rsidRPr="00E054EC">
      <w:tab/>
      <w:t xml:space="preserve">pnr: </w:t>
    </w:r>
    <w:r w:rsidRPr="00E054EC">
      <w:fldChar w:fldCharType="begin" w:fldLock="1"/>
    </w:r>
    <w:r w:rsidRPr="00E054EC">
      <w:instrText xml:space="preserve"> DOCPROPERTY</w:instrText>
    </w:r>
    <w:r w:rsidRPr="00E054EC">
      <w:rPr>
        <w:sz w:val="18"/>
      </w:rPr>
      <w:instrText xml:space="preserve"> "Partinummer" *\charformat </w:instrText>
    </w:r>
    <w:r w:rsidRPr="00E054EC">
      <w:fldChar w:fldCharType="separate"/>
    </w:r>
    <w:r w:rsidRPr="00E054EC">
      <w:t>-kd410</w:t>
    </w:r>
    <w:r w:rsidRPr="00E054EC">
      <w:fldChar w:fldCharType="end"/>
    </w:r>
  </w:p>
  <w:p w:rsidR="00E054EC" w:rsidRPr="00E054EC" w:rsidRDefault="00E054EC">
    <w:pPr>
      <w:pStyle w:val="FSHRub1"/>
    </w:pPr>
    <w:r w:rsidRPr="00E054EC">
      <w:t>Motion till riksdagen</w:t>
    </w:r>
    <w:r w:rsidRPr="00E054EC">
      <w:br/>
    </w:r>
    <w:r w:rsidRPr="00E054EC">
      <w:fldChar w:fldCharType="begin" w:fldLock="1"/>
    </w:r>
    <w:r w:rsidRPr="00E054EC">
      <w:instrText xml:space="preserve"> DOCPROPERTY "YearUser" *\charformat </w:instrText>
    </w:r>
    <w:r w:rsidRPr="00E054EC">
      <w:fldChar w:fldCharType="separate"/>
    </w:r>
    <w:r w:rsidRPr="00E054EC">
      <w:t>2009/10</w:t>
    </w:r>
    <w:r w:rsidRPr="00E054EC">
      <w:fldChar w:fldCharType="end"/>
    </w:r>
    <w:r w:rsidRPr="00E054EC">
      <w:t>:</w:t>
    </w:r>
    <w:r w:rsidRPr="00E054EC">
      <w:fldChar w:fldCharType="begin" w:fldLock="1"/>
    </w:r>
    <w:r w:rsidRPr="00E054EC">
      <w:instrText xml:space="preserve"> DOCPROPERTY "Motionsnummer" *\charformat </w:instrText>
    </w:r>
    <w:r w:rsidRPr="00E054EC">
      <w:fldChar w:fldCharType="separate"/>
    </w:r>
    <w:r w:rsidRPr="00E054EC">
      <w:t>Ub516</w:t>
    </w:r>
    <w:r w:rsidRPr="00E054EC">
      <w:fldChar w:fldCharType="end"/>
    </w:r>
  </w:p>
  <w:p w:rsidR="00E054EC" w:rsidRPr="00E054EC" w:rsidRDefault="00E054EC">
    <w:pPr>
      <w:pStyle w:val="FSHNormalS5"/>
    </w:pPr>
    <w:r w:rsidRPr="00E054EC">
      <w:fldChar w:fldCharType="begin" w:fldLock="1"/>
    </w:r>
    <w:r w:rsidRPr="00E054EC">
      <w:instrText xml:space="preserve"> DOCPROPERTY "MotionarText" *\charformat </w:instrText>
    </w:r>
    <w:r w:rsidRPr="00E054EC">
      <w:fldChar w:fldCharType="separate"/>
    </w:r>
    <w:r w:rsidRPr="00E054EC">
      <w:t>av Yvonne Andersson och Birgitta Sellén (kd, c)</w:t>
    </w:r>
    <w:r w:rsidRPr="00E054EC">
      <w:fldChar w:fldCharType="end"/>
    </w:r>
    <w:r w:rsidRPr="00E054EC">
      <w:br/>
    </w:r>
    <w:r w:rsidRPr="00E054EC">
      <w:fldChar w:fldCharType="begin" w:fldLock="1"/>
    </w:r>
    <w:r w:rsidRPr="00E054EC">
      <w:instrText xml:space="preserve"> DOCPROPERTY "SvarFrasKort" *\charformat </w:instrText>
    </w:r>
    <w:r w:rsidRPr="00E054EC">
      <w:fldChar w:fldCharType="end"/>
    </w:r>
  </w:p>
  <w:p w:rsidR="00E054EC" w:rsidRPr="00E054EC" w:rsidRDefault="00E054EC">
    <w:pPr>
      <w:pStyle w:val="FSHTitel"/>
    </w:pPr>
    <w:r w:rsidRPr="00E054EC">
      <w:fldChar w:fldCharType="begin" w:fldLock="1"/>
    </w:r>
    <w:r w:rsidRPr="00E054EC">
      <w:instrText xml:space="preserve"> DOCPROPERTY</w:instrText>
    </w:r>
    <w:r w:rsidRPr="00E054EC">
      <w:rPr>
        <w:sz w:val="18"/>
      </w:rPr>
      <w:instrText xml:space="preserve"> "RubrikSvar" *\charformat </w:instrText>
    </w:r>
    <w:r w:rsidRPr="00E054EC">
      <w:fldChar w:fldCharType="separate"/>
    </w:r>
    <w:r w:rsidRPr="00E054EC">
      <w:t>Gemensam satsning på innovationer mellan Sverige och Finland</w:t>
    </w:r>
    <w:r w:rsidRPr="00E054EC">
      <w:fldChar w:fldCharType="end"/>
    </w:r>
  </w:p>
  <w:p w:rsidR="00E054EC" w:rsidRPr="00E054EC" w:rsidRDefault="00E054EC">
    <w:pPr>
      <w:pStyle w:val="Normal00"/>
    </w:pPr>
  </w:p>
  <w:p w:rsidR="00E054EC" w:rsidRPr="00E054EC" w:rsidRDefault="00E054E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13C3410"/>
    <w:multiLevelType w:val="hybridMultilevel"/>
    <w:tmpl w:val="16DC65B8"/>
    <w:lvl w:ilvl="0" w:tplc="ECF071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00005732">
    <w:abstractNumId w:val="8"/>
  </w:num>
  <w:num w:numId="2" w16cid:durableId="1388064653">
    <w:abstractNumId w:val="9"/>
  </w:num>
  <w:num w:numId="3" w16cid:durableId="1755784739">
    <w:abstractNumId w:val="8"/>
  </w:num>
  <w:num w:numId="4" w16cid:durableId="1457404772">
    <w:abstractNumId w:val="9"/>
  </w:num>
  <w:num w:numId="5" w16cid:durableId="815217700">
    <w:abstractNumId w:val="14"/>
  </w:num>
  <w:num w:numId="6" w16cid:durableId="32003953">
    <w:abstractNumId w:val="10"/>
  </w:num>
  <w:num w:numId="7" w16cid:durableId="1259945812">
    <w:abstractNumId w:val="11"/>
  </w:num>
  <w:num w:numId="8" w16cid:durableId="1215584713">
    <w:abstractNumId w:val="12"/>
  </w:num>
  <w:num w:numId="9" w16cid:durableId="800345241">
    <w:abstractNumId w:val="8"/>
  </w:num>
  <w:num w:numId="10" w16cid:durableId="1081950052">
    <w:abstractNumId w:val="3"/>
  </w:num>
  <w:num w:numId="11" w16cid:durableId="677119730">
    <w:abstractNumId w:val="2"/>
  </w:num>
  <w:num w:numId="12" w16cid:durableId="848757173">
    <w:abstractNumId w:val="1"/>
  </w:num>
  <w:num w:numId="13" w16cid:durableId="769475995">
    <w:abstractNumId w:val="0"/>
  </w:num>
  <w:num w:numId="14" w16cid:durableId="445394905">
    <w:abstractNumId w:val="9"/>
  </w:num>
  <w:num w:numId="15" w16cid:durableId="1267810775">
    <w:abstractNumId w:val="7"/>
  </w:num>
  <w:num w:numId="16" w16cid:durableId="309330651">
    <w:abstractNumId w:val="6"/>
  </w:num>
  <w:num w:numId="17" w16cid:durableId="1260945016">
    <w:abstractNumId w:val="5"/>
  </w:num>
  <w:num w:numId="18" w16cid:durableId="610936440">
    <w:abstractNumId w:val="4"/>
  </w:num>
  <w:num w:numId="19" w16cid:durableId="2145656312">
    <w:abstractNumId w:val="13"/>
  </w:num>
  <w:num w:numId="20" w16cid:durableId="1492481325">
    <w:abstractNumId w:val="11"/>
  </w:num>
  <w:num w:numId="21" w16cid:durableId="410200334">
    <w:abstractNumId w:val="10"/>
  </w:num>
  <w:num w:numId="22" w16cid:durableId="12245602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20"/>
    <w:docVar w:name="PersonGUIDs" w:val="{A066DAED-97D6-488F-BBF6-2A057F85E055},{58051EF5-84FC-477F-A10F-62AD0FBE5166}"/>
  </w:docVars>
  <w:rsids>
    <w:rsidRoot w:val="00A36D29"/>
    <w:rsid w:val="00A36D29"/>
    <w:rsid w:val="00E054E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2EC797E8-0B0D-403F-9103-F553BCFD5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621349">
      <w:bodyDiv w:val="1"/>
      <w:marLeft w:val="0"/>
      <w:marRight w:val="0"/>
      <w:marTop w:val="0"/>
      <w:marBottom w:val="0"/>
      <w:divBdr>
        <w:top w:val="none" w:sz="0" w:space="0" w:color="auto"/>
        <w:left w:val="none" w:sz="0" w:space="0" w:color="auto"/>
        <w:bottom w:val="none" w:sz="0" w:space="0" w:color="auto"/>
        <w:right w:val="none" w:sz="0" w:space="0" w:color="auto"/>
      </w:divBdr>
      <w:divsChild>
        <w:div w:id="1498808987">
          <w:marLeft w:val="-15"/>
          <w:marRight w:val="-15"/>
          <w:marTop w:val="0"/>
          <w:marBottom w:val="0"/>
          <w:divBdr>
            <w:top w:val="none" w:sz="0" w:space="0" w:color="auto"/>
            <w:left w:val="single" w:sz="6" w:space="0" w:color="DADADA"/>
            <w:bottom w:val="none" w:sz="0" w:space="0" w:color="auto"/>
            <w:right w:val="single" w:sz="6" w:space="0" w:color="DADADA"/>
          </w:divBdr>
          <w:divsChild>
            <w:div w:id="1688365689">
              <w:marLeft w:val="0"/>
              <w:marRight w:val="0"/>
              <w:marTop w:val="0"/>
              <w:marBottom w:val="0"/>
              <w:divBdr>
                <w:top w:val="none" w:sz="0" w:space="0" w:color="auto"/>
                <w:left w:val="single" w:sz="48" w:space="0" w:color="FFFFFF"/>
                <w:bottom w:val="none" w:sz="0" w:space="0" w:color="auto"/>
                <w:right w:val="none" w:sz="0" w:space="0" w:color="auto"/>
              </w:divBdr>
              <w:divsChild>
                <w:div w:id="246547425">
                  <w:marLeft w:val="-15"/>
                  <w:marRight w:val="-15"/>
                  <w:marTop w:val="0"/>
                  <w:marBottom w:val="0"/>
                  <w:divBdr>
                    <w:top w:val="none" w:sz="0" w:space="0" w:color="auto"/>
                    <w:left w:val="single" w:sz="6" w:space="0" w:color="F9C661"/>
                    <w:bottom w:val="none" w:sz="0" w:space="0" w:color="auto"/>
                    <w:right w:val="single" w:sz="6" w:space="0" w:color="DADADA"/>
                  </w:divBdr>
                  <w:divsChild>
                    <w:div w:id="1832284338">
                      <w:marLeft w:val="-30"/>
                      <w:marRight w:val="-45"/>
                      <w:marTop w:val="0"/>
                      <w:marBottom w:val="0"/>
                      <w:divBdr>
                        <w:top w:val="none" w:sz="0" w:space="0" w:color="auto"/>
                        <w:left w:val="none" w:sz="0" w:space="0" w:color="auto"/>
                        <w:bottom w:val="none" w:sz="0" w:space="0" w:color="auto"/>
                        <w:right w:val="none" w:sz="0" w:space="0" w:color="auto"/>
                      </w:divBdr>
                      <w:divsChild>
                        <w:div w:id="196276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996</Characters>
  <Application>Microsoft Office Word</Application>
  <DocSecurity>4</DocSecurity>
  <Lines>21</Lines>
  <Paragraphs>9</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
  <cp:lastModifiedBy>Lars Brink</cp:lastModifiedBy>
  <cp:revision>2</cp:revision>
  <cp:lastPrinted>2009-11-20T08:50:00Z</cp:lastPrinted>
  <dcterms:created xsi:type="dcterms:W3CDTF">2025-12-17T22:57:00Z</dcterms:created>
  <dcterms:modified xsi:type="dcterms:W3CDTF">2025-12-17T22:57:00Z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mot2000_514_2009-11-20</vt:lpwstr>
  </property>
  <property fmtid="{D5CDD505-2E9C-101B-9397-08002B2CF9AE}" pid="3" name="version">
    <vt:lpwstr>mot2000_505_2009-09-24</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Gemensam satsning på innovationer mellan Sverige och Finland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Gemensam satsning på innovationer mellan Sverige och Finland</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-kd410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2</vt:lpwstr>
  </property>
  <property fmtid="{D5CDD505-2E9C-101B-9397-08002B2CF9AE}" pid="24" name="AntalMot">
    <vt:lpwstr>Antal: 2</vt:lpwstr>
  </property>
  <property fmtid="{D5CDD505-2E9C-101B-9397-08002B2CF9AE}" pid="25" name="MotionarText">
    <vt:lpwstr>av Yvonne Andersson och Birgitta Sellén (kd, c)</vt:lpwstr>
  </property>
  <property fmtid="{D5CDD505-2E9C-101B-9397-08002B2CF9AE}" pid="26" name="MotionarLista">
    <vt:lpwstr>Andersson, Yvonne (kd)\Sellén, Birgitta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Yvonne Andersson (kd), Birgitta Sellén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53</vt:lpwstr>
  </property>
  <property fmtid="{D5CDD505-2E9C-101B-9397-08002B2CF9AE}" pid="35" name="Samling">
    <vt:lpwstr/>
  </property>
  <property fmtid="{D5CDD505-2E9C-101B-9397-08002B2CF9AE}" pid="36" name="SamlingPrint">
    <vt:lpwstr/>
  </property>
  <property fmtid="{D5CDD505-2E9C-101B-9397-08002B2CF9AE}" pid="37" name="Motionsnummer">
    <vt:lpwstr>Ub516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ulla-carin.karlsson@riksdagen.se</vt:lpwstr>
  </property>
  <property fmtid="{D5CDD505-2E9C-101B-9397-08002B2CF9AE}" pid="45" name="ReservUID">
    <vt:lpwstr>un0726aa</vt:lpwstr>
  </property>
  <property fmtid="{D5CDD505-2E9C-101B-9397-08002B2CF9AE}" pid="46" name="MotionID">
    <vt:lpwstr>20092010000001070100000004100070</vt:lpwstr>
  </property>
  <property fmtid="{D5CDD505-2E9C-101B-9397-08002B2CF9AE}" pid="47" name="datum">
    <vt:lpwstr>090928</vt:lpwstr>
  </property>
  <property fmtid="{D5CDD505-2E9C-101B-9397-08002B2CF9AE}" pid="48" name="avsändar-e-post">
    <vt:lpwstr>ulla-carin.karlsson@riksdagen.se</vt:lpwstr>
  </property>
  <property fmtid="{D5CDD505-2E9C-101B-9397-08002B2CF9AE}" pid="49" name="id">
    <vt:lpwstr>20092010000001070100000004100070</vt:lpwstr>
  </property>
  <property fmtid="{D5CDD505-2E9C-101B-9397-08002B2CF9AE}" pid="50" name="nummer">
    <vt:lpwstr>516</vt:lpwstr>
  </property>
  <property fmtid="{D5CDD505-2E9C-101B-9397-08002B2CF9AE}" pid="51" name="utskottsbeteckning">
    <vt:lpwstr>Ub</vt:lpwstr>
  </property>
  <property fmtid="{D5CDD505-2E9C-101B-9397-08002B2CF9AE}" pid="52" name="GlobalUID">
    <vt:lpwstr>{681F4CF3-5952-4576-BA8D-754FB9993177}</vt:lpwstr>
  </property>
  <property fmtid="{D5CDD505-2E9C-101B-9397-08002B2CF9AE}" pid="53" name="Överföringar">
    <vt:i4>0</vt:i4>
  </property>
  <property fmtid="{D5CDD505-2E9C-101B-9397-08002B2CF9AE}" pid="54" name="Checksum">
    <vt:lpwstr>*0016638366586*</vt:lpwstr>
  </property>
  <property fmtid="{D5CDD505-2E9C-101B-9397-08002B2CF9AE}" pid="55" name="skuggnummer">
    <vt:lpwstr>3176</vt:lpwstr>
  </property>
  <property fmtid="{D5CDD505-2E9C-101B-9397-08002B2CF9AE}" pid="56" name="urixVersion">
    <vt:lpwstr>4.0.0.9</vt:lpwstr>
  </property>
  <property fmtid="{D5CDD505-2E9C-101B-9397-08002B2CF9AE}" pid="57" name="urixOrigin">
    <vt:lpwstr>091120 09:50:26.319</vt:lpwstr>
  </property>
  <property fmtid="{D5CDD505-2E9C-101B-9397-08002B2CF9AE}" pid="58" name="urixGuid">
    <vt:lpwstr>{54A36763-EC79-45C2-A5E1-3E050681F5FA}</vt:lpwstr>
  </property>
</Properties>
</file>