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9D1" w:rsidRPr="005E0EEC" w:rsidRDefault="005729D1">
      <w:pPr>
        <w:pStyle w:val="Frslagsrubrik"/>
      </w:pPr>
      <w:r w:rsidRPr="005E0EEC">
        <w:t>Förslag till riksdagsbeslut</w:t>
      </w:r>
    </w:p>
    <w:p w:rsidR="005729D1" w:rsidRPr="005E0EEC" w:rsidRDefault="005729D1">
      <w:pPr>
        <w:pStyle w:val="Hemstlatt"/>
        <w:ind w:left="0"/>
      </w:pPr>
      <w:r w:rsidRPr="005E0EEC">
        <w:t>Riksdagen tillkännager för regeringen som sin mening vad som anförs i motionen om tolkning av sekretessbestämme</w:t>
      </w:r>
      <w:r w:rsidRPr="005E0EEC">
        <w:t>l</w:t>
      </w:r>
      <w:r w:rsidRPr="005E0EEC">
        <w:t>ser.</w:t>
      </w:r>
    </w:p>
    <w:p w:rsidR="005729D1" w:rsidRPr="005E0EEC" w:rsidRDefault="005729D1">
      <w:pPr>
        <w:pStyle w:val="Rubrik1"/>
        <w:rPr>
          <w:szCs w:val="32"/>
        </w:rPr>
      </w:pPr>
      <w:r w:rsidRPr="005E0EEC">
        <w:rPr>
          <w:szCs w:val="32"/>
        </w:rPr>
        <w:t>Motivering</w:t>
      </w:r>
    </w:p>
    <w:p w:rsidR="005729D1" w:rsidRPr="005E0EEC" w:rsidRDefault="005729D1">
      <w:r w:rsidRPr="005E0EEC">
        <w:t>I dagens komplicerade samhälle är flera myndigheter och andra aktörer ofta inblandade för att lösa uppkomna problem vid olyckor eller andra särskilda händelser. Alla myndigheter som andra aktörer har olika uppdrag, syften och därmed särskiljande lagstiftning och förordningar att följa som styr deras respektive verksamheter. Ibland kan dessa syften och lagstiftningar krocka med varandra. Trots detta måste man kunna hitta lämpliga former för sama</w:t>
      </w:r>
      <w:r w:rsidRPr="005E0EEC">
        <w:t>r</w:t>
      </w:r>
      <w:r w:rsidRPr="005E0EEC">
        <w:t>bete där flera myndigheter eller andra organisationer kan vara inblandade.</w:t>
      </w:r>
    </w:p>
    <w:p w:rsidR="005729D1" w:rsidRPr="005E0EEC" w:rsidRDefault="005729D1">
      <w:pPr>
        <w:pStyle w:val="Normaltindrag"/>
      </w:pPr>
      <w:r w:rsidRPr="005E0EEC">
        <w:t>SOS Alarm AB har på uppdrag av staten ansvar för nödnumret 112 inom Sverige. SOS Alarm ska även vara en resurs i samhällets krisberedskap. Verksamheten består bland annat av 112-tjänsten, utalarmering av räddning</w:t>
      </w:r>
      <w:r w:rsidRPr="005E0EEC">
        <w:t>s</w:t>
      </w:r>
      <w:r w:rsidRPr="005E0EEC">
        <w:t>tjänst, dirigering av ambulans, krisberedskap och kommunikationssystemet Rakel.</w:t>
      </w:r>
    </w:p>
    <w:p w:rsidR="005729D1" w:rsidRPr="005E0EEC" w:rsidRDefault="005729D1">
      <w:pPr>
        <w:pStyle w:val="Normaltindrag"/>
      </w:pPr>
      <w:r w:rsidRPr="005E0EEC">
        <w:t>SOS Alarm är ingen myndighet utan ett så kallat privaträttsligt subjekt. Deras verksamhet styrs av bland annat lag (1981:1104) om verksamhet hos vissa regionala alarmeringscentraler och lag (1998:531) om yrkesverksamhet på hälso- och sjukvårdens område. SOS Alarm styrs inte av sekretessbestä</w:t>
      </w:r>
      <w:r w:rsidRPr="005E0EEC">
        <w:t>m</w:t>
      </w:r>
      <w:r w:rsidRPr="005E0EEC">
        <w:t>melserna i offentlighets- och sekretesslagen (2009:400), (OSL), vilket ko</w:t>
      </w:r>
      <w:r w:rsidRPr="005E0EEC">
        <w:t>m</w:t>
      </w:r>
      <w:r w:rsidRPr="005E0EEC">
        <w:t>muner och landsting med flera myndigheter gör.</w:t>
      </w:r>
    </w:p>
    <w:p w:rsidR="005729D1" w:rsidRPr="005E0EEC" w:rsidRDefault="005729D1">
      <w:pPr>
        <w:pStyle w:val="Normaltindrag"/>
      </w:pPr>
      <w:r w:rsidRPr="005E0EEC">
        <w:t>I OSL finns sekretessbrytande bestämmelser (10:19–24) som möjliggör ett utlämnande av sekretessuppgifter mellan till exempel offentliga vården, pol</w:t>
      </w:r>
      <w:r w:rsidRPr="005E0EEC">
        <w:t>i</w:t>
      </w:r>
      <w:r w:rsidRPr="005E0EEC">
        <w:t>sen, och SOS Alarm.</w:t>
      </w:r>
    </w:p>
    <w:p w:rsidR="005729D1" w:rsidRPr="005E0EEC" w:rsidRDefault="005729D1">
      <w:pPr>
        <w:pStyle w:val="Normaltindrag"/>
      </w:pPr>
      <w:r w:rsidRPr="005E0EEC">
        <w:t xml:space="preserve">Tyvärr har polismyndigheter i landet vid flera olika tillfällen inte kunnat få ut uppgifter kring händelser för att kunna säkerställa polisiära insatser. I något </w:t>
      </w:r>
      <w:r w:rsidRPr="005E0EEC">
        <w:lastRenderedPageBreak/>
        <w:t>fall är det först efter dom i tingsrätten som uppgifter lämnats ut till polismy</w:t>
      </w:r>
      <w:r w:rsidRPr="005E0EEC">
        <w:t>n</w:t>
      </w:r>
      <w:r w:rsidRPr="005E0EEC">
        <w:t>dighetens förundersökning.</w:t>
      </w:r>
    </w:p>
    <w:p w:rsidR="005729D1" w:rsidRPr="005E0EEC" w:rsidRDefault="005729D1">
      <w:pPr>
        <w:pStyle w:val="Normaltindrag"/>
      </w:pPr>
      <w:r w:rsidRPr="005E0EEC">
        <w:t>Det borde fungera att uppgifter kan lämnas ut från SOS Alarm till poli</w:t>
      </w:r>
      <w:r w:rsidRPr="005E0EEC">
        <w:t>s</w:t>
      </w:r>
      <w:r w:rsidRPr="005E0EEC">
        <w:t>myndigheter i landet utifrån analogitolkning av de sekretessbrytande bestä</w:t>
      </w:r>
      <w:r w:rsidRPr="005E0EEC">
        <w:t>m</w:t>
      </w:r>
      <w:r w:rsidRPr="005E0EEC">
        <w:t>melserna.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EEC">
        <w:trPr>
          <w:cantSplit/>
        </w:trPr>
        <w:tc>
          <w:tcPr>
            <w:tcW w:w="3046" w:type="dxa"/>
          </w:tcPr>
          <w:p w:rsidR="005729D1" w:rsidRPr="005E0EEC" w:rsidRDefault="005729D1">
            <w:pPr>
              <w:pStyle w:val="UnderskriftDatum"/>
              <w:spacing w:before="240"/>
            </w:pPr>
            <w:r w:rsidRPr="005E0EEC">
              <w:t>Stockholm den 5 oktober 2011</w:t>
            </w:r>
          </w:p>
        </w:tc>
        <w:tc>
          <w:tcPr>
            <w:tcW w:w="3047" w:type="dxa"/>
          </w:tcPr>
          <w:p w:rsidR="005729D1" w:rsidRPr="005E0EEC" w:rsidRDefault="005729D1">
            <w:pPr>
              <w:pStyle w:val="Underskrifter"/>
              <w:spacing w:before="240"/>
            </w:pPr>
          </w:p>
        </w:tc>
      </w:tr>
      <w:tr w:rsidR="00000000" w:rsidRPr="005E0EEC">
        <w:trPr>
          <w:cantSplit/>
        </w:trPr>
        <w:tc>
          <w:tcPr>
            <w:tcW w:w="3046" w:type="dxa"/>
          </w:tcPr>
          <w:p w:rsidR="005729D1" w:rsidRPr="005E0EEC" w:rsidRDefault="005729D1">
            <w:pPr>
              <w:pStyle w:val="Underskrifter"/>
            </w:pPr>
            <w:r w:rsidRPr="005E0EEC">
              <w:t>Christer Engelhardt (S)</w:t>
            </w:r>
          </w:p>
        </w:tc>
        <w:tc>
          <w:tcPr>
            <w:tcW w:w="3046" w:type="dxa"/>
          </w:tcPr>
          <w:p w:rsidR="005729D1" w:rsidRPr="005E0EEC" w:rsidRDefault="005729D1">
            <w:pPr>
              <w:pStyle w:val="Underskrifter"/>
            </w:pPr>
          </w:p>
        </w:tc>
      </w:tr>
      <w:tr w:rsidR="00000000" w:rsidRPr="005E0EEC">
        <w:trPr>
          <w:cantSplit/>
        </w:trPr>
        <w:tc>
          <w:tcPr>
            <w:tcW w:w="3046" w:type="dxa"/>
          </w:tcPr>
          <w:p w:rsidR="005729D1" w:rsidRPr="005E0EEC" w:rsidRDefault="005729D1">
            <w:pPr>
              <w:pStyle w:val="Underskrifter"/>
            </w:pPr>
            <w:r w:rsidRPr="005E0EEC">
              <w:t>Carina Hägg (S)</w:t>
            </w:r>
          </w:p>
        </w:tc>
        <w:tc>
          <w:tcPr>
            <w:tcW w:w="3046" w:type="dxa"/>
          </w:tcPr>
          <w:p w:rsidR="005729D1" w:rsidRPr="005E0EEC" w:rsidRDefault="005729D1">
            <w:pPr>
              <w:pStyle w:val="Underskrifter"/>
            </w:pPr>
            <w:r w:rsidRPr="005E0EEC">
              <w:t>Eva-Lena Jansson (S)</w:t>
            </w:r>
          </w:p>
        </w:tc>
      </w:tr>
      <w:tr w:rsidR="00000000" w:rsidRPr="005E0EEC">
        <w:trPr>
          <w:cantSplit/>
        </w:trPr>
        <w:tc>
          <w:tcPr>
            <w:tcW w:w="3046" w:type="dxa"/>
          </w:tcPr>
          <w:p w:rsidR="005729D1" w:rsidRPr="005E0EEC" w:rsidRDefault="005729D1">
            <w:pPr>
              <w:pStyle w:val="Underskrifter"/>
            </w:pPr>
            <w:r w:rsidRPr="005E0EEC">
              <w:t>Fredrik Lundh Sammeli (S)</w:t>
            </w:r>
          </w:p>
        </w:tc>
        <w:tc>
          <w:tcPr>
            <w:tcW w:w="3046" w:type="dxa"/>
          </w:tcPr>
          <w:p w:rsidR="005729D1" w:rsidRPr="005E0EEC" w:rsidRDefault="005729D1">
            <w:pPr>
              <w:pStyle w:val="Underskrifter"/>
            </w:pPr>
            <w:r w:rsidRPr="005E0EEC">
              <w:t>Hans Hoff (S)</w:t>
            </w:r>
          </w:p>
        </w:tc>
      </w:tr>
      <w:tr w:rsidR="00000000" w:rsidRPr="005E0EEC">
        <w:trPr>
          <w:cantSplit/>
        </w:trPr>
        <w:tc>
          <w:tcPr>
            <w:tcW w:w="3046" w:type="dxa"/>
          </w:tcPr>
          <w:p w:rsidR="005729D1" w:rsidRPr="005E0EEC" w:rsidRDefault="005729D1">
            <w:pPr>
              <w:pStyle w:val="Underskrifter"/>
            </w:pPr>
            <w:r w:rsidRPr="005E0EEC">
              <w:t>Hillevi Larsson (S)</w:t>
            </w:r>
          </w:p>
        </w:tc>
        <w:tc>
          <w:tcPr>
            <w:tcW w:w="3046" w:type="dxa"/>
          </w:tcPr>
          <w:p w:rsidR="005729D1" w:rsidRPr="005E0EEC" w:rsidRDefault="005729D1">
            <w:pPr>
              <w:pStyle w:val="Underskrifter"/>
            </w:pPr>
            <w:r w:rsidRPr="005E0EEC">
              <w:t>Johan Andersson (S)</w:t>
            </w:r>
          </w:p>
        </w:tc>
      </w:tr>
      <w:tr w:rsidR="00000000" w:rsidRPr="005E0EEC">
        <w:trPr>
          <w:cantSplit/>
        </w:trPr>
        <w:tc>
          <w:tcPr>
            <w:tcW w:w="3046" w:type="dxa"/>
          </w:tcPr>
          <w:p w:rsidR="005729D1" w:rsidRPr="005E0EEC" w:rsidRDefault="005729D1">
            <w:pPr>
              <w:pStyle w:val="Underskrifter"/>
            </w:pPr>
            <w:r w:rsidRPr="005E0EEC">
              <w:t>Jörgen Hellman (S)</w:t>
            </w:r>
          </w:p>
        </w:tc>
        <w:tc>
          <w:tcPr>
            <w:tcW w:w="3046" w:type="dxa"/>
          </w:tcPr>
          <w:p w:rsidR="005729D1" w:rsidRPr="005E0EEC" w:rsidRDefault="005729D1">
            <w:pPr>
              <w:pStyle w:val="Underskrifter"/>
            </w:pPr>
            <w:r w:rsidRPr="005E0EEC">
              <w:t>Karin Åström (S)</w:t>
            </w:r>
          </w:p>
        </w:tc>
      </w:tr>
      <w:tr w:rsidR="00000000" w:rsidRPr="005E0EEC">
        <w:trPr>
          <w:cantSplit/>
        </w:trPr>
        <w:tc>
          <w:tcPr>
            <w:tcW w:w="3046" w:type="dxa"/>
          </w:tcPr>
          <w:p w:rsidR="005729D1" w:rsidRPr="005E0EEC" w:rsidRDefault="005729D1">
            <w:pPr>
              <w:pStyle w:val="Underskrifter"/>
            </w:pPr>
            <w:r w:rsidRPr="005E0EEC">
              <w:t>Kerstin Engle (S)</w:t>
            </w:r>
          </w:p>
        </w:tc>
        <w:tc>
          <w:tcPr>
            <w:tcW w:w="3046" w:type="dxa"/>
          </w:tcPr>
          <w:p w:rsidR="005729D1" w:rsidRPr="005E0EEC" w:rsidRDefault="005729D1">
            <w:pPr>
              <w:pStyle w:val="Underskrifter"/>
            </w:pPr>
            <w:r w:rsidRPr="005E0EEC">
              <w:t>Krister Örnfjäder (S)</w:t>
            </w:r>
          </w:p>
        </w:tc>
      </w:tr>
      <w:tr w:rsidR="00000000" w:rsidRPr="005E0EEC">
        <w:trPr>
          <w:cantSplit/>
        </w:trPr>
        <w:tc>
          <w:tcPr>
            <w:tcW w:w="3046" w:type="dxa"/>
          </w:tcPr>
          <w:p w:rsidR="005729D1" w:rsidRPr="005E0EEC" w:rsidRDefault="005729D1">
            <w:pPr>
              <w:pStyle w:val="Underskrifter"/>
            </w:pPr>
            <w:r w:rsidRPr="005E0EEC">
              <w:t>Shadiye Heydari (S)</w:t>
            </w:r>
          </w:p>
        </w:tc>
        <w:tc>
          <w:tcPr>
            <w:tcW w:w="3046" w:type="dxa"/>
          </w:tcPr>
          <w:p w:rsidR="005729D1" w:rsidRPr="005E0EEC" w:rsidRDefault="005729D1">
            <w:pPr>
              <w:pStyle w:val="Underskrifter"/>
            </w:pPr>
            <w:r w:rsidRPr="005E0EEC">
              <w:t>Suzanne Svensson (S)</w:t>
            </w:r>
          </w:p>
        </w:tc>
      </w:tr>
      <w:tr w:rsidR="00000000" w:rsidRPr="005E0EEC">
        <w:trPr>
          <w:cantSplit/>
        </w:trPr>
        <w:tc>
          <w:tcPr>
            <w:tcW w:w="3046" w:type="dxa"/>
          </w:tcPr>
          <w:p w:rsidR="005729D1" w:rsidRPr="005E0EEC" w:rsidRDefault="005729D1">
            <w:pPr>
              <w:pStyle w:val="Underskrifter"/>
            </w:pPr>
            <w:r w:rsidRPr="005E0EEC">
              <w:t>Sven-Erik Bucht (S)</w:t>
            </w:r>
          </w:p>
        </w:tc>
        <w:tc>
          <w:tcPr>
            <w:tcW w:w="3046" w:type="dxa"/>
          </w:tcPr>
          <w:p w:rsidR="005729D1" w:rsidRPr="005E0EEC" w:rsidRDefault="005729D1">
            <w:pPr>
              <w:pStyle w:val="Underskrifter"/>
            </w:pPr>
            <w:r w:rsidRPr="005E0EEC">
              <w:t>Thomas Strand (S)</w:t>
            </w:r>
          </w:p>
        </w:tc>
      </w:tr>
    </w:tbl>
    <w:p w:rsidR="005729D1" w:rsidRPr="005E0EEC" w:rsidRDefault="005729D1">
      <w:pPr>
        <w:pStyle w:val="Normaltindrag"/>
      </w:pPr>
    </w:p>
    <w:sectPr w:rsidR="005729D1" w:rsidRPr="005E0E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9D1" w:rsidRPr="005E0EEC" w:rsidRDefault="005729D1">
      <w:r w:rsidRPr="005E0EEC">
        <w:separator/>
      </w:r>
    </w:p>
  </w:endnote>
  <w:endnote w:type="continuationSeparator" w:id="0">
    <w:p w:rsidR="005729D1" w:rsidRPr="005E0EEC" w:rsidRDefault="005729D1">
      <w:r w:rsidRPr="005E0E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9D1" w:rsidRPr="005E0EEC" w:rsidRDefault="005E0EEC">
    <w:pPr>
      <w:pStyle w:val="Sidfot"/>
    </w:pPr>
    <w:r w:rsidRPr="005E0E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0668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9D1" w:rsidRDefault="005729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29D1" w:rsidRDefault="005729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9D1" w:rsidRPr="005E0EEC" w:rsidRDefault="005E0EEC">
    <w:pPr>
      <w:pStyle w:val="Sidfot"/>
    </w:pPr>
    <w:r w:rsidRPr="005E0E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644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9D1" w:rsidRDefault="005729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29D1" w:rsidRDefault="005729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9D1" w:rsidRPr="005E0EEC" w:rsidRDefault="005E0EEC">
    <w:pPr>
      <w:pStyle w:val="Sidfot"/>
    </w:pPr>
    <w:r w:rsidRPr="005E0E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695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9D1" w:rsidRDefault="005729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29D1" w:rsidRDefault="005729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9D1" w:rsidRPr="005E0EEC" w:rsidRDefault="005729D1">
      <w:r w:rsidRPr="005E0EEC">
        <w:separator/>
      </w:r>
    </w:p>
  </w:footnote>
  <w:footnote w:type="continuationSeparator" w:id="0">
    <w:p w:rsidR="005729D1" w:rsidRPr="005E0EEC" w:rsidRDefault="005729D1">
      <w:r w:rsidRPr="005E0E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9D1" w:rsidRPr="005E0EEC" w:rsidRDefault="005E0EEC">
    <w:pPr>
      <w:pStyle w:val="Sidhuvud"/>
    </w:pPr>
    <w:r w:rsidRPr="005E0E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784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9D1" w:rsidRDefault="005729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29D1" w:rsidRDefault="005729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9D1" w:rsidRPr="005E0EEC" w:rsidRDefault="005E0EEC">
    <w:pPr>
      <w:pStyle w:val="Sidhuvud"/>
    </w:pPr>
    <w:r w:rsidRPr="005E0E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5384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9D1" w:rsidRDefault="005729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29D1" w:rsidRDefault="005729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9D1" w:rsidRPr="005E0EEC" w:rsidRDefault="005729D1">
    <w:pPr>
      <w:pStyle w:val="FSHNormal"/>
      <w:tabs>
        <w:tab w:val="right" w:pos="5840"/>
      </w:tabs>
    </w:pPr>
    <w:r w:rsidRPr="005E0EEC">
      <w:br/>
    </w:r>
    <w:r w:rsidRPr="005E0EEC">
      <w:fldChar w:fldCharType="begin" w:fldLock="1"/>
    </w:r>
    <w:r w:rsidRPr="005E0EEC">
      <w:instrText xml:space="preserve"> DOCPROPERTY</w:instrText>
    </w:r>
    <w:r w:rsidRPr="005E0EEC">
      <w:rPr>
        <w:sz w:val="18"/>
      </w:rPr>
      <w:instrText xml:space="preserve"> "YearUser" *\charformat </w:instrText>
    </w:r>
    <w:r w:rsidRPr="005E0EEC">
      <w:fldChar w:fldCharType="separate"/>
    </w:r>
    <w:r w:rsidRPr="005E0EEC">
      <w:t>2011/12</w:t>
    </w:r>
    <w:r w:rsidRPr="005E0EEC">
      <w:fldChar w:fldCharType="end"/>
    </w:r>
    <w:r w:rsidRPr="005E0EEC">
      <w:t xml:space="preserve"> </w:t>
    </w:r>
    <w:r w:rsidRPr="005E0EEC">
      <w:tab/>
      <w:t xml:space="preserve">mnr: </w:t>
    </w:r>
    <w:r w:rsidRPr="005E0EEC">
      <w:fldChar w:fldCharType="begin" w:fldLock="1"/>
    </w:r>
    <w:r w:rsidRPr="005E0EEC">
      <w:instrText xml:space="preserve"> DOCPROPERTY</w:instrText>
    </w:r>
    <w:r w:rsidRPr="005E0EEC">
      <w:rPr>
        <w:sz w:val="18"/>
      </w:rPr>
      <w:instrText xml:space="preserve"> "Motionsnummer" *\charformat </w:instrText>
    </w:r>
    <w:r w:rsidRPr="005E0EEC">
      <w:fldChar w:fldCharType="separate"/>
    </w:r>
    <w:r w:rsidRPr="005E0EEC">
      <w:t>K369</w:t>
    </w:r>
    <w:r w:rsidRPr="005E0EEC">
      <w:fldChar w:fldCharType="end"/>
    </w:r>
    <w:r w:rsidRPr="005E0EEC">
      <w:br/>
    </w:r>
    <w:r w:rsidRPr="005E0EEC">
      <w:fldChar w:fldCharType="begin" w:fldLock="1"/>
    </w:r>
    <w:r w:rsidRPr="005E0EEC">
      <w:instrText xml:space="preserve"> DOCPROPERTY</w:instrText>
    </w:r>
    <w:r w:rsidRPr="005E0EEC">
      <w:rPr>
        <w:sz w:val="18"/>
      </w:rPr>
      <w:instrText xml:space="preserve"> "Samling" *\charformat </w:instrText>
    </w:r>
    <w:r w:rsidRPr="005E0EEC">
      <w:fldChar w:fldCharType="end"/>
    </w:r>
    <w:r w:rsidRPr="005E0EEC">
      <w:tab/>
      <w:t xml:space="preserve">pnr: </w:t>
    </w:r>
    <w:r w:rsidRPr="005E0EEC">
      <w:fldChar w:fldCharType="begin" w:fldLock="1"/>
    </w:r>
    <w:r w:rsidRPr="005E0EEC">
      <w:instrText xml:space="preserve"> DOCPROPERTY</w:instrText>
    </w:r>
    <w:r w:rsidRPr="005E0EEC">
      <w:rPr>
        <w:sz w:val="18"/>
      </w:rPr>
      <w:instrText xml:space="preserve"> "Partinummer" *\charformat </w:instrText>
    </w:r>
    <w:r w:rsidRPr="005E0EEC">
      <w:fldChar w:fldCharType="separate"/>
    </w:r>
    <w:r w:rsidRPr="005E0EEC">
      <w:t>S36043</w:t>
    </w:r>
    <w:r w:rsidRPr="005E0EEC">
      <w:fldChar w:fldCharType="end"/>
    </w:r>
  </w:p>
  <w:p w:rsidR="005729D1" w:rsidRPr="005E0EEC" w:rsidRDefault="005729D1">
    <w:pPr>
      <w:pStyle w:val="FSHRub1"/>
    </w:pPr>
    <w:r w:rsidRPr="005E0EEC">
      <w:t>Motion till riksdagen</w:t>
    </w:r>
    <w:r w:rsidRPr="005E0EEC">
      <w:br/>
    </w:r>
    <w:r w:rsidRPr="005E0EEC">
      <w:fldChar w:fldCharType="begin" w:fldLock="1"/>
    </w:r>
    <w:r w:rsidRPr="005E0EEC">
      <w:instrText xml:space="preserve"> DOCPROPERTY "YearUser" *\charformat </w:instrText>
    </w:r>
    <w:r w:rsidRPr="005E0EEC">
      <w:fldChar w:fldCharType="separate"/>
    </w:r>
    <w:r w:rsidRPr="005E0EEC">
      <w:t>2011/12</w:t>
    </w:r>
    <w:r w:rsidRPr="005E0EEC">
      <w:fldChar w:fldCharType="end"/>
    </w:r>
    <w:r w:rsidRPr="005E0EEC">
      <w:t>:</w:t>
    </w:r>
    <w:r w:rsidRPr="005E0EEC">
      <w:fldChar w:fldCharType="begin" w:fldLock="1"/>
    </w:r>
    <w:r w:rsidRPr="005E0EEC">
      <w:instrText xml:space="preserve"> DOCPROPERTY "Motionsnummer" *\charformat </w:instrText>
    </w:r>
    <w:r w:rsidRPr="005E0EEC">
      <w:fldChar w:fldCharType="separate"/>
    </w:r>
    <w:r w:rsidRPr="005E0EEC">
      <w:t>K369</w:t>
    </w:r>
    <w:r w:rsidRPr="005E0EEC">
      <w:fldChar w:fldCharType="end"/>
    </w:r>
  </w:p>
  <w:p w:rsidR="005729D1" w:rsidRPr="005E0EEC" w:rsidRDefault="005729D1">
    <w:pPr>
      <w:pStyle w:val="FSHNormalS5"/>
    </w:pPr>
    <w:r w:rsidRPr="005E0EEC">
      <w:fldChar w:fldCharType="begin" w:fldLock="1"/>
    </w:r>
    <w:r w:rsidRPr="005E0EEC">
      <w:instrText xml:space="preserve"> DOCPROPERTY "MotionarText" *\charformat </w:instrText>
    </w:r>
    <w:r w:rsidRPr="005E0EEC">
      <w:fldChar w:fldCharType="separate"/>
    </w:r>
    <w:r w:rsidRPr="005E0EEC">
      <w:t>av Christer Engelhardt m.fl. (S)</w:t>
    </w:r>
    <w:r w:rsidRPr="005E0EEC">
      <w:fldChar w:fldCharType="end"/>
    </w:r>
    <w:r w:rsidRPr="005E0EEC">
      <w:br/>
    </w:r>
    <w:r w:rsidRPr="005E0EEC">
      <w:fldChar w:fldCharType="begin" w:fldLock="1"/>
    </w:r>
    <w:r w:rsidRPr="005E0EEC">
      <w:instrText xml:space="preserve"> DOCPROPERTY "SvarFrasKort" *\charformat </w:instrText>
    </w:r>
    <w:r w:rsidRPr="005E0EEC">
      <w:fldChar w:fldCharType="end"/>
    </w:r>
  </w:p>
  <w:p w:rsidR="005729D1" w:rsidRPr="005E0EEC" w:rsidRDefault="005729D1">
    <w:pPr>
      <w:pStyle w:val="FSHTitel"/>
    </w:pPr>
    <w:r w:rsidRPr="005E0EEC">
      <w:fldChar w:fldCharType="begin" w:fldLock="1"/>
    </w:r>
    <w:r w:rsidRPr="005E0EEC">
      <w:instrText xml:space="preserve"> DOCPROPERTY</w:instrText>
    </w:r>
    <w:r w:rsidRPr="005E0EEC">
      <w:rPr>
        <w:sz w:val="18"/>
      </w:rPr>
      <w:instrText xml:space="preserve"> "RubrikSvar" *\charformat </w:instrText>
    </w:r>
    <w:r w:rsidRPr="005E0EEC">
      <w:fldChar w:fldCharType="separate"/>
    </w:r>
    <w:r w:rsidRPr="005E0EEC">
      <w:t>Tolkning av sekretessbestämmelser</w:t>
    </w:r>
    <w:r w:rsidRPr="005E0EEC">
      <w:fldChar w:fldCharType="end"/>
    </w:r>
  </w:p>
  <w:p w:rsidR="005729D1" w:rsidRPr="005E0EEC" w:rsidRDefault="005729D1">
    <w:pPr>
      <w:pStyle w:val="Normal00"/>
    </w:pPr>
  </w:p>
  <w:p w:rsidR="005729D1" w:rsidRPr="005E0EEC" w:rsidRDefault="005729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5871709">
    <w:abstractNumId w:val="3"/>
  </w:num>
  <w:num w:numId="2" w16cid:durableId="1607956791">
    <w:abstractNumId w:val="2"/>
  </w:num>
  <w:num w:numId="3" w16cid:durableId="256987841">
    <w:abstractNumId w:val="1"/>
  </w:num>
  <w:num w:numId="4" w16cid:durableId="2121990749">
    <w:abstractNumId w:val="0"/>
  </w:num>
  <w:num w:numId="5" w16cid:durableId="1276057988">
    <w:abstractNumId w:val="7"/>
  </w:num>
  <w:num w:numId="6" w16cid:durableId="137500016">
    <w:abstractNumId w:val="6"/>
  </w:num>
  <w:num w:numId="7" w16cid:durableId="451092588">
    <w:abstractNumId w:val="5"/>
  </w:num>
  <w:num w:numId="8" w16cid:durableId="2055810490">
    <w:abstractNumId w:val="4"/>
  </w:num>
  <w:num w:numId="9" w16cid:durableId="1748529917">
    <w:abstractNumId w:val="8"/>
  </w:num>
  <w:num w:numId="10" w16cid:durableId="826281614">
    <w:abstractNumId w:val="9"/>
  </w:num>
  <w:num w:numId="11" w16cid:durableId="382486452">
    <w:abstractNumId w:val="10"/>
  </w:num>
  <w:num w:numId="12" w16cid:durableId="125508846">
    <w:abstractNumId w:val="13"/>
  </w:num>
  <w:num w:numId="13" w16cid:durableId="186256358">
    <w:abstractNumId w:val="15"/>
  </w:num>
  <w:num w:numId="14" w16cid:durableId="735862258">
    <w:abstractNumId w:val="16"/>
  </w:num>
  <w:num w:numId="15" w16cid:durableId="1696878850">
    <w:abstractNumId w:val="11"/>
  </w:num>
  <w:num w:numId="16" w16cid:durableId="234318013">
    <w:abstractNumId w:val="18"/>
  </w:num>
  <w:num w:numId="17" w16cid:durableId="1643385341">
    <w:abstractNumId w:val="17"/>
  </w:num>
  <w:num w:numId="18" w16cid:durableId="1325277522">
    <w:abstractNumId w:val="14"/>
  </w:num>
  <w:num w:numId="19" w16cid:durableId="106050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FF12F82A-E462-4A80-AF8A-996136FB2BDD},{39D62049-33A8-4B42-A320-9C90309F2B1C},{0116109A-FD56-42D5-8551-9B68938ABFD6},{C824F418-ED83-4AB6-ACA0-13223F9A9CAC},{F935F001-2393-4929-824A-0F0A02C38EC8},{CFFF80BD-BBB8-47EC-A839-C0631728A435},{05DD8C55-D9A4-4282-8C04-58C9A347A29D},{18C2DAAE-5392-418E-9764-4B155BD54E99},{E954FE74-C856-472A-91F0-9EBDC78CBAB7},{9A79731D-6EA4-4282-8936-A0551B20D296},{0D5154F2-1568-4B4A-87D8-4B7FABF18F22},{4B54C719-7600-418D-8D2E-FF2EA77FD163},{5B81591F-0BBE-4331-A9F6-0338D765F8A2},{D912DB0C-5352-43D4-B693-0492640B1FBF},{B95FC32C-C965-4CD0-8439-57561DC117E3}"/>
  </w:docVars>
  <w:rsids>
    <w:rsidRoot w:val="00C44455"/>
    <w:rsid w:val="005729D1"/>
    <w:rsid w:val="005E0EEC"/>
    <w:rsid w:val="00C444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0C603B-6DC8-4FF8-9724-11E575FF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1995</Characters>
  <Application>Microsoft Office Word</Application>
  <DocSecurity>4</DocSecurity>
  <Lines>51</Lines>
  <Paragraphs>28</Paragraphs>
  <ScaleCrop>false</ScaleCrop>
  <HeadingPairs>
    <vt:vector size="2" baseType="variant">
      <vt:variant>
        <vt:lpstr>Rubrik</vt:lpstr>
      </vt:variant>
      <vt:variant>
        <vt:i4>1</vt:i4>
      </vt:variant>
    </vt:vector>
  </HeadingPairs>
  <TitlesOfParts>
    <vt:vector size="1" baseType="lpstr">
      <vt:lpstr>S36043</vt:lpstr>
    </vt:vector>
  </TitlesOfParts>
  <Company>Riksdagen</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S36043</dc:title>
  <dc:subject>S36043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2012-04-25T08:55:00Z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Tolkning av sekretessbestämmelser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Tolkning av sekretessbestämmelser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Christer Engelhardt m.fl. (S)</vt:lpwstr>
  </property>
  <property fmtid="{D5CDD505-2E9C-101B-9397-08002B2CF9AE}" pid="26" name="MotionarLista">
    <vt:lpwstr>Engelhardt, Christer (S)\Hägg, Carina (S)\Jansson, Eva-Lena (S)\Lundh Sammeli, Fredrik (S)\Hoff, Hans (S)\Larsson, Hillevi (S)\Andersson, Johan (S)\Hellman, Jörgen (S)\Åström, Karin (S)\Engle, Kerstin (S)\Örnfjäder, Krister (S)\Heydari, Shadiye (S)\</vt:lpwstr>
  </property>
  <property fmtid="{D5CDD505-2E9C-101B-9397-08002B2CF9AE}" pid="27" name="MotionarLista1">
    <vt:lpwstr>Svensson, Suzanne (S)\Bucht, Sven-Erik (S)\Strand, Thomas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 Carina Hägg (S), Eva-Lena Jansson (S), Fredrik Lundh Sammeli (S), Hans Hoff (S), Hillevi Larsson (S), Johan Andersson (S), Jörgen Hellman (S), Karin Åström (S), Kerstin Engle (S), Krister Örnfjäder (S), Shadiye Heydari (S), Suzann</vt:lpwstr>
  </property>
  <property fmtid="{D5CDD505-2E9C-101B-9397-08002B2CF9AE}" pid="31" name="MotionarLotus1">
    <vt:lpwstr>e Svensson (S), Sven-Erik Bucht (S), Thomas Strand (S)</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K369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20112012000000000083000360430069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20112012000000000083000360430069</vt:lpwstr>
  </property>
  <property fmtid="{D5CDD505-2E9C-101B-9397-08002B2CF9AE}" pid="50" name="nummer">
    <vt:lpwstr>369</vt:lpwstr>
  </property>
  <property fmtid="{D5CDD505-2E9C-101B-9397-08002B2CF9AE}" pid="51" name="utskottsbeteckning">
    <vt:lpwstr>K</vt:lpwstr>
  </property>
  <property fmtid="{D5CDD505-2E9C-101B-9397-08002B2CF9AE}" pid="52" name="GlobalUID">
    <vt:lpwstr>{3D086A39-3858-4E98-B495-DC48EC625131}</vt:lpwstr>
  </property>
  <property fmtid="{D5CDD505-2E9C-101B-9397-08002B2CF9AE}" pid="53" name="Överföringar">
    <vt:i4>0</vt:i4>
  </property>
  <property fmtid="{D5CDD505-2E9C-101B-9397-08002B2CF9AE}" pid="54" name="Checksum">
    <vt:lpwstr>*1002071225961*</vt:lpwstr>
  </property>
  <property fmtid="{D5CDD505-2E9C-101B-9397-08002B2CF9AE}" pid="55" name="skuggnummer">
    <vt:lpwstr>2808</vt:lpwstr>
  </property>
  <property fmtid="{D5CDD505-2E9C-101B-9397-08002B2CF9AE}" pid="56" name="urixVersion">
    <vt:lpwstr>4.5.0.25</vt:lpwstr>
  </property>
  <property fmtid="{D5CDD505-2E9C-101B-9397-08002B2CF9AE}" pid="57" name="urixOrigin">
    <vt:lpwstr>120425 10:55:28.709</vt:lpwstr>
  </property>
  <property fmtid="{D5CDD505-2E9C-101B-9397-08002B2CF9AE}" pid="58" name="urixGuid">
    <vt:lpwstr>{FD04B4BC-6508-448B-B906-37F29F899CA9}</vt:lpwstr>
  </property>
</Properties>
</file>