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984DCC" w14:textId="77777777">
      <w:pPr>
        <w:pStyle w:val="Normalutanindragellerluft"/>
      </w:pPr>
      <w:bookmarkStart w:name="_Toc106800475" w:id="0"/>
      <w:bookmarkStart w:name="_Toc106801300" w:id="1"/>
    </w:p>
    <w:p xmlns:w14="http://schemas.microsoft.com/office/word/2010/wordml" w:rsidRPr="009B062B" w:rsidR="00AF30DD" w:rsidP="00210DD9" w:rsidRDefault="00210DD9" w14:paraId="7DED7701" w14:textId="77777777">
      <w:pPr>
        <w:pStyle w:val="RubrikFrslagTIllRiksdagsbeslut"/>
      </w:pPr>
      <w:sdt>
        <w:sdtPr>
          <w:alias w:val="CC_Boilerplate_4"/>
          <w:tag w:val="CC_Boilerplate_4"/>
          <w:id w:val="-1644581176"/>
          <w:lock w:val="sdtContentLocked"/>
          <w:placeholder>
            <w:docPart w:val="DEC8EC4903674544AB08EBB1956AF98B"/>
          </w:placeholder>
          <w:text/>
        </w:sdtPr>
        <w:sdtEndPr/>
        <w:sdtContent>
          <w:r w:rsidRPr="009B062B" w:rsidR="00AF30DD">
            <w:t>Förslag till riksdagsbeslut</w:t>
          </w:r>
        </w:sdtContent>
      </w:sdt>
      <w:bookmarkEnd w:id="0"/>
      <w:bookmarkEnd w:id="1"/>
    </w:p>
    <w:sdt>
      <w:sdtPr>
        <w:tag w:val="b42d3c31-e5bf-4489-9c7d-7036565c58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studera förutsättningarna för bättre järnvägsförbindelser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31C2AC644439394AEE9052E730728"/>
        </w:placeholder>
        <w:text/>
      </w:sdtPr>
      <w:sdtEndPr/>
      <w:sdtContent>
        <w:p xmlns:w14="http://schemas.microsoft.com/office/word/2010/wordml" w:rsidRPr="009B062B" w:rsidR="006D79C9" w:rsidP="00333E95" w:rsidRDefault="006D79C9" w14:paraId="5956E664" w14:textId="77777777">
          <w:pPr>
            <w:pStyle w:val="Rubrik1"/>
          </w:pPr>
          <w:r>
            <w:t>Motivering</w:t>
          </w:r>
        </w:p>
      </w:sdtContent>
    </w:sdt>
    <w:bookmarkEnd w:displacedByCustomXml="prev" w:id="3"/>
    <w:bookmarkEnd w:displacedByCustomXml="prev" w:id="4"/>
    <w:p xmlns:w14="http://schemas.microsoft.com/office/word/2010/wordml" w:rsidR="009A2B69" w:rsidP="009A2B69" w:rsidRDefault="009A2B69" w14:paraId="325ED796" w14:textId="3013D5CE">
      <w:pPr>
        <w:pStyle w:val="Normalutanindragellerluft"/>
      </w:pPr>
      <w:r>
        <w:t>Västerås, Örebro och Karlstad har en viktig och strategisk placering mellan Stockholm och Oslo – två expansiva huvudstäder.</w:t>
      </w:r>
    </w:p>
    <w:p xmlns:w14="http://schemas.microsoft.com/office/word/2010/wordml" w:rsidR="009A2B69" w:rsidP="009A2B69" w:rsidRDefault="009A2B69" w14:paraId="7B816EA7" w14:textId="644996C9">
      <w:pPr>
        <w:pStyle w:val="Normalutanindragellerluft"/>
      </w:pPr>
      <w:r>
        <w:tab/>
        <w:t>Idag väljer en klar majoritet av resenärerna att flyga de drygt 40 milen mellan huvudstäderna på grund av att restiden med tåg inte är tillräckligt konkurrenskraftig. Om tåget klarade en restid på under tre timmar mellan Oslo och Stockholm skulle två tredjedelar av resenärerna i stråket välja tåget, enligt beräkningar från Kungliga Tekniska högskolan. Enligt samma beräkningar skulle ett ökat antal resenärer i sin tur generera stora intäkter. Möjligheten att få många resenärer att byta transportslag från flyg till tåg gör Oslo–Stockholm till Skandinaviens mest lönsamma järnvägsprojekt.</w:t>
      </w:r>
    </w:p>
    <w:p xmlns:w14="http://schemas.microsoft.com/office/word/2010/wordml" w:rsidR="009A2B69" w:rsidP="009A2B69" w:rsidRDefault="009A2B69" w14:paraId="2F7F02B7" w14:textId="435B5619">
      <w:pPr>
        <w:pStyle w:val="Normalutanindragellerluft"/>
      </w:pPr>
      <w:r>
        <w:tab/>
        <w:t xml:space="preserve">En bättre tågförbindelse mellan Oslo och Stockholm skulle därtill skapa en förbättrad arbetsmarknad efter hela sträckan när restiden för de som bor i Västerås, Örebro och Karlstad kortas. Möjligheten att arbetspendla längre sträckor ger inte bara arbetstagarna en större arbetsmarknad utan underlättar även för arbetsgivare att rekrytera medarbetare. </w:t>
      </w:r>
    </w:p>
    <w:p xmlns:w14="http://schemas.microsoft.com/office/word/2010/wordml" w:rsidRPr="00422B9E" w:rsidR="00422B9E" w:rsidP="009A2B69" w:rsidRDefault="009A2B69" w14:paraId="75D16D15" w14:textId="54589F5B">
      <w:pPr>
        <w:pStyle w:val="Normalutanindragellerluft"/>
      </w:pPr>
      <w:r>
        <w:lastRenderedPageBreak/>
        <w:tab/>
        <w:t>Järnvägsförbindelse mellan Oslo och Stockholm skulle dessutom vara ett viktigt bidrag i omställningen till ett nytt hållbart transportsystem och flytta över en miljon flygresenärer om året till tåget. Järnvägsförbindelsen mellan Stockholm och Oslo skulle vara strategisk och lönsam ur ett samhällsekonomiskt perspektiv.</w:t>
      </w:r>
    </w:p>
    <w:p xmlns:w14="http://schemas.microsoft.com/office/word/2010/wordml" w:rsidR="00BB6339" w:rsidP="008E0FE2" w:rsidRDefault="00BB6339" w14:paraId="7E52A7E6" w14:textId="77777777">
      <w:pPr>
        <w:pStyle w:val="Normalutanindragellerluft"/>
      </w:pPr>
    </w:p>
    <w:sdt>
      <w:sdtPr>
        <w:rPr>
          <w:i/>
          <w:noProof/>
        </w:rPr>
        <w:alias w:val="CC_Underskrifter"/>
        <w:tag w:val="CC_Underskrifter"/>
        <w:id w:val="583496634"/>
        <w:lock w:val="sdtContentLocked"/>
        <w:placeholder>
          <w:docPart w:val="2571AC7FF7AD44B481818F423516D823"/>
        </w:placeholder>
      </w:sdtPr>
      <w:sdtEndPr/>
      <w:sdtContent>
        <w:p xmlns:w14="http://schemas.microsoft.com/office/word/2010/wordml" w:rsidR="00210DD9" w:rsidP="00210DD9" w:rsidRDefault="00210DD9" w14:paraId="6BD37B21" w14:textId="77777777">
          <w:pPr/>
          <w:r/>
        </w:p>
        <w:p xmlns:w14="http://schemas.microsoft.com/office/word/2010/wordml" w:rsidR="00210DD9" w:rsidP="00210DD9" w:rsidRDefault="00210DD9" w14:paraId="500C27F1" w14:textId="5834F9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72F084" w14:textId="7D6537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3F52" w14:textId="77777777" w:rsidR="009A2B69" w:rsidRDefault="009A2B69" w:rsidP="000C1CAD">
      <w:pPr>
        <w:spacing w:line="240" w:lineRule="auto"/>
      </w:pPr>
      <w:r>
        <w:separator/>
      </w:r>
    </w:p>
  </w:endnote>
  <w:endnote w:type="continuationSeparator" w:id="0">
    <w:p w14:paraId="2A080DBF" w14:textId="77777777" w:rsidR="009A2B69" w:rsidRDefault="009A2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42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5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F41" w14:textId="33978135" w:rsidR="00262EA3" w:rsidRPr="00210DD9" w:rsidRDefault="00262EA3" w:rsidP="00210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18C6" w14:textId="77777777" w:rsidR="009A2B69" w:rsidRDefault="009A2B69" w:rsidP="000C1CAD">
      <w:pPr>
        <w:spacing w:line="240" w:lineRule="auto"/>
      </w:pPr>
      <w:r>
        <w:separator/>
      </w:r>
    </w:p>
  </w:footnote>
  <w:footnote w:type="continuationSeparator" w:id="0">
    <w:p w14:paraId="4DD7260F" w14:textId="77777777" w:rsidR="009A2B69" w:rsidRDefault="009A2B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4A77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4C110" wp14:anchorId="14250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DD9" w14:paraId="21A3120B" w14:textId="5492891C">
                          <w:pPr>
                            <w:jc w:val="right"/>
                          </w:pPr>
                          <w:sdt>
                            <w:sdtPr>
                              <w:alias w:val="CC_Noformat_Partikod"/>
                              <w:tag w:val="CC_Noformat_Partikod"/>
                              <w:id w:val="-53464382"/>
                              <w:placeholder>
                                <w:docPart w:val="852A96B9C78A4F6EB9105AD943AEFDB4"/>
                              </w:placeholder>
                              <w:text/>
                            </w:sdtPr>
                            <w:sdtEndPr/>
                            <w:sdtContent>
                              <w:r w:rsidR="009A2B69">
                                <w:t>L</w:t>
                              </w:r>
                            </w:sdtContent>
                          </w:sdt>
                          <w:sdt>
                            <w:sdtPr>
                              <w:alias w:val="CC_Noformat_Partinummer"/>
                              <w:tag w:val="CC_Noformat_Partinummer"/>
                              <w:id w:val="-1709555926"/>
                              <w:placeholder>
                                <w:docPart w:val="F53C4C64F24141D1995B6ED3A9D2CD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503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DD9" w14:paraId="21A3120B" w14:textId="5492891C">
                    <w:pPr>
                      <w:jc w:val="right"/>
                    </w:pPr>
                    <w:sdt>
                      <w:sdtPr>
                        <w:alias w:val="CC_Noformat_Partikod"/>
                        <w:tag w:val="CC_Noformat_Partikod"/>
                        <w:id w:val="-53464382"/>
                        <w:placeholder>
                          <w:docPart w:val="852A96B9C78A4F6EB9105AD943AEFDB4"/>
                        </w:placeholder>
                        <w:text/>
                      </w:sdtPr>
                      <w:sdtEndPr/>
                      <w:sdtContent>
                        <w:r w:rsidR="009A2B69">
                          <w:t>L</w:t>
                        </w:r>
                      </w:sdtContent>
                    </w:sdt>
                    <w:sdt>
                      <w:sdtPr>
                        <w:alias w:val="CC_Noformat_Partinummer"/>
                        <w:tag w:val="CC_Noformat_Partinummer"/>
                        <w:id w:val="-1709555926"/>
                        <w:placeholder>
                          <w:docPart w:val="F53C4C64F24141D1995B6ED3A9D2CD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E31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FE802D" w14:textId="77777777">
    <w:pPr>
      <w:jc w:val="right"/>
    </w:pPr>
  </w:p>
  <w:p w:rsidR="00262EA3" w:rsidP="00776B74" w:rsidRDefault="00262EA3" w14:paraId="508804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0DD9" w14:paraId="62CABD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DCE61" wp14:anchorId="163F6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DD9" w14:paraId="16C4B32F" w14:textId="45D18A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2B6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0DD9" w14:paraId="131AE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DD9" w14:paraId="097A9176" w14:textId="40151A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:3768</w:t>
        </w:r>
      </w:sdtContent>
    </w:sdt>
  </w:p>
  <w:p w:rsidR="00262EA3" w:rsidP="00E03A3D" w:rsidRDefault="00210DD9" w14:paraId="3E2B12F1" w14:textId="1C429EF0">
    <w:pPr>
      <w:pStyle w:val="Motionr"/>
    </w:pPr>
    <w:sdt>
      <w:sdtPr>
        <w:alias w:val="CC_Noformat_Avtext"/>
        <w:tag w:val="CC_Noformat_Avtext"/>
        <w:id w:val="-2020768203"/>
        <w:lock w:val="sdtContentLocked"/>
        <w:placeholder>
          <w:docPart w:val="852A96B9C78A4F6EB9105AD943AEFDB4"/>
        </w:placeholder>
        <w15:appearance w15:val="hidden"/>
        <w:text/>
      </w:sdtPr>
      <w:sdtEndPr/>
      <w:sdtContent>
        <w:r>
          <w:t>av Elin Nilsson (L)</w:t>
        </w:r>
      </w:sdtContent>
    </w:sdt>
  </w:p>
  <w:sdt>
    <w:sdtPr>
      <w:alias w:val="CC_Noformat_Rubtext"/>
      <w:tag w:val="CC_Noformat_Rubtext"/>
      <w:id w:val="-218060500"/>
      <w:lock w:val="sdtContentLocked"/>
      <w:placeholder>
        <w:docPart w:val="F53C4C64F24141D1995B6ED3A9D2CDAB"/>
      </w:placeholder>
      <w:text/>
    </w:sdtPr>
    <w:sdtEndPr/>
    <w:sdtContent>
      <w:p w:rsidR="00262EA3" w:rsidP="00283E0F" w:rsidRDefault="009A2B69" w14:paraId="15826E70" w14:textId="0F926CAD">
        <w:pPr>
          <w:pStyle w:val="FSHRub2"/>
        </w:pPr>
        <w:r>
          <w:t>Bättre tågförbindelser Stockholm–Oslo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47D36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2B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DD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6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6A4C7"/>
  <w15:chartTrackingRefBased/>
  <w15:docId w15:val="{A91E5E8B-0294-4F19-8148-7A576E81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77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8EC4903674544AB08EBB1956AF98B"/>
        <w:category>
          <w:name w:val="Allmänt"/>
          <w:gallery w:val="placeholder"/>
        </w:category>
        <w:types>
          <w:type w:val="bbPlcHdr"/>
        </w:types>
        <w:behaviors>
          <w:behavior w:val="content"/>
        </w:behaviors>
        <w:guid w:val="{D8F61FF4-6114-40F8-B68D-10DA272EE9A4}"/>
      </w:docPartPr>
      <w:docPartBody>
        <w:p w:rsidR="00474614" w:rsidRDefault="00474614">
          <w:pPr>
            <w:pStyle w:val="DEC8EC4903674544AB08EBB1956AF98B"/>
          </w:pPr>
          <w:r w:rsidRPr="005A0A93">
            <w:rPr>
              <w:rStyle w:val="Platshllartext"/>
            </w:rPr>
            <w:t>Förslag till riksdagsbeslut</w:t>
          </w:r>
        </w:p>
      </w:docPartBody>
    </w:docPart>
    <w:docPart>
      <w:docPartPr>
        <w:name w:val="CDF6C559ABB14D1F8DD0905059D7A4B7"/>
        <w:category>
          <w:name w:val="Allmänt"/>
          <w:gallery w:val="placeholder"/>
        </w:category>
        <w:types>
          <w:type w:val="bbPlcHdr"/>
        </w:types>
        <w:behaviors>
          <w:behavior w:val="content"/>
        </w:behaviors>
        <w:guid w:val="{2A9839B7-9CCE-4D43-A20E-5D2490202690}"/>
      </w:docPartPr>
      <w:docPartBody>
        <w:p w:rsidR="00474614" w:rsidRDefault="00474614">
          <w:pPr>
            <w:pStyle w:val="CDF6C559ABB14D1F8DD0905059D7A4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931C2AC644439394AEE9052E730728"/>
        <w:category>
          <w:name w:val="Allmänt"/>
          <w:gallery w:val="placeholder"/>
        </w:category>
        <w:types>
          <w:type w:val="bbPlcHdr"/>
        </w:types>
        <w:behaviors>
          <w:behavior w:val="content"/>
        </w:behaviors>
        <w:guid w:val="{3CA29F96-47DD-4D85-A5EB-129E2BC121CF}"/>
      </w:docPartPr>
      <w:docPartBody>
        <w:p w:rsidR="00474614" w:rsidRDefault="00474614">
          <w:pPr>
            <w:pStyle w:val="D8931C2AC644439394AEE9052E730728"/>
          </w:pPr>
          <w:r w:rsidRPr="005A0A93">
            <w:rPr>
              <w:rStyle w:val="Platshllartext"/>
            </w:rPr>
            <w:t>Motivering</w:t>
          </w:r>
        </w:p>
      </w:docPartBody>
    </w:docPart>
    <w:docPart>
      <w:docPartPr>
        <w:name w:val="2571AC7FF7AD44B481818F423516D823"/>
        <w:category>
          <w:name w:val="Allmänt"/>
          <w:gallery w:val="placeholder"/>
        </w:category>
        <w:types>
          <w:type w:val="bbPlcHdr"/>
        </w:types>
        <w:behaviors>
          <w:behavior w:val="content"/>
        </w:behaviors>
        <w:guid w:val="{82787BE1-9784-4197-8F99-C331C02F62FD}"/>
      </w:docPartPr>
      <w:docPartBody>
        <w:p w:rsidR="00474614" w:rsidRDefault="00474614">
          <w:pPr>
            <w:pStyle w:val="2571AC7FF7AD44B481818F423516D823"/>
          </w:pPr>
          <w:r w:rsidRPr="009B077E">
            <w:rPr>
              <w:rStyle w:val="Platshllartext"/>
            </w:rPr>
            <w:t>Namn på motionärer infogas/tas bort via panelen.</w:t>
          </w:r>
        </w:p>
      </w:docPartBody>
    </w:docPart>
    <w:docPart>
      <w:docPartPr>
        <w:name w:val="852A96B9C78A4F6EB9105AD943AEFDB4"/>
        <w:category>
          <w:name w:val="Allmänt"/>
          <w:gallery w:val="placeholder"/>
        </w:category>
        <w:types>
          <w:type w:val="bbPlcHdr"/>
        </w:types>
        <w:behaviors>
          <w:behavior w:val="content"/>
        </w:behaviors>
        <w:guid w:val="{C2363321-8443-48DE-89BE-81899F99614F}"/>
      </w:docPartPr>
      <w:docPartBody>
        <w:p w:rsidR="00474614" w:rsidRDefault="00474614">
          <w:pPr>
            <w:pStyle w:val="852A96B9C78A4F6EB9105AD943AEFDB4"/>
          </w:pPr>
          <w:r>
            <w:rPr>
              <w:rStyle w:val="Platshllartext"/>
            </w:rPr>
            <w:t xml:space="preserve"> </w:t>
          </w:r>
        </w:p>
      </w:docPartBody>
    </w:docPart>
    <w:docPart>
      <w:docPartPr>
        <w:name w:val="F53C4C64F24141D1995B6ED3A9D2CDAB"/>
        <w:category>
          <w:name w:val="Allmänt"/>
          <w:gallery w:val="placeholder"/>
        </w:category>
        <w:types>
          <w:type w:val="bbPlcHdr"/>
        </w:types>
        <w:behaviors>
          <w:behavior w:val="content"/>
        </w:behaviors>
        <w:guid w:val="{29E96AE1-6C4F-4CD2-BA48-ED63227D27EE}"/>
      </w:docPartPr>
      <w:docPartBody>
        <w:p w:rsidR="00474614" w:rsidRDefault="00474614">
          <w:pPr>
            <w:pStyle w:val="F53C4C64F24141D1995B6ED3A9D2CD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14"/>
    <w:rsid w:val="00474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8EC4903674544AB08EBB1956AF98B">
    <w:name w:val="DEC8EC4903674544AB08EBB1956AF98B"/>
  </w:style>
  <w:style w:type="paragraph" w:customStyle="1" w:styleId="CDF6C559ABB14D1F8DD0905059D7A4B7">
    <w:name w:val="CDF6C559ABB14D1F8DD0905059D7A4B7"/>
  </w:style>
  <w:style w:type="paragraph" w:customStyle="1" w:styleId="D8931C2AC644439394AEE9052E730728">
    <w:name w:val="D8931C2AC644439394AEE9052E730728"/>
  </w:style>
  <w:style w:type="paragraph" w:customStyle="1" w:styleId="2571AC7FF7AD44B481818F423516D823">
    <w:name w:val="2571AC7FF7AD44B481818F423516D823"/>
  </w:style>
  <w:style w:type="paragraph" w:customStyle="1" w:styleId="852A96B9C78A4F6EB9105AD943AEFDB4">
    <w:name w:val="852A96B9C78A4F6EB9105AD943AEFDB4"/>
  </w:style>
  <w:style w:type="paragraph" w:customStyle="1" w:styleId="F53C4C64F24141D1995B6ED3A9D2CDAB">
    <w:name w:val="F53C4C64F24141D1995B6ED3A9D2C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13EB9-269D-4D13-A926-859B5C4062BB}"/>
</file>

<file path=customXml/itemProps2.xml><?xml version="1.0" encoding="utf-8"?>
<ds:datastoreItem xmlns:ds="http://schemas.openxmlformats.org/officeDocument/2006/customXml" ds:itemID="{7EA256D7-920D-4C40-A4B3-4895D3D4724D}"/>
</file>

<file path=customXml/itemProps3.xml><?xml version="1.0" encoding="utf-8"?>
<ds:datastoreItem xmlns:ds="http://schemas.openxmlformats.org/officeDocument/2006/customXml" ds:itemID="{5C90BAF7-EFB2-4C70-A8AF-BDBE53F6EFCA}"/>
</file>

<file path=customXml/itemProps4.xml><?xml version="1.0" encoding="utf-8"?>
<ds:datastoreItem xmlns:ds="http://schemas.openxmlformats.org/officeDocument/2006/customXml" ds:itemID="{781338FB-1B2B-48B2-AF25-8CE67516CD75}"/>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1426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