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10D" w:rsidRPr="00F710C1" w:rsidRDefault="00F1210D">
      <w:pPr>
        <w:pStyle w:val="Hemstlrubrik"/>
      </w:pPr>
      <w:r w:rsidRPr="00F710C1">
        <w:t>Förslag till riksdagsbeslut</w:t>
      </w:r>
    </w:p>
    <w:p w:rsidR="00F1210D" w:rsidRPr="00F710C1" w:rsidRDefault="00F1210D">
      <w:pPr>
        <w:pStyle w:val="Hemstlatt"/>
        <w:ind w:left="0"/>
      </w:pPr>
      <w:r w:rsidRPr="00F710C1">
        <w:t>Riksdagen tillkännager för regeringen som sin mening vad som anförs i motionen om äldre människors brukarinflyta</w:t>
      </w:r>
      <w:r w:rsidRPr="00F710C1">
        <w:t>n</w:t>
      </w:r>
      <w:r w:rsidRPr="00F710C1">
        <w:t>de.</w:t>
      </w:r>
    </w:p>
    <w:p w:rsidR="00F1210D" w:rsidRPr="00F710C1" w:rsidRDefault="00F1210D">
      <w:pPr>
        <w:pStyle w:val="Rubrik1"/>
      </w:pPr>
      <w:r w:rsidRPr="00F710C1">
        <w:t>Motivering</w:t>
      </w:r>
    </w:p>
    <w:p w:rsidR="00F1210D" w:rsidRPr="00F710C1" w:rsidRDefault="00F1210D">
      <w:r w:rsidRPr="00F710C1">
        <w:t>För att ett samhälle ska utvecklas i en positiv riktning krävs det en mångfald, en mångfald som behöver visa sig</w:t>
      </w:r>
      <w:r w:rsidRPr="00F710C1">
        <w:rPr>
          <w:color w:val="000000"/>
        </w:rPr>
        <w:t xml:space="preserve"> i ålder, kön, etnicitet, men även i erfare</w:t>
      </w:r>
      <w:r w:rsidRPr="00F710C1">
        <w:rPr>
          <w:color w:val="000000"/>
        </w:rPr>
        <w:t>n</w:t>
      </w:r>
      <w:r w:rsidRPr="00F710C1">
        <w:rPr>
          <w:color w:val="000000"/>
        </w:rPr>
        <w:t>heter och bakgrund.</w:t>
      </w:r>
      <w:r w:rsidRPr="00F710C1">
        <w:t xml:space="preserve"> Det är viktigt att olika samhällsgruppers erfarenheter och kunskaper tas till vara. Detta gäller inte minst de äldre och deras villkor. In</w:t>
      </w:r>
      <w:r w:rsidRPr="00F710C1">
        <w:t>g</w:t>
      </w:r>
      <w:r w:rsidRPr="00F710C1">
        <w:t>en ska diskrimineras på grund av sin ålder. Äldre ska kunna delta i samhäll</w:t>
      </w:r>
      <w:r w:rsidRPr="00F710C1">
        <w:t>s</w:t>
      </w:r>
      <w:r w:rsidRPr="00F710C1">
        <w:t>livet på samma villkor som alla andra. Man ska inte diskrimineras på grund av att man har uppnått en viss ålder. Att bli äldre innebär att man har samlat på sig en lång livserfarenhet som bör tas tillvara. Ingen ska behöva hänvisas t</w:t>
      </w:r>
      <w:r w:rsidRPr="00F710C1">
        <w:t>ill samhällets åskådarplatser för att han eller hon blivit pensionär. Samhället har behov av den kunskap och de erfarenheter som äldre generationer kan förmedla. Detta arbete kräver engagemang inom flera politikområden och beslutsprocesser – utbildning, arbetsmarknad, kultur, samhällsplanering och ekonomi. Dessa behov kan stimuleras genom en utveckling av dagens pe</w:t>
      </w:r>
      <w:r w:rsidRPr="00F710C1">
        <w:t>n</w:t>
      </w:r>
      <w:r w:rsidRPr="00F710C1">
        <w:t>sionärsråd eller andra typer av rådslag och dialoger.</w:t>
      </w:r>
    </w:p>
    <w:p w:rsidR="00F1210D" w:rsidRPr="00F710C1" w:rsidRDefault="00F1210D">
      <w:pPr>
        <w:pStyle w:val="Normaltindrag"/>
      </w:pPr>
      <w:r w:rsidRPr="00F710C1">
        <w:t>De äldres brukarinflytande kan säkerställas genom en tydligare lagstif</w:t>
      </w:r>
      <w:r w:rsidRPr="00F710C1">
        <w:t>t</w:t>
      </w:r>
      <w:r w:rsidRPr="00F710C1">
        <w:t>ning. Vi vill att regeringen prövar frågan om hur de äldres inflytande i de politiska beslutsprocesserna kan säkerställas på ett tydligare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10C1">
        <w:trPr>
          <w:cantSplit/>
        </w:trPr>
        <w:tc>
          <w:tcPr>
            <w:tcW w:w="3046" w:type="dxa"/>
          </w:tcPr>
          <w:p w:rsidR="00F1210D" w:rsidRPr="00F710C1" w:rsidRDefault="00F1210D">
            <w:pPr>
              <w:pStyle w:val="UnderskriftDatum"/>
              <w:spacing w:before="240"/>
            </w:pPr>
            <w:r w:rsidRPr="00F710C1">
              <w:t>Stockholm den 3 oktober 2007</w:t>
            </w:r>
          </w:p>
        </w:tc>
        <w:tc>
          <w:tcPr>
            <w:tcW w:w="3047" w:type="dxa"/>
          </w:tcPr>
          <w:p w:rsidR="00F1210D" w:rsidRPr="00F710C1" w:rsidRDefault="00F1210D">
            <w:pPr>
              <w:pStyle w:val="Underskrifter"/>
              <w:spacing w:before="240"/>
            </w:pPr>
          </w:p>
        </w:tc>
      </w:tr>
      <w:tr w:rsidR="00000000" w:rsidRPr="00F710C1">
        <w:trPr>
          <w:cantSplit/>
        </w:trPr>
        <w:tc>
          <w:tcPr>
            <w:tcW w:w="3046" w:type="dxa"/>
          </w:tcPr>
          <w:p w:rsidR="00F1210D" w:rsidRPr="00F710C1" w:rsidRDefault="00F1210D">
            <w:pPr>
              <w:pStyle w:val="Underskrifter"/>
            </w:pPr>
            <w:r w:rsidRPr="00F710C1">
              <w:t>Jan Björkman (s)</w:t>
            </w:r>
          </w:p>
        </w:tc>
        <w:tc>
          <w:tcPr>
            <w:tcW w:w="3046" w:type="dxa"/>
          </w:tcPr>
          <w:p w:rsidR="00F1210D" w:rsidRPr="00F710C1" w:rsidRDefault="00F1210D">
            <w:pPr>
              <w:pStyle w:val="Underskrifter"/>
            </w:pPr>
          </w:p>
        </w:tc>
      </w:tr>
      <w:tr w:rsidR="00000000" w:rsidRPr="00F710C1">
        <w:trPr>
          <w:cantSplit/>
        </w:trPr>
        <w:tc>
          <w:tcPr>
            <w:tcW w:w="3046" w:type="dxa"/>
          </w:tcPr>
          <w:p w:rsidR="00F1210D" w:rsidRPr="00F710C1" w:rsidRDefault="00F1210D">
            <w:pPr>
              <w:pStyle w:val="Underskrifter"/>
            </w:pPr>
            <w:r w:rsidRPr="00F710C1">
              <w:t>Kerstin Haglö (s)</w:t>
            </w:r>
          </w:p>
        </w:tc>
        <w:tc>
          <w:tcPr>
            <w:tcW w:w="3046" w:type="dxa"/>
          </w:tcPr>
          <w:p w:rsidR="00F1210D" w:rsidRPr="00F710C1" w:rsidRDefault="00F1210D">
            <w:pPr>
              <w:pStyle w:val="Underskrifter"/>
            </w:pPr>
            <w:r w:rsidRPr="00F710C1">
              <w:t>Peter Jeppsson (s)</w:t>
            </w:r>
          </w:p>
        </w:tc>
      </w:tr>
    </w:tbl>
    <w:p w:rsidR="00F1210D" w:rsidRPr="00F710C1" w:rsidRDefault="00F1210D">
      <w:pPr>
        <w:pStyle w:val="Normaltindrag"/>
      </w:pPr>
    </w:p>
    <w:sectPr w:rsidR="00F1210D" w:rsidRPr="00F710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10D" w:rsidRPr="00F710C1" w:rsidRDefault="00F1210D">
      <w:r w:rsidRPr="00F710C1">
        <w:separator/>
      </w:r>
    </w:p>
  </w:endnote>
  <w:endnote w:type="continuationSeparator" w:id="0">
    <w:p w:rsidR="00F1210D" w:rsidRPr="00F710C1" w:rsidRDefault="00F1210D">
      <w:r w:rsidRPr="00F710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10D" w:rsidRPr="00F710C1" w:rsidRDefault="00F710C1">
    <w:pPr>
      <w:pStyle w:val="Sidfot"/>
    </w:pPr>
    <w:r w:rsidRPr="00F710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33999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10D" w:rsidRDefault="00F121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210D" w:rsidRDefault="00F121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10D" w:rsidRPr="00F710C1" w:rsidRDefault="00F710C1">
    <w:pPr>
      <w:pStyle w:val="Sidfot"/>
    </w:pPr>
    <w:r w:rsidRPr="00F710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72508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10D" w:rsidRDefault="00F121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210D" w:rsidRDefault="00F121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10D" w:rsidRPr="00F710C1" w:rsidRDefault="00F710C1">
    <w:pPr>
      <w:pStyle w:val="Sidfot"/>
    </w:pPr>
    <w:r w:rsidRPr="00F710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32325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10D" w:rsidRDefault="00F121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210D" w:rsidRDefault="00F121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10D" w:rsidRPr="00F710C1" w:rsidRDefault="00F1210D">
      <w:r w:rsidRPr="00F710C1">
        <w:separator/>
      </w:r>
    </w:p>
  </w:footnote>
  <w:footnote w:type="continuationSeparator" w:id="0">
    <w:p w:rsidR="00F1210D" w:rsidRPr="00F710C1" w:rsidRDefault="00F1210D">
      <w:r w:rsidRPr="00F710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10D" w:rsidRPr="00F710C1" w:rsidRDefault="00F710C1">
    <w:pPr>
      <w:pStyle w:val="Sidhuvud"/>
    </w:pPr>
    <w:r w:rsidRPr="00F710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6803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10D" w:rsidRDefault="00F1210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210D" w:rsidRDefault="00F1210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10D" w:rsidRPr="00F710C1" w:rsidRDefault="00F710C1">
    <w:pPr>
      <w:pStyle w:val="Sidhuvud"/>
    </w:pPr>
    <w:r w:rsidRPr="00F710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3642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10D" w:rsidRDefault="00F1210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210D" w:rsidRDefault="00F1210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10D" w:rsidRPr="00F710C1" w:rsidRDefault="00F1210D">
    <w:pPr>
      <w:pStyle w:val="FSHNormal"/>
      <w:tabs>
        <w:tab w:val="right" w:pos="5840"/>
      </w:tabs>
    </w:pPr>
    <w:r w:rsidRPr="00F710C1">
      <w:br/>
    </w:r>
    <w:r w:rsidRPr="00F710C1">
      <w:fldChar w:fldCharType="begin" w:fldLock="1"/>
    </w:r>
    <w:r w:rsidRPr="00F710C1">
      <w:instrText xml:space="preserve"> DOCPROPERTY</w:instrText>
    </w:r>
    <w:r w:rsidRPr="00F710C1">
      <w:rPr>
        <w:sz w:val="18"/>
      </w:rPr>
      <w:instrText xml:space="preserve"> "YearUser" *\charformat </w:instrText>
    </w:r>
    <w:r w:rsidRPr="00F710C1">
      <w:fldChar w:fldCharType="separate"/>
    </w:r>
    <w:r w:rsidRPr="00F710C1">
      <w:t>2007/08</w:t>
    </w:r>
    <w:r w:rsidRPr="00F710C1">
      <w:fldChar w:fldCharType="end"/>
    </w:r>
    <w:r w:rsidRPr="00F710C1">
      <w:t xml:space="preserve"> </w:t>
    </w:r>
    <w:r w:rsidRPr="00F710C1">
      <w:tab/>
      <w:t xml:space="preserve">mnr: </w:t>
    </w:r>
    <w:r w:rsidRPr="00F710C1">
      <w:fldChar w:fldCharType="begin" w:fldLock="1"/>
    </w:r>
    <w:r w:rsidRPr="00F710C1">
      <w:instrText xml:space="preserve"> DOCPROPERTY</w:instrText>
    </w:r>
    <w:r w:rsidRPr="00F710C1">
      <w:rPr>
        <w:sz w:val="18"/>
      </w:rPr>
      <w:instrText xml:space="preserve"> "Motionsnummer" *\charformat </w:instrText>
    </w:r>
    <w:r w:rsidRPr="00F710C1">
      <w:fldChar w:fldCharType="separate"/>
    </w:r>
    <w:r w:rsidRPr="00F710C1">
      <w:t>K379</w:t>
    </w:r>
    <w:r w:rsidRPr="00F710C1">
      <w:fldChar w:fldCharType="end"/>
    </w:r>
    <w:r w:rsidRPr="00F710C1">
      <w:br/>
    </w:r>
    <w:r w:rsidRPr="00F710C1">
      <w:fldChar w:fldCharType="begin" w:fldLock="1"/>
    </w:r>
    <w:r w:rsidRPr="00F710C1">
      <w:instrText xml:space="preserve"> DOCPROPERTY</w:instrText>
    </w:r>
    <w:r w:rsidRPr="00F710C1">
      <w:rPr>
        <w:sz w:val="18"/>
      </w:rPr>
      <w:instrText xml:space="preserve"> "Samling" *\charformat </w:instrText>
    </w:r>
    <w:r w:rsidRPr="00F710C1">
      <w:fldChar w:fldCharType="end"/>
    </w:r>
    <w:r w:rsidRPr="00F710C1">
      <w:tab/>
      <w:t xml:space="preserve">pnr: </w:t>
    </w:r>
    <w:r w:rsidRPr="00F710C1">
      <w:fldChar w:fldCharType="begin" w:fldLock="1"/>
    </w:r>
    <w:r w:rsidRPr="00F710C1">
      <w:instrText xml:space="preserve"> DOCPROPERTY</w:instrText>
    </w:r>
    <w:r w:rsidRPr="00F710C1">
      <w:rPr>
        <w:sz w:val="18"/>
      </w:rPr>
      <w:instrText xml:space="preserve"> "Partinummer" *\charformat </w:instrText>
    </w:r>
    <w:r w:rsidRPr="00F710C1">
      <w:fldChar w:fldCharType="separate"/>
    </w:r>
    <w:r w:rsidRPr="00F710C1">
      <w:t>s3042</w:t>
    </w:r>
    <w:r w:rsidRPr="00F710C1">
      <w:fldChar w:fldCharType="end"/>
    </w:r>
  </w:p>
  <w:p w:rsidR="00F1210D" w:rsidRPr="00F710C1" w:rsidRDefault="00F1210D">
    <w:pPr>
      <w:pStyle w:val="FSHRub1"/>
    </w:pPr>
    <w:r w:rsidRPr="00F710C1">
      <w:t>Motion till riksdagen</w:t>
    </w:r>
    <w:r w:rsidRPr="00F710C1">
      <w:br/>
    </w:r>
    <w:r w:rsidRPr="00F710C1">
      <w:fldChar w:fldCharType="begin" w:fldLock="1"/>
    </w:r>
    <w:r w:rsidRPr="00F710C1">
      <w:instrText xml:space="preserve"> DOCPROPERTY "YearUser" *\charformat </w:instrText>
    </w:r>
    <w:r w:rsidRPr="00F710C1">
      <w:fldChar w:fldCharType="separate"/>
    </w:r>
    <w:r w:rsidRPr="00F710C1">
      <w:t>2007/08</w:t>
    </w:r>
    <w:r w:rsidRPr="00F710C1">
      <w:fldChar w:fldCharType="end"/>
    </w:r>
    <w:r w:rsidRPr="00F710C1">
      <w:t>:</w:t>
    </w:r>
    <w:r w:rsidRPr="00F710C1">
      <w:fldChar w:fldCharType="begin" w:fldLock="1"/>
    </w:r>
    <w:r w:rsidRPr="00F710C1">
      <w:instrText xml:space="preserve"> DOCPROPERTY "Motionsnummer" *\charformat </w:instrText>
    </w:r>
    <w:r w:rsidRPr="00F710C1">
      <w:fldChar w:fldCharType="separate"/>
    </w:r>
    <w:r w:rsidRPr="00F710C1">
      <w:t>K379</w:t>
    </w:r>
    <w:r w:rsidRPr="00F710C1">
      <w:fldChar w:fldCharType="end"/>
    </w:r>
  </w:p>
  <w:p w:rsidR="00F1210D" w:rsidRPr="00F710C1" w:rsidRDefault="00F1210D">
    <w:pPr>
      <w:pStyle w:val="FSHNormalS5"/>
    </w:pPr>
    <w:r w:rsidRPr="00F710C1">
      <w:fldChar w:fldCharType="begin" w:fldLock="1"/>
    </w:r>
    <w:r w:rsidRPr="00F710C1">
      <w:instrText xml:space="preserve"> DOCPROPERTY "MotionarText" *\charformat </w:instrText>
    </w:r>
    <w:r w:rsidRPr="00F710C1">
      <w:fldChar w:fldCharType="separate"/>
    </w:r>
    <w:r w:rsidRPr="00F710C1">
      <w:t>av Jan Björkman m.fl. (s)</w:t>
    </w:r>
    <w:r w:rsidRPr="00F710C1">
      <w:fldChar w:fldCharType="end"/>
    </w:r>
    <w:r w:rsidRPr="00F710C1">
      <w:br/>
    </w:r>
    <w:r w:rsidRPr="00F710C1">
      <w:fldChar w:fldCharType="begin" w:fldLock="1"/>
    </w:r>
    <w:r w:rsidRPr="00F710C1">
      <w:instrText xml:space="preserve"> DOCPROPERTY "SvarFrasKort" *\charformat </w:instrText>
    </w:r>
    <w:r w:rsidRPr="00F710C1">
      <w:fldChar w:fldCharType="end"/>
    </w:r>
  </w:p>
  <w:p w:rsidR="00F1210D" w:rsidRPr="00F710C1" w:rsidRDefault="00F1210D">
    <w:pPr>
      <w:pStyle w:val="FSHTitel"/>
    </w:pPr>
    <w:r w:rsidRPr="00F710C1">
      <w:fldChar w:fldCharType="begin" w:fldLock="1"/>
    </w:r>
    <w:r w:rsidRPr="00F710C1">
      <w:instrText xml:space="preserve"> DOCPROPERTY</w:instrText>
    </w:r>
    <w:r w:rsidRPr="00F710C1">
      <w:rPr>
        <w:sz w:val="18"/>
      </w:rPr>
      <w:instrText xml:space="preserve"> "RubrikSvar" *\charformat </w:instrText>
    </w:r>
    <w:r w:rsidRPr="00F710C1">
      <w:fldChar w:fldCharType="separate"/>
    </w:r>
    <w:r w:rsidRPr="00F710C1">
      <w:t>Brukarinflytande för äldre</w:t>
    </w:r>
    <w:r w:rsidRPr="00F710C1">
      <w:fldChar w:fldCharType="end"/>
    </w:r>
  </w:p>
  <w:p w:rsidR="00F1210D" w:rsidRPr="00F710C1" w:rsidRDefault="00F1210D">
    <w:pPr>
      <w:pStyle w:val="Normal00"/>
    </w:pPr>
  </w:p>
  <w:p w:rsidR="00F1210D" w:rsidRPr="00F710C1" w:rsidRDefault="00F121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1348393">
    <w:abstractNumId w:val="8"/>
  </w:num>
  <w:num w:numId="2" w16cid:durableId="1021710555">
    <w:abstractNumId w:val="9"/>
  </w:num>
  <w:num w:numId="3" w16cid:durableId="1186676007">
    <w:abstractNumId w:val="8"/>
  </w:num>
  <w:num w:numId="4" w16cid:durableId="1346589054">
    <w:abstractNumId w:val="9"/>
  </w:num>
  <w:num w:numId="5" w16cid:durableId="617643284">
    <w:abstractNumId w:val="13"/>
  </w:num>
  <w:num w:numId="6" w16cid:durableId="816261469">
    <w:abstractNumId w:val="10"/>
  </w:num>
  <w:num w:numId="7" w16cid:durableId="226232552">
    <w:abstractNumId w:val="11"/>
  </w:num>
  <w:num w:numId="8" w16cid:durableId="1519998490">
    <w:abstractNumId w:val="12"/>
  </w:num>
  <w:num w:numId="9" w16cid:durableId="1784105665">
    <w:abstractNumId w:val="8"/>
  </w:num>
  <w:num w:numId="10" w16cid:durableId="609364450">
    <w:abstractNumId w:val="3"/>
  </w:num>
  <w:num w:numId="11" w16cid:durableId="2099711970">
    <w:abstractNumId w:val="2"/>
  </w:num>
  <w:num w:numId="12" w16cid:durableId="2081249392">
    <w:abstractNumId w:val="1"/>
  </w:num>
  <w:num w:numId="13" w16cid:durableId="191235751">
    <w:abstractNumId w:val="0"/>
  </w:num>
  <w:num w:numId="14" w16cid:durableId="1430545315">
    <w:abstractNumId w:val="9"/>
  </w:num>
  <w:num w:numId="15" w16cid:durableId="618493458">
    <w:abstractNumId w:val="7"/>
  </w:num>
  <w:num w:numId="16" w16cid:durableId="1744986928">
    <w:abstractNumId w:val="6"/>
  </w:num>
  <w:num w:numId="17" w16cid:durableId="1905328">
    <w:abstractNumId w:val="5"/>
  </w:num>
  <w:num w:numId="18" w16cid:durableId="818110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FEB2DE4-9B3D-41CA-B854-8590CB951C66},{913ECFEA-3CBC-48C9-A9B4-3509B8B5DE6D},{5D7CB1CA-7CAE-491A-8DC2-13763CCF2B7E}"/>
  </w:docVars>
  <w:rsids>
    <w:rsidRoot w:val="00E52F3B"/>
    <w:rsid w:val="00E52F3B"/>
    <w:rsid w:val="00F1210D"/>
    <w:rsid w:val="00F710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8001B0-1601-426E-B6E6-58AD1392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1280</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s3042</vt:lpstr>
    </vt:vector>
  </TitlesOfParts>
  <Company>Riksdagen</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s3042</dc:title>
  <dc:subject>s3042</dc:subject>
  <dc:creator>Riksdagen</dc:creator>
  <cp:keywords>Riksdagen</cp:keywords>
  <dc:description>TKG-ktrl, MSMQ4mb, PersReg-Distribution mm</dc:description>
  <cp:lastModifiedBy>Lars Brink</cp:lastModifiedBy>
  <cp:revision>2</cp:revision>
  <cp:lastPrinted>2007-12-04T14:42:00Z</cp:lastPrinted>
  <dcterms:created xsi:type="dcterms:W3CDTF">2025-12-17T06:20:00Z</dcterms:created>
  <dcterms:modified xsi:type="dcterms:W3CDTF">2025-12-17T06:20:00Z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Brukarinflytande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Brukarinflytande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Björkman m.fl. (s)</vt:lpwstr>
  </property>
  <property fmtid="{D5CDD505-2E9C-101B-9397-08002B2CF9AE}" pid="26" name="MotionarLista">
    <vt:lpwstr>Björkman, Jan (s)\Haglö, Kerstin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Björkman (s), Kerstin Haglö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20072008000000000115000030420069</vt:lpwstr>
  </property>
  <property fmtid="{D5CDD505-2E9C-101B-9397-08002B2CF9AE}" pid="47" name="datum">
    <vt:lpwstr>071003</vt:lpwstr>
  </property>
  <property fmtid="{D5CDD505-2E9C-101B-9397-08002B2CF9AE}" pid="48" name="avsändar-e-post">
    <vt:lpwstr>lis.ohlgren@riksdagen.se</vt:lpwstr>
  </property>
  <property fmtid="{D5CDD505-2E9C-101B-9397-08002B2CF9AE}" pid="49" name="id">
    <vt:lpwstr>20072008000000000115000030420069</vt:lpwstr>
  </property>
  <property fmtid="{D5CDD505-2E9C-101B-9397-08002B2CF9AE}" pid="50" name="nummer">
    <vt:lpwstr>379</vt:lpwstr>
  </property>
  <property fmtid="{D5CDD505-2E9C-101B-9397-08002B2CF9AE}" pid="51" name="utskottsbeteckning">
    <vt:lpwstr>K</vt:lpwstr>
  </property>
  <property fmtid="{D5CDD505-2E9C-101B-9397-08002B2CF9AE}" pid="52" name="GlobalUID">
    <vt:lpwstr>{E132B1E9-5267-4154-857B-E3911CA25652}</vt:lpwstr>
  </property>
  <property fmtid="{D5CDD505-2E9C-101B-9397-08002B2CF9AE}" pid="53" name="Överföringar">
    <vt:i4>0</vt:i4>
  </property>
  <property fmtid="{D5CDD505-2E9C-101B-9397-08002B2CF9AE}" pid="54" name="Checksum">
    <vt:lpwstr>*1017585056314*</vt:lpwstr>
  </property>
  <property fmtid="{D5CDD505-2E9C-101B-9397-08002B2CF9AE}" pid="55" name="skuggnummer">
    <vt:lpwstr>2293</vt:lpwstr>
  </property>
  <property fmtid="{D5CDD505-2E9C-101B-9397-08002B2CF9AE}" pid="56" name="urixVersion">
    <vt:lpwstr>3.2.0.8</vt:lpwstr>
  </property>
  <property fmtid="{D5CDD505-2E9C-101B-9397-08002B2CF9AE}" pid="57" name="urixOrigin">
    <vt:lpwstr>071204 15:42:05.931</vt:lpwstr>
  </property>
  <property fmtid="{D5CDD505-2E9C-101B-9397-08002B2CF9AE}" pid="58" name="urixGuid">
    <vt:lpwstr>{822576A9-FB50-4877-B5FB-137DD47BC53D}</vt:lpwstr>
  </property>
</Properties>
</file>