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3403C2DF37B48BEA4EA016A99F65A39"/>
        </w:placeholder>
        <w15:appearance w15:val="hidden"/>
        <w:text/>
      </w:sdtPr>
      <w:sdtEndPr/>
      <w:sdtContent>
        <w:p w:rsidRPr="009B062B" w:rsidR="00AF30DD" w:rsidP="00190FA3" w:rsidRDefault="00AF30DD" w14:paraId="14F6AC4A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2e6d0ba0-fb26-4e14-98b1-27798cc56ff8"/>
        <w:id w:val="-141200680"/>
        <w:lock w:val="sdtLocked"/>
      </w:sdtPr>
      <w:sdtEndPr/>
      <w:sdtContent>
        <w:p w:rsidR="001D054D" w:rsidRDefault="00CC7C94" w14:paraId="14F6AC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kartläggning av habiliteringsersättningen och tillkännager detta för regeringen.</w:t>
          </w:r>
        </w:p>
      </w:sdtContent>
    </w:sdt>
    <w:p w:rsidRPr="009B062B" w:rsidR="00AF30DD" w:rsidP="009B062B" w:rsidRDefault="000156D9" w14:paraId="14F6AC4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190FA3" w:rsidR="001B4A12" w:rsidP="00190FA3" w:rsidRDefault="001B4A12" w14:paraId="14F6AC4D" w14:textId="1217C4A6">
      <w:pPr>
        <w:pStyle w:val="Normalutanindragellerluft"/>
      </w:pPr>
      <w:r w:rsidRPr="00190FA3">
        <w:t>Habiliteringsersättning är en ersättning som landets kommuner i de flesta fall betala</w:t>
      </w:r>
      <w:r w:rsidR="00190FA3">
        <w:t>r</w:t>
      </w:r>
      <w:r w:rsidRPr="00190FA3">
        <w:t xml:space="preserve"> ut till personer som beviljats insatsen daglig verksamhet inom LSS. Syftet med ersättningen är att stimulera den enskilda individen att delta i verksamheten.</w:t>
      </w:r>
    </w:p>
    <w:p w:rsidRPr="001B4A12" w:rsidR="001B4A12" w:rsidP="001B4A12" w:rsidRDefault="001B4A12" w14:paraId="14F6AC4E" w14:textId="77777777">
      <w:r w:rsidRPr="001B4A12">
        <w:t>Ersättningens storlek regleras dock inte genom LSS och daglig verksamhet skall heller inte uppfattas som en anställningsform, eftersom det inte handlar om ett ordinarie arbete.</w:t>
      </w:r>
    </w:p>
    <w:p w:rsidRPr="001B4A12" w:rsidR="001B4A12" w:rsidP="001B4A12" w:rsidRDefault="00190FA3" w14:paraId="14F6AC4F" w14:textId="27001572">
      <w:r>
        <w:t>Från rapporten av S</w:t>
      </w:r>
      <w:r w:rsidRPr="001B4A12" w:rsidR="001B4A12">
        <w:t xml:space="preserve">ocialstyrelsens öppna jämförelse kan man utläsa att 87 procent av Sveriges kommuner betalar ut habiliteringsersättning till deltagare i daglig verksamhet. Detta ger dock ingen indikation om nivå </w:t>
      </w:r>
      <w:r w:rsidRPr="001B4A12" w:rsidR="001B4A12">
        <w:lastRenderedPageBreak/>
        <w:t>för ersättningen. I rapporten daglig verksamhet enligt L</w:t>
      </w:r>
      <w:r>
        <w:t>SS, en kartläggning utgiven av S</w:t>
      </w:r>
      <w:r w:rsidRPr="001B4A12" w:rsidR="001B4A12">
        <w:t>ocialstyrelsen, så framkom det att ersättningen i medeltal låg på cirka 34 kronor per arbetsdag.</w:t>
      </w:r>
    </w:p>
    <w:p w:rsidRPr="001B4A12" w:rsidR="001B4A12" w:rsidP="001B4A12" w:rsidRDefault="001B4A12" w14:paraId="14F6AC50" w14:textId="77777777">
      <w:r w:rsidRPr="001B4A12">
        <w:t>Denna rapport togs fram 2008 och bygger på enkätsvar från landets kommuner. Efter detta har ingen ny samlad sammanställning genomförts, gällande vad som har hänt med habiliteringsersättningens utveckling.</w:t>
      </w:r>
    </w:p>
    <w:p w:rsidRPr="001B4A12" w:rsidR="001B4A12" w:rsidP="001B4A12" w:rsidRDefault="001B4A12" w14:paraId="14F6AC51" w14:textId="64C6CA7B">
      <w:r w:rsidRPr="001B4A12">
        <w:t>Även om ersättningen är en kommunal ersättning borde det rimligtvis också ligga i statens intress</w:t>
      </w:r>
      <w:r w:rsidR="00190FA3">
        <w:t>e att se hur omfattningen och</w:t>
      </w:r>
      <w:r w:rsidRPr="001B4A12">
        <w:t xml:space="preserve"> nivåerna har utvecklats.</w:t>
      </w:r>
    </w:p>
    <w:p w:rsidR="00093F48" w:rsidP="001B4A12" w:rsidRDefault="001B4A12" w14:paraId="14F6AC52" w14:textId="62798798">
      <w:r w:rsidRPr="001B4A12">
        <w:t>Regeringen bör därför ta initiativ till att det genomförs en förnyad kartläggning av habiliteringsersättningen och att de</w:t>
      </w:r>
      <w:r w:rsidR="00190FA3">
        <w:t>tta ingår i direktivet till LSS-</w:t>
      </w:r>
      <w:r w:rsidRPr="001B4A12">
        <w:t>utredningen.</w:t>
      </w:r>
    </w:p>
    <w:bookmarkStart w:name="_GoBack" w:id="1"/>
    <w:bookmarkEnd w:id="1"/>
    <w:p w:rsidRPr="001B4A12" w:rsidR="00190FA3" w:rsidP="001B4A12" w:rsidRDefault="00190FA3" w14:paraId="6B53B2A6" w14:textId="77777777"/>
    <w:sdt>
      <w:sdtPr>
        <w:alias w:val="CC_Underskrifter"/>
        <w:tag w:val="CC_Underskrifter"/>
        <w:id w:val="583496634"/>
        <w:lock w:val="sdtContentLocked"/>
        <w:placeholder>
          <w:docPart w:val="E08456DB61EF4AD188FB3A3F4BF14D8E"/>
        </w:placeholder>
        <w15:appearance w15:val="hidden"/>
      </w:sdtPr>
      <w:sdtEndPr/>
      <w:sdtContent>
        <w:p w:rsidR="004801AC" w:rsidP="00A7588F" w:rsidRDefault="00190FA3" w14:paraId="14F6AC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Eneroth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</w:tr>
    </w:tbl>
    <w:p w:rsidR="00896680" w:rsidRDefault="00896680" w14:paraId="14F6AC57" w14:textId="77777777"/>
    <w:sectPr w:rsidR="008966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6AC59" w14:textId="77777777" w:rsidR="00DB6A17" w:rsidRDefault="00DB6A17" w:rsidP="000C1CAD">
      <w:pPr>
        <w:spacing w:line="240" w:lineRule="auto"/>
      </w:pPr>
      <w:r>
        <w:separator/>
      </w:r>
    </w:p>
  </w:endnote>
  <w:endnote w:type="continuationSeparator" w:id="0">
    <w:p w14:paraId="14F6AC5A" w14:textId="77777777" w:rsidR="00DB6A17" w:rsidRDefault="00DB6A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AC5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AC60" w14:textId="05E94E9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0F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AC57" w14:textId="77777777" w:rsidR="00DB6A17" w:rsidRDefault="00DB6A17" w:rsidP="000C1CAD">
      <w:pPr>
        <w:spacing w:line="240" w:lineRule="auto"/>
      </w:pPr>
      <w:r>
        <w:separator/>
      </w:r>
    </w:p>
  </w:footnote>
  <w:footnote w:type="continuationSeparator" w:id="0">
    <w:p w14:paraId="14F6AC58" w14:textId="77777777" w:rsidR="00DB6A17" w:rsidRDefault="00DB6A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4F6AC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F6AC6B" wp14:anchorId="14F6AC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90FA3" w14:paraId="14F6AC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E265F92A14494A914421EDFAA21B88"/>
                              </w:placeholder>
                              <w:text/>
                            </w:sdtPr>
                            <w:sdtEndPr/>
                            <w:sdtContent>
                              <w:r w:rsidR="001B4A1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4EF0292543400A88ED1B6A66944F11"/>
                              </w:placeholder>
                              <w:text/>
                            </w:sdtPr>
                            <w:sdtEndPr/>
                            <w:sdtContent>
                              <w:r w:rsidR="001B4A12">
                                <w:t>5030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F6AC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90FA3" w14:paraId="14F6AC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E265F92A14494A914421EDFAA21B88"/>
                        </w:placeholder>
                        <w:text/>
                      </w:sdtPr>
                      <w:sdtEndPr/>
                      <w:sdtContent>
                        <w:r w:rsidR="001B4A1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4EF0292543400A88ED1B6A66944F11"/>
                        </w:placeholder>
                        <w:text/>
                      </w:sdtPr>
                      <w:sdtEndPr/>
                      <w:sdtContent>
                        <w:r w:rsidR="001B4A12">
                          <w:t>5030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4F6AC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90FA3" w14:paraId="14F6AC5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B4A1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B4A12">
          <w:t>5030</w:t>
        </w:r>
      </w:sdtContent>
    </w:sdt>
  </w:p>
  <w:p w:rsidR="007A5507" w:rsidP="00776B74" w:rsidRDefault="007A5507" w14:paraId="14F6AC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90FA3" w14:paraId="14F6AC6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B4A1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4A12">
          <w:t>5030</w:t>
        </w:r>
      </w:sdtContent>
    </w:sdt>
  </w:p>
  <w:p w:rsidR="007A5507" w:rsidP="00A314CF" w:rsidRDefault="00190FA3" w14:paraId="0F7A75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90FA3" w14:paraId="14F6AC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90FA3" w14:paraId="14F6AC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:1713</w:t>
        </w:r>
      </w:sdtContent>
    </w:sdt>
  </w:p>
  <w:p w:rsidR="007A5507" w:rsidP="00E03A3D" w:rsidRDefault="00190FA3" w14:paraId="14F6AC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Tomas Eneroth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B4A12" w14:paraId="14F6AC67" w14:textId="77777777">
        <w:pPr>
          <w:pStyle w:val="FSHRub2"/>
        </w:pPr>
        <w:r>
          <w:t>Kartläggning av habiliteringsersättningen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4F6AC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B4A1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0FA3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4A12"/>
    <w:rsid w:val="001B66CE"/>
    <w:rsid w:val="001B6716"/>
    <w:rsid w:val="001B697A"/>
    <w:rsid w:val="001B7753"/>
    <w:rsid w:val="001C5944"/>
    <w:rsid w:val="001C756B"/>
    <w:rsid w:val="001C774A"/>
    <w:rsid w:val="001D054D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1B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181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3ECE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680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588F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4D31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CAB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C94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6A17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6D5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5F69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F6AC49"/>
  <w15:chartTrackingRefBased/>
  <w15:docId w15:val="{6F8DDDAF-19A7-4E08-950D-9A8D4538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403C2DF37B48BEA4EA016A99F65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3F09F-E9AF-4AA3-971E-A835B7FC0541}"/>
      </w:docPartPr>
      <w:docPartBody>
        <w:p w:rsidR="00A62668" w:rsidRDefault="002E449C">
          <w:pPr>
            <w:pStyle w:val="63403C2DF37B48BEA4EA016A99F65A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8456DB61EF4AD188FB3A3F4BF14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6BC85-5E9D-4815-BC6F-399D6B3CBE04}"/>
      </w:docPartPr>
      <w:docPartBody>
        <w:p w:rsidR="00A62668" w:rsidRDefault="002E449C">
          <w:pPr>
            <w:pStyle w:val="E08456DB61EF4AD188FB3A3F4BF14D8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6E265F92A14494A914421EDFAA21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8AE6-789F-485A-8942-1C4642F2437B}"/>
      </w:docPartPr>
      <w:docPartBody>
        <w:p w:rsidR="00A62668" w:rsidRDefault="002E449C">
          <w:pPr>
            <w:pStyle w:val="06E265F92A14494A914421EDFAA21B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EF0292543400A88ED1B6A66944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2182B-0F32-487A-B2F2-4C977F210616}"/>
      </w:docPartPr>
      <w:docPartBody>
        <w:p w:rsidR="00A62668" w:rsidRDefault="002E449C">
          <w:pPr>
            <w:pStyle w:val="944EF0292543400A88ED1B6A66944F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9C"/>
    <w:rsid w:val="002E449C"/>
    <w:rsid w:val="0083183E"/>
    <w:rsid w:val="00A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403C2DF37B48BEA4EA016A99F65A39">
    <w:name w:val="63403C2DF37B48BEA4EA016A99F65A39"/>
  </w:style>
  <w:style w:type="paragraph" w:customStyle="1" w:styleId="C8F0811059BE47359C65448E6C120B7D">
    <w:name w:val="C8F0811059BE47359C65448E6C120B7D"/>
  </w:style>
  <w:style w:type="paragraph" w:customStyle="1" w:styleId="E994CB711A65482D8636F440B1AD1CA8">
    <w:name w:val="E994CB711A65482D8636F440B1AD1CA8"/>
  </w:style>
  <w:style w:type="paragraph" w:customStyle="1" w:styleId="E08456DB61EF4AD188FB3A3F4BF14D8E">
    <w:name w:val="E08456DB61EF4AD188FB3A3F4BF14D8E"/>
  </w:style>
  <w:style w:type="paragraph" w:customStyle="1" w:styleId="06E265F92A14494A914421EDFAA21B88">
    <w:name w:val="06E265F92A14494A914421EDFAA21B88"/>
  </w:style>
  <w:style w:type="paragraph" w:customStyle="1" w:styleId="944EF0292543400A88ED1B6A66944F11">
    <w:name w:val="944EF0292543400A88ED1B6A66944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EED0F-C770-4148-9358-C55CE416A150}"/>
</file>

<file path=customXml/itemProps2.xml><?xml version="1.0" encoding="utf-8"?>
<ds:datastoreItem xmlns:ds="http://schemas.openxmlformats.org/officeDocument/2006/customXml" ds:itemID="{C67F9606-64FB-432C-9EF7-3A888CEFB783}"/>
</file>

<file path=customXml/itemProps3.xml><?xml version="1.0" encoding="utf-8"?>
<ds:datastoreItem xmlns:ds="http://schemas.openxmlformats.org/officeDocument/2006/customXml" ds:itemID="{8D3FCE5F-C060-4D0F-BDE7-2D81FF180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1379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201617S5030 Kartläggning av habiliteringsersättningen</vt:lpstr>
      <vt:lpstr>
      </vt:lpstr>
    </vt:vector>
  </TitlesOfParts>
  <Company>Sveriges riksdag</Company>
  <LinksUpToDate>false</LinksUpToDate>
  <CharactersWithSpaces>1595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