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E71" w:rsidRPr="00F13569" w:rsidRDefault="00702E71" w:rsidP="00835FC9">
      <w:pPr>
        <w:pStyle w:val="Hemstlrubrik"/>
      </w:pPr>
      <w:r w:rsidRPr="00F13569">
        <w:t>Förslag till riksdagsbeslut</w:t>
      </w:r>
    </w:p>
    <w:p w:rsidR="004A0AC7" w:rsidRPr="00F13569" w:rsidRDefault="00835FC9" w:rsidP="004A0AC7">
      <w:pPr>
        <w:pStyle w:val="Hemstlatt"/>
      </w:pPr>
      <w:r w:rsidRPr="00F13569">
        <w:t>Riksdagen begär att</w:t>
      </w:r>
      <w:r w:rsidR="004A0AC7" w:rsidRPr="00F13569">
        <w:t xml:space="preserve"> regeringen lägger fram förslag som förenklar och förtydligar lagstiftningen så att det blir enklare att installera överva</w:t>
      </w:r>
      <w:r w:rsidR="004A0AC7" w:rsidRPr="00F13569">
        <w:t>k</w:t>
      </w:r>
      <w:r w:rsidR="004A0AC7" w:rsidRPr="00F13569">
        <w:t>ningskameror.</w:t>
      </w:r>
    </w:p>
    <w:p w:rsidR="00E84F25" w:rsidRPr="00F13569" w:rsidRDefault="005A4477" w:rsidP="00E22893">
      <w:pPr>
        <w:pStyle w:val="Rubrik1"/>
      </w:pPr>
      <w:r w:rsidRPr="00F13569">
        <w:t>Motivering</w:t>
      </w:r>
    </w:p>
    <w:p w:rsidR="002F315D" w:rsidRPr="00F13569" w:rsidRDefault="002F315D" w:rsidP="00702E71">
      <w:r w:rsidRPr="00F13569">
        <w:t xml:space="preserve">Diskussionen kring övervakningskameror har </w:t>
      </w:r>
      <w:r w:rsidR="00341EBF" w:rsidRPr="00F13569">
        <w:t>åter</w:t>
      </w:r>
      <w:r w:rsidRPr="00F13569">
        <w:t xml:space="preserve"> aktu</w:t>
      </w:r>
      <w:r w:rsidR="00341EBF" w:rsidRPr="00F13569">
        <w:t>aliserats</w:t>
      </w:r>
      <w:r w:rsidRPr="00F13569">
        <w:t xml:space="preserve"> under de s</w:t>
      </w:r>
      <w:r w:rsidRPr="00F13569">
        <w:t>e</w:t>
      </w:r>
      <w:r w:rsidRPr="00F13569">
        <w:t xml:space="preserve">naste åren. </w:t>
      </w:r>
    </w:p>
    <w:p w:rsidR="001B02C1" w:rsidRPr="00F13569" w:rsidRDefault="00EA1265" w:rsidP="00702E71">
      <w:r w:rsidRPr="00F13569">
        <w:t xml:space="preserve">Inte minst mot bakgrund av att alltfler brott skulle kunna lösas med hjälp av övervakning. </w:t>
      </w:r>
      <w:r w:rsidR="00702E71" w:rsidRPr="00F13569">
        <w:t xml:space="preserve">Storbritannien har lyckats minska brottsligheten avsevärt efter att landet </w:t>
      </w:r>
      <w:r w:rsidRPr="00F13569">
        <w:t xml:space="preserve">mer eller mindre </w:t>
      </w:r>
      <w:r w:rsidR="00702E71" w:rsidRPr="00F13569">
        <w:t xml:space="preserve">klätts med övervakningskameror. </w:t>
      </w:r>
      <w:r w:rsidRPr="00F13569">
        <w:t>Framför</w:t>
      </w:r>
      <w:r w:rsidR="00835FC9" w:rsidRPr="00F13569">
        <w:t xml:space="preserve"> </w:t>
      </w:r>
      <w:r w:rsidRPr="00F13569">
        <w:t xml:space="preserve">allt i London, och då i tunnelbanenätet, finns fler övervakningskameror än någon annanstans. </w:t>
      </w:r>
      <w:r w:rsidR="00904DC0" w:rsidRPr="00F13569">
        <w:t xml:space="preserve">En londonbo </w:t>
      </w:r>
      <w:r w:rsidR="00835FC9" w:rsidRPr="00F13569">
        <w:t>tros filmas 300 gånger om dagen,</w:t>
      </w:r>
      <w:r w:rsidR="00904DC0" w:rsidRPr="00F13569">
        <w:t xml:space="preserve"> </w:t>
      </w:r>
      <w:r w:rsidR="00835FC9" w:rsidRPr="00F13569">
        <w:t xml:space="preserve">något </w:t>
      </w:r>
      <w:r w:rsidRPr="00F13569">
        <w:t xml:space="preserve">som varit till stor hjälp vid identifiering av de självmordsbombare som slog till mot Storbritanniens huvudstad sommaren 2005. </w:t>
      </w:r>
    </w:p>
    <w:p w:rsidR="00702E71" w:rsidRPr="00F13569" w:rsidRDefault="00702E71" w:rsidP="001E25E1">
      <w:pPr>
        <w:pStyle w:val="Normaltindrag"/>
      </w:pPr>
      <w:r w:rsidRPr="00F13569">
        <w:t>Den tidigare framförda kritiken mot</w:t>
      </w:r>
      <w:r w:rsidR="00EA1265" w:rsidRPr="00F13569">
        <w:t xml:space="preserve"> </w:t>
      </w:r>
      <w:r w:rsidRPr="00F13569">
        <w:t xml:space="preserve">skogen av dolda kameror har </w:t>
      </w:r>
      <w:r w:rsidR="001B02C1" w:rsidRPr="00F13569">
        <w:t>i stort sett</w:t>
      </w:r>
      <w:r w:rsidRPr="00F13569">
        <w:t xml:space="preserve"> tystnat</w:t>
      </w:r>
      <w:r w:rsidR="00EA1265" w:rsidRPr="00F13569">
        <w:t xml:space="preserve"> </w:t>
      </w:r>
      <w:r w:rsidR="00C03643" w:rsidRPr="00F13569">
        <w:t>då man sett vilken stor nytta p</w:t>
      </w:r>
      <w:r w:rsidRPr="00F13569">
        <w:t>olis</w:t>
      </w:r>
      <w:r w:rsidR="00C03643" w:rsidRPr="00F13569">
        <w:t xml:space="preserve"> och allmänhet</w:t>
      </w:r>
      <w:r w:rsidRPr="00F13569">
        <w:t xml:space="preserve"> </w:t>
      </w:r>
      <w:r w:rsidR="00C03643" w:rsidRPr="00F13569">
        <w:t xml:space="preserve">kan ha </w:t>
      </w:r>
      <w:r w:rsidRPr="00F13569">
        <w:t>av info</w:t>
      </w:r>
      <w:r w:rsidRPr="00F13569">
        <w:t>r</w:t>
      </w:r>
      <w:r w:rsidRPr="00F13569">
        <w:t>mationen. Ur ett trygghetsperspektiv skulle alltfler brott kunna lösas med fler kameror även i Sverig</w:t>
      </w:r>
      <w:r w:rsidR="00155859" w:rsidRPr="00F13569">
        <w:t>e.</w:t>
      </w:r>
      <w:r w:rsidRPr="00F13569">
        <w:t xml:space="preserve"> </w:t>
      </w:r>
      <w:r w:rsidR="00155859" w:rsidRPr="00F13569">
        <w:t>D</w:t>
      </w:r>
      <w:r w:rsidRPr="00F13569">
        <w:t>et skulle dessutom göra samhällsklimatet bättre och skapa mer trygghet för rädda och utsatta människor.</w:t>
      </w:r>
    </w:p>
    <w:p w:rsidR="00702E71" w:rsidRPr="00F13569" w:rsidRDefault="00155859" w:rsidP="00357390">
      <w:pPr>
        <w:pStyle w:val="Rubrik1"/>
      </w:pPr>
      <w:r w:rsidRPr="00F13569">
        <w:t>Dagens situation</w:t>
      </w:r>
    </w:p>
    <w:p w:rsidR="00702E71" w:rsidRPr="00F13569" w:rsidRDefault="00702E71" w:rsidP="00702E71">
      <w:r w:rsidRPr="00F13569">
        <w:t>Lagen om allmän kameraövervakning trädde i kraft 1998. För butiker, banker och postkontor innebär</w:t>
      </w:r>
      <w:r w:rsidR="00922EAC" w:rsidRPr="00F13569">
        <w:t xml:space="preserve"> det</w:t>
      </w:r>
      <w:r w:rsidRPr="00F13569">
        <w:t xml:space="preserve"> att det räcker med en anmälan till länsstyrelsen för att få sätta upp kameror</w:t>
      </w:r>
      <w:r w:rsidR="00AD289D" w:rsidRPr="00F13569">
        <w:t xml:space="preserve"> vid kassa och entré</w:t>
      </w:r>
      <w:r w:rsidRPr="00F13569">
        <w:t>. Vill någon sätta upp kameror på andra ställen än ovannämnda,</w:t>
      </w:r>
      <w:r w:rsidR="00AD289D" w:rsidRPr="00F13569">
        <w:t xml:space="preserve"> exempelvis på torg, i skolor eller stadsb</w:t>
      </w:r>
      <w:r w:rsidR="00423713" w:rsidRPr="00F13569">
        <w:t>u</w:t>
      </w:r>
      <w:r w:rsidR="00AD289D" w:rsidRPr="00F13569">
        <w:t>ssar,</w:t>
      </w:r>
      <w:r w:rsidR="00835FC9" w:rsidRPr="00F13569">
        <w:t xml:space="preserve"> </w:t>
      </w:r>
      <w:r w:rsidR="00835FC9" w:rsidRPr="00F13569">
        <w:lastRenderedPageBreak/>
        <w:t>krävs att länsstyrelsen</w:t>
      </w:r>
      <w:r w:rsidRPr="00F13569">
        <w:t xml:space="preserve"> </w:t>
      </w:r>
      <w:r w:rsidR="00AD289D" w:rsidRPr="00F13569">
        <w:t>utfärdar tillstånd</w:t>
      </w:r>
      <w:r w:rsidRPr="00F13569">
        <w:t xml:space="preserve">. </w:t>
      </w:r>
      <w:r w:rsidR="002E015D" w:rsidRPr="00F13569">
        <w:t xml:space="preserve">Dock måste </w:t>
      </w:r>
      <w:r w:rsidR="008828AA" w:rsidRPr="00F13569">
        <w:t>de som sätter upp öve</w:t>
      </w:r>
      <w:r w:rsidR="008828AA" w:rsidRPr="00F13569">
        <w:t>r</w:t>
      </w:r>
      <w:r w:rsidR="008828AA" w:rsidRPr="00F13569">
        <w:t xml:space="preserve">vakningskameror upplysa om detta genom skyltning. </w:t>
      </w:r>
      <w:r w:rsidRPr="00F13569">
        <w:t>Inspelat material får i de flesta fall sparas i upp till 30 dagar såvida länsstyrelsen inte beslutar annat. (</w:t>
      </w:r>
      <w:r w:rsidR="00AF17DA" w:rsidRPr="00F13569">
        <w:t>Källa: SFS 1998:150</w:t>
      </w:r>
      <w:r w:rsidR="00835FC9" w:rsidRPr="00F13569">
        <w:t>.</w:t>
      </w:r>
      <w:r w:rsidRPr="00F13569">
        <w:t>)</w:t>
      </w:r>
      <w:r w:rsidR="00E24DF2" w:rsidRPr="00F13569">
        <w:t xml:space="preserve"> Tillstånd söks hos länsstyrelsen som skickar beslutet vidare till justitieministern. Länsstyrelsen ansvarar också för tillsyn av kam</w:t>
      </w:r>
      <w:r w:rsidR="00E24DF2" w:rsidRPr="00F13569">
        <w:t>e</w:t>
      </w:r>
      <w:r w:rsidR="00E24DF2" w:rsidRPr="00F13569">
        <w:t xml:space="preserve">raövervakningen. </w:t>
      </w:r>
    </w:p>
    <w:p w:rsidR="00200E00" w:rsidRPr="00F13569" w:rsidRDefault="00200E00" w:rsidP="001E25E1">
      <w:pPr>
        <w:pStyle w:val="Normaltindrag"/>
      </w:pPr>
      <w:r w:rsidRPr="00F13569">
        <w:t xml:space="preserve">Det har dock visat sig att, trots lagens tillkommelse 1998, det inte alltid </w:t>
      </w:r>
      <w:r w:rsidR="00835FC9" w:rsidRPr="00F13569">
        <w:t xml:space="preserve">har </w:t>
      </w:r>
      <w:r w:rsidRPr="00F13569">
        <w:t>varit så lätt att få ett tillstånd. Regeringsrådet Göran Schäder föreslår därför i sin utvärdering flera förändringar i lagen om allmän kameraövervakning. Schäder vill bl</w:t>
      </w:r>
      <w:r w:rsidR="00835FC9" w:rsidRPr="00F13569">
        <w:t>.</w:t>
      </w:r>
      <w:r w:rsidRPr="00F13569">
        <w:t>a</w:t>
      </w:r>
      <w:r w:rsidR="00835FC9" w:rsidRPr="00F13569">
        <w:t>.</w:t>
      </w:r>
      <w:r w:rsidRPr="00F13569">
        <w:t xml:space="preserve"> att butiker ska få rätt att filma i hela affären utan tillstånd. Han vill också stärka det personliga skyddet. Den som filmas av någon som saknar tillstånd ska ha rätt att kräva skadestånd av den skyldige. Vidare vill Göran Schäder att det ska skyltas extra tydligt om det tillåts kameror i pro</w:t>
      </w:r>
      <w:r w:rsidRPr="00F13569">
        <w:t>v</w:t>
      </w:r>
      <w:r w:rsidRPr="00F13569">
        <w:t>hytter eller omklädningsrum. (Källa: SOU 2002:110</w:t>
      </w:r>
      <w:r w:rsidR="00835FC9" w:rsidRPr="00F13569">
        <w:t>.</w:t>
      </w:r>
      <w:r w:rsidRPr="00F13569">
        <w:t>)</w:t>
      </w:r>
    </w:p>
    <w:p w:rsidR="00B6084E" w:rsidRPr="00F13569" w:rsidRDefault="00D719CE" w:rsidP="001E25E1">
      <w:pPr>
        <w:pStyle w:val="Normaltindrag"/>
      </w:pPr>
      <w:r w:rsidRPr="00F13569">
        <w:t>Under perioden 1998 till 2004 har antalet tillståndsärenden för överva</w:t>
      </w:r>
      <w:r w:rsidRPr="00F13569">
        <w:t>k</w:t>
      </w:r>
      <w:r w:rsidRPr="00F13569">
        <w:t>ningskameror på a</w:t>
      </w:r>
      <w:r w:rsidR="00EF2DC0" w:rsidRPr="00F13569">
        <w:t xml:space="preserve">llmän plats ökat i Sverige från </w:t>
      </w:r>
      <w:r w:rsidR="00BE70E2" w:rsidRPr="00F13569">
        <w:t xml:space="preserve">572 </w:t>
      </w:r>
      <w:r w:rsidR="00932522" w:rsidRPr="00F13569">
        <w:t xml:space="preserve">beslut om </w:t>
      </w:r>
      <w:r w:rsidR="00A74A07" w:rsidRPr="00F13569">
        <w:t xml:space="preserve">tillstånd </w:t>
      </w:r>
      <w:r w:rsidR="00BE70E2" w:rsidRPr="00F13569">
        <w:t xml:space="preserve">1998 till </w:t>
      </w:r>
      <w:r w:rsidRPr="00F13569">
        <w:t xml:space="preserve">824 </w:t>
      </w:r>
      <w:r w:rsidR="00932522" w:rsidRPr="00F13569">
        <w:t>beslut</w:t>
      </w:r>
      <w:r w:rsidRPr="00F13569">
        <w:t xml:space="preserve"> 2004. </w:t>
      </w:r>
      <w:r w:rsidR="00BD35DD" w:rsidRPr="00F13569">
        <w:t>Men trots att antalet övervakningskameror ökat i Sverige tycks allmänheten inte ha något att invända. Den ökade möjligheten att kar</w:t>
      </w:r>
      <w:r w:rsidR="00BD35DD" w:rsidRPr="00F13569">
        <w:t>t</w:t>
      </w:r>
      <w:r w:rsidR="00BD35DD" w:rsidRPr="00F13569">
        <w:t xml:space="preserve">lägga våra liv tycks inte oroa svensken i någon högre utsträckning. </w:t>
      </w:r>
      <w:r w:rsidR="008104E9" w:rsidRPr="00F13569">
        <w:t>Eftersom kamerorna kan vara ett bra verktyg för att förhindra eller utreda brott tycks det finnas en stor acceptans. De flesta kamerorna sätts upp vid torg, parker, parkeringshus och skolgårdar. Men det går även att finna kameror i museer, bibliotek, väntrum på sjukhus och i kyrkans vapenhus.</w:t>
      </w:r>
    </w:p>
    <w:p w:rsidR="00D119F9" w:rsidRPr="00F13569" w:rsidRDefault="00D119F9" w:rsidP="00835FC9">
      <w:pPr>
        <w:pStyle w:val="Normaltindrag"/>
      </w:pPr>
      <w:r w:rsidRPr="00F13569">
        <w:t xml:space="preserve">Det finns många exempel där övervakningskamerorna </w:t>
      </w:r>
      <w:r w:rsidR="008178F3" w:rsidRPr="00F13569">
        <w:t xml:space="preserve">har </w:t>
      </w:r>
      <w:r w:rsidRPr="00F13569">
        <w:t>varit</w:t>
      </w:r>
      <w:r w:rsidR="008178F3" w:rsidRPr="00F13569">
        <w:t>, eller kan vara,</w:t>
      </w:r>
      <w:r w:rsidRPr="00F13569">
        <w:t xml:space="preserve"> till stor hjälp vid brottsutredningar. </w:t>
      </w:r>
    </w:p>
    <w:p w:rsidR="00702E71" w:rsidRPr="00F13569" w:rsidRDefault="00D119F9" w:rsidP="000716DC">
      <w:pPr>
        <w:numPr>
          <w:ilvl w:val="0"/>
          <w:numId w:val="15"/>
        </w:numPr>
        <w:tabs>
          <w:tab w:val="clear" w:pos="720"/>
        </w:tabs>
        <w:ind w:left="380" w:hanging="285"/>
      </w:pPr>
      <w:r w:rsidRPr="00F13569">
        <w:t>T</w:t>
      </w:r>
      <w:r w:rsidR="00702E71" w:rsidRPr="00F13569">
        <w:t>vå poliser dömdes till tre månaders fängelse för att de misshandlat en äldre man och därefter skrivit en oriktig rapport över händelsen.</w:t>
      </w:r>
    </w:p>
    <w:p w:rsidR="00702E71" w:rsidRPr="00F13569" w:rsidRDefault="00702E71" w:rsidP="000716DC">
      <w:pPr>
        <w:numPr>
          <w:ilvl w:val="0"/>
          <w:numId w:val="15"/>
        </w:numPr>
        <w:tabs>
          <w:tab w:val="clear" w:pos="720"/>
        </w:tabs>
        <w:spacing w:before="0"/>
        <w:ind w:left="380" w:hanging="285"/>
      </w:pPr>
      <w:r w:rsidRPr="00F13569">
        <w:t>Taxiöverfall har kunnat lösas på grund av kameraövervakning. All</w:t>
      </w:r>
      <w:r w:rsidRPr="00F13569">
        <w:t>t</w:t>
      </w:r>
      <w:r w:rsidRPr="00F13569">
        <w:t>fler taxibilar utrustas med övervakningskamera</w:t>
      </w:r>
      <w:r w:rsidR="00835FC9" w:rsidRPr="00F13569">
        <w:t>,</w:t>
      </w:r>
      <w:r w:rsidRPr="00F13569">
        <w:t xml:space="preserve"> vilket de flesta taxicha</w:t>
      </w:r>
      <w:r w:rsidR="00D119F9" w:rsidRPr="00F13569">
        <w:t>u</w:t>
      </w:r>
      <w:r w:rsidRPr="00F13569">
        <w:t>ff</w:t>
      </w:r>
      <w:r w:rsidRPr="00F13569">
        <w:t>ö</w:t>
      </w:r>
      <w:r w:rsidRPr="00F13569">
        <w:t>rer välkomnar. Därför minskar också antalet taxirån i Sverige. I Göt</w:t>
      </w:r>
      <w:r w:rsidRPr="00F13569">
        <w:t>e</w:t>
      </w:r>
      <w:r w:rsidRPr="00F13569">
        <w:t xml:space="preserve">borg har siffran mer än halverats på bara tre år. </w:t>
      </w:r>
    </w:p>
    <w:p w:rsidR="00702E71" w:rsidRPr="00F13569" w:rsidRDefault="00702E71" w:rsidP="000716DC">
      <w:pPr>
        <w:numPr>
          <w:ilvl w:val="0"/>
          <w:numId w:val="15"/>
        </w:numPr>
        <w:tabs>
          <w:tab w:val="clear" w:pos="720"/>
        </w:tabs>
        <w:spacing w:before="0"/>
        <w:ind w:left="380" w:hanging="285"/>
      </w:pPr>
      <w:r w:rsidRPr="00F13569">
        <w:t>SL har infört övervakningskamera på t-banetågen. Förra året film</w:t>
      </w:r>
      <w:r w:rsidRPr="00F13569">
        <w:t>a</w:t>
      </w:r>
      <w:r w:rsidRPr="00F13569">
        <w:t>des 195 olika brott av övervak</w:t>
      </w:r>
      <w:r w:rsidR="00D1666C" w:rsidRPr="00F13569">
        <w:t>n</w:t>
      </w:r>
      <w:r w:rsidRPr="00F13569">
        <w:t>ingskameror i tunnelbanevagnar.</w:t>
      </w:r>
      <w:r w:rsidR="00835FC9" w:rsidRPr="00F13569">
        <w:t xml:space="preserve"> Det är en ökning med 70 %</w:t>
      </w:r>
      <w:r w:rsidRPr="00F13569">
        <w:t xml:space="preserve"> jämfört med förra året. Flera </w:t>
      </w:r>
      <w:r w:rsidR="006865AA" w:rsidRPr="00F13569">
        <w:t xml:space="preserve">av </w:t>
      </w:r>
      <w:r w:rsidRPr="00F13569">
        <w:t>brott</w:t>
      </w:r>
      <w:r w:rsidR="006865AA" w:rsidRPr="00F13569">
        <w:t xml:space="preserve">en </w:t>
      </w:r>
      <w:r w:rsidRPr="00F13569">
        <w:t>har kunna l</w:t>
      </w:r>
      <w:r w:rsidRPr="00F13569">
        <w:t>ö</w:t>
      </w:r>
      <w:r w:rsidRPr="00F13569">
        <w:t>sas direkt med hjälp av övervakningskameror</w:t>
      </w:r>
      <w:r w:rsidR="00835FC9" w:rsidRPr="00F13569">
        <w:t>,</w:t>
      </w:r>
      <w:r w:rsidR="006865AA" w:rsidRPr="00F13569">
        <w:t xml:space="preserve"> exempelvis ett våldtäkt</w:t>
      </w:r>
      <w:r w:rsidR="006865AA" w:rsidRPr="00F13569">
        <w:t>s</w:t>
      </w:r>
      <w:r w:rsidR="006865AA" w:rsidRPr="00F13569">
        <w:t>försök vid Fruängens t-banestation.</w:t>
      </w:r>
    </w:p>
    <w:p w:rsidR="00702E71" w:rsidRPr="00F13569" w:rsidRDefault="00835FC9" w:rsidP="000716DC">
      <w:pPr>
        <w:numPr>
          <w:ilvl w:val="0"/>
          <w:numId w:val="15"/>
        </w:numPr>
        <w:tabs>
          <w:tab w:val="clear" w:pos="720"/>
        </w:tabs>
        <w:spacing w:before="0"/>
        <w:ind w:left="380" w:hanging="285"/>
      </w:pPr>
      <w:r w:rsidRPr="00F13569">
        <w:t>Övervakningskamerorna</w:t>
      </w:r>
      <w:r w:rsidR="00D80BD0" w:rsidRPr="00F13569">
        <w:t xml:space="preserve"> vid </w:t>
      </w:r>
      <w:r w:rsidR="00702E71" w:rsidRPr="00F13569">
        <w:t xml:space="preserve">Storsjöskolan </w:t>
      </w:r>
      <w:r w:rsidR="00D80BD0" w:rsidRPr="00F13569">
        <w:t>och Skärgårdsskolan i Hol</w:t>
      </w:r>
      <w:r w:rsidR="00D80BD0" w:rsidRPr="00F13569">
        <w:t>m</w:t>
      </w:r>
      <w:r w:rsidR="00D80BD0" w:rsidRPr="00F13569">
        <w:t xml:space="preserve">sund </w:t>
      </w:r>
      <w:r w:rsidR="00702E71" w:rsidRPr="00F13569">
        <w:t xml:space="preserve">går </w:t>
      </w:r>
      <w:r w:rsidR="00D80BD0" w:rsidRPr="00F13569">
        <w:t>dygnet runt. P</w:t>
      </w:r>
      <w:r w:rsidR="00702E71" w:rsidRPr="00F13569">
        <w:t xml:space="preserve">olisen kunde nyligen använda sig av </w:t>
      </w:r>
      <w:r w:rsidRPr="00F13569">
        <w:t xml:space="preserve">en </w:t>
      </w:r>
      <w:r w:rsidR="00702E71" w:rsidRPr="00F13569">
        <w:t>ka</w:t>
      </w:r>
      <w:r w:rsidR="002C16C9" w:rsidRPr="00F13569">
        <w:t>mera då man letade</w:t>
      </w:r>
      <w:r w:rsidR="00702E71" w:rsidRPr="00F13569">
        <w:t xml:space="preserve"> efter en försvunnen kvinna. </w:t>
      </w:r>
    </w:p>
    <w:p w:rsidR="00702E71" w:rsidRPr="00F13569" w:rsidRDefault="00702E71" w:rsidP="000716DC">
      <w:pPr>
        <w:numPr>
          <w:ilvl w:val="0"/>
          <w:numId w:val="15"/>
        </w:numPr>
        <w:tabs>
          <w:tab w:val="clear" w:pos="720"/>
        </w:tabs>
        <w:spacing w:before="0"/>
        <w:ind w:left="380" w:hanging="285"/>
      </w:pPr>
      <w:r w:rsidRPr="00F13569">
        <w:t>Alla Stockholmskrogar med kö utanför dörren bör installera en överva</w:t>
      </w:r>
      <w:r w:rsidRPr="00F13569">
        <w:t>k</w:t>
      </w:r>
      <w:r w:rsidRPr="00F13569">
        <w:t>ningskamera</w:t>
      </w:r>
      <w:r w:rsidR="00C959D3" w:rsidRPr="00F13569">
        <w:t xml:space="preserve">. Detta är ett </w:t>
      </w:r>
      <w:r w:rsidRPr="00F13569">
        <w:t>exempel på att viljan att komma till</w:t>
      </w:r>
      <w:r w:rsidR="00835FC9" w:rsidRPr="00F13569">
        <w:t xml:space="preserve"> </w:t>
      </w:r>
      <w:r w:rsidRPr="00F13569">
        <w:t>rätta med</w:t>
      </w:r>
      <w:r w:rsidR="00CE5BB4" w:rsidRPr="00F13569">
        <w:t xml:space="preserve"> bråk i </w:t>
      </w:r>
      <w:r w:rsidRPr="00F13569">
        <w:t>kö</w:t>
      </w:r>
      <w:r w:rsidR="00CE5BB4" w:rsidRPr="00F13569">
        <w:t>erna</w:t>
      </w:r>
      <w:r w:rsidR="00835FC9" w:rsidRPr="00F13569">
        <w:t xml:space="preserve"> finns</w:t>
      </w:r>
      <w:r w:rsidRPr="00F13569">
        <w:t>. Övervakningskameror finns i dag på ett tiotal Stoc</w:t>
      </w:r>
      <w:r w:rsidRPr="00F13569">
        <w:t>k</w:t>
      </w:r>
      <w:r w:rsidRPr="00F13569">
        <w:t>holmskrogar som är öppna till fem på morgonen.</w:t>
      </w:r>
      <w:r w:rsidR="0072236F" w:rsidRPr="00F13569">
        <w:t xml:space="preserve"> </w:t>
      </w:r>
      <w:r w:rsidRPr="00F13569">
        <w:t>Kameran kan ha en återhållande effekt</w:t>
      </w:r>
      <w:r w:rsidR="0072236F" w:rsidRPr="00F13569">
        <w:t xml:space="preserve"> och filmen </w:t>
      </w:r>
      <w:r w:rsidRPr="00F13569">
        <w:t xml:space="preserve">kan </w:t>
      </w:r>
      <w:r w:rsidR="0072236F" w:rsidRPr="00F13569">
        <w:t>var</w:t>
      </w:r>
      <w:r w:rsidRPr="00F13569">
        <w:t>a bevi</w:t>
      </w:r>
      <w:r w:rsidRPr="00F13569">
        <w:t>s</w:t>
      </w:r>
      <w:r w:rsidRPr="00F13569">
        <w:t xml:space="preserve">material. </w:t>
      </w:r>
    </w:p>
    <w:p w:rsidR="00702E71" w:rsidRPr="00F13569" w:rsidRDefault="00702E71" w:rsidP="00357390">
      <w:pPr>
        <w:pStyle w:val="Rubrik1"/>
      </w:pPr>
      <w:r w:rsidRPr="00F13569">
        <w:t>Integritetsaspekten</w:t>
      </w:r>
    </w:p>
    <w:p w:rsidR="001E25E1" w:rsidRPr="00F13569" w:rsidRDefault="00702E71" w:rsidP="001E25E1">
      <w:r w:rsidRPr="00F13569">
        <w:t xml:space="preserve">Medborgarrättsorganisationer hävdar att ökad kameraövervakning strider mot de medborgerliga rättigheterna. Från olika organisationer som kämpar för medborgerliga rättigheter får vi ofta </w:t>
      </w:r>
      <w:r w:rsidR="00835FC9" w:rsidRPr="00F13569">
        <w:t>höra frasen:</w:t>
      </w:r>
      <w:r w:rsidR="0056238B" w:rsidRPr="00F13569">
        <w:t xml:space="preserve"> ”Storebror ser dig”.</w:t>
      </w:r>
      <w:r w:rsidRPr="00F13569">
        <w:t xml:space="preserve"> Uttryc</w:t>
      </w:r>
      <w:r w:rsidRPr="00F13569">
        <w:t>k</w:t>
      </w:r>
      <w:r w:rsidRPr="00F13569">
        <w:t xml:space="preserve">et är välkänt även för den som inte ens läst George Orwells roman </w:t>
      </w:r>
      <w:r w:rsidR="0056238B" w:rsidRPr="00F13569">
        <w:t>”</w:t>
      </w:r>
      <w:smartTag w:uri="urn:schemas-microsoft-com:office:smarttags" w:element="metricconverter">
        <w:smartTagPr>
          <w:attr w:name="ProductID" w:val="1984”"/>
        </w:smartTagPr>
        <w:r w:rsidRPr="00F13569">
          <w:t>1984</w:t>
        </w:r>
        <w:r w:rsidR="0056238B" w:rsidRPr="00F13569">
          <w:t>”</w:t>
        </w:r>
      </w:smartTag>
      <w:r w:rsidR="00676E70" w:rsidRPr="00F13569">
        <w:t xml:space="preserve">. Där porträtterar han </w:t>
      </w:r>
      <w:r w:rsidRPr="00F13569">
        <w:t xml:space="preserve">det grymma och totalitära övervakningssamhället. </w:t>
      </w:r>
      <w:r w:rsidR="00676E70" w:rsidRPr="00F13569">
        <w:t xml:space="preserve">Boken skrevs 1948. </w:t>
      </w:r>
      <w:r w:rsidRPr="00F13569">
        <w:t>Det var året</w:t>
      </w:r>
      <w:r w:rsidR="0056238B" w:rsidRPr="00F13569">
        <w:t xml:space="preserve"> </w:t>
      </w:r>
      <w:r w:rsidRPr="00F13569">
        <w:t>för Pragkuppen och Sovjetunionens maktövertaga</w:t>
      </w:r>
      <w:r w:rsidRPr="00F13569">
        <w:t>n</w:t>
      </w:r>
      <w:r w:rsidRPr="00F13569">
        <w:t xml:space="preserve">de i Östeuropa </w:t>
      </w:r>
      <w:r w:rsidR="00676E70" w:rsidRPr="00F13569">
        <w:t xml:space="preserve">– det </w:t>
      </w:r>
      <w:r w:rsidRPr="00F13569">
        <w:t>kalla</w:t>
      </w:r>
      <w:r w:rsidR="0056238B" w:rsidRPr="00F13569">
        <w:t xml:space="preserve"> </w:t>
      </w:r>
      <w:r w:rsidRPr="00F13569">
        <w:t>krigets isande begynnelse. Sedan dess har begre</w:t>
      </w:r>
      <w:r w:rsidRPr="00F13569">
        <w:t>p</w:t>
      </w:r>
      <w:r w:rsidRPr="00F13569">
        <w:t>pet Storebror vaknat till liv varje gång ännu ett steg tas för att övervaka vårt mer eller mindre offentliga beteende. Samtidigt har de</w:t>
      </w:r>
      <w:r w:rsidR="0056238B" w:rsidRPr="00F13569">
        <w:t xml:space="preserve"> </w:t>
      </w:r>
      <w:r w:rsidRPr="00F13569">
        <w:t>flesta av oss vant sig och känner sig inte särskilt hotade av att hamna i en tv-ruta utan att uttryckl</w:t>
      </w:r>
      <w:r w:rsidRPr="00F13569">
        <w:t>i</w:t>
      </w:r>
      <w:r w:rsidRPr="00F13569">
        <w:t>gen accepterat att spela med i dessa verklighetens scenarier. Vi har en utvec</w:t>
      </w:r>
      <w:r w:rsidRPr="00F13569">
        <w:t>k</w:t>
      </w:r>
      <w:r w:rsidRPr="00F13569">
        <w:t>ling som speglar ett allt hårdare samhäll</w:t>
      </w:r>
      <w:r w:rsidR="00835FC9" w:rsidRPr="00F13569">
        <w:t>e där individen känner sig allt</w:t>
      </w:r>
      <w:r w:rsidRPr="00F13569">
        <w:t>mer otrygg. Då omvärderar en del också kravet på vad som är integritet</w:t>
      </w:r>
      <w:r w:rsidR="00741E6C" w:rsidRPr="00F13569">
        <w:t>s</w:t>
      </w:r>
      <w:r w:rsidRPr="00F13569">
        <w:t>kränkande till förmån för det som är trygghets</w:t>
      </w:r>
      <w:r w:rsidR="00741E6C" w:rsidRPr="00F13569">
        <w:t>s</w:t>
      </w:r>
      <w:r w:rsidR="00676E70" w:rsidRPr="00F13569">
        <w:t>kapande.</w:t>
      </w:r>
    </w:p>
    <w:p w:rsidR="00F53C74" w:rsidRPr="00F13569" w:rsidRDefault="00F53C74" w:rsidP="001E25E1">
      <w:pPr>
        <w:pStyle w:val="Normaltindrag"/>
      </w:pPr>
      <w:r w:rsidRPr="00F13569">
        <w:t>Men i takt med att ansökningar och tillstånd ökat har också fler fall öve</w:t>
      </w:r>
      <w:r w:rsidRPr="00F13569">
        <w:t>r</w:t>
      </w:r>
      <w:r w:rsidRPr="00F13569">
        <w:t>klagats. Frågan är om det finns någon allmän plats där en kamera är otänkbar. Detta behöver förtydligas i lagstiftningen. Enligt Martin Rhodin, beredning</w:t>
      </w:r>
      <w:r w:rsidRPr="00F13569">
        <w:t>s</w:t>
      </w:r>
      <w:r w:rsidRPr="00F13569">
        <w:t xml:space="preserve">jurist hos JK, är i princip inget område </w:t>
      </w:r>
      <w:r w:rsidR="001A0213" w:rsidRPr="00F13569">
        <w:t xml:space="preserve">på allmän plats </w:t>
      </w:r>
      <w:r w:rsidRPr="00F13569">
        <w:t>fredat, på så sätt att det aldrig kan komma i fråga för att tillåta kameraövervakning. Han konstaterar att gränsen tycks gå vid butikernas provhytter – några sådana fall känner han inte till. Det tycks också vara där den enskilde personen drar sin egen gräns. Studier visar att allmänheten accepterar kameraövervakning på allmänna platser – så länge kamerorna inte registrerar vad som försiggår i omklädning</w:t>
      </w:r>
      <w:r w:rsidRPr="00F13569">
        <w:t>s</w:t>
      </w:r>
      <w:r w:rsidRPr="00F13569">
        <w:t xml:space="preserve">rum, på toaletter eller i krogköer. </w:t>
      </w:r>
    </w:p>
    <w:p w:rsidR="00702E71" w:rsidRPr="00F13569" w:rsidRDefault="00702E71" w:rsidP="00357390">
      <w:pPr>
        <w:pStyle w:val="Rubrik1"/>
      </w:pPr>
      <w:r w:rsidRPr="00F13569">
        <w:t>Avslutning</w:t>
      </w:r>
    </w:p>
    <w:p w:rsidR="00702E71" w:rsidRPr="00F13569" w:rsidRDefault="00702E71" w:rsidP="00702E71">
      <w:r w:rsidRPr="00F13569">
        <w:t xml:space="preserve">Det har tydligt framgått under de senaste åren att det finns ett starkt behov av samhällsövervakning. Händer det något i större städer </w:t>
      </w:r>
      <w:r w:rsidR="00B60206" w:rsidRPr="00F13569">
        <w:t>avstår de flesta ifrån</w:t>
      </w:r>
      <w:r w:rsidRPr="00F13569">
        <w:t xml:space="preserve"> att agera för att inte </w:t>
      </w:r>
      <w:r w:rsidR="00835FC9" w:rsidRPr="00F13569">
        <w:t xml:space="preserve">själva </w:t>
      </w:r>
      <w:r w:rsidRPr="00F13569">
        <w:t>bli inblandade. Vittnenas situation har blivit allt tuff</w:t>
      </w:r>
      <w:r w:rsidRPr="00F13569">
        <w:t>a</w:t>
      </w:r>
      <w:r w:rsidRPr="00F13569">
        <w:t>re och mer utsatt vilket lett till att allmänhetens benägenhet att vittna har minskat. Det är olyckligt. Kameraövervakning skulle</w:t>
      </w:r>
      <w:r w:rsidR="0093649C" w:rsidRPr="00F13569">
        <w:t xml:space="preserve"> kunna</w:t>
      </w:r>
      <w:r w:rsidRPr="00F13569">
        <w:t xml:space="preserve"> bli det redskap som komplettera</w:t>
      </w:r>
      <w:r w:rsidR="0093649C" w:rsidRPr="00F13569">
        <w:t>r</w:t>
      </w:r>
      <w:r w:rsidRPr="00F13569">
        <w:t xml:space="preserve"> polisens möjligheter att utreda och beivra brott. Kamerab</w:t>
      </w:r>
      <w:r w:rsidRPr="00F13569">
        <w:t>e</w:t>
      </w:r>
      <w:r w:rsidRPr="00F13569">
        <w:t>vakning har bevisligen lyckats få ne</w:t>
      </w:r>
      <w:r w:rsidR="000716DC" w:rsidRPr="00F13569">
        <w:t>d</w:t>
      </w:r>
      <w:r w:rsidRPr="00F13569">
        <w:t xml:space="preserve"> skadegörelse och antalet snatterier. </w:t>
      </w:r>
      <w:r w:rsidR="0093649C" w:rsidRPr="00F13569">
        <w:t>Länsstyrelserna</w:t>
      </w:r>
      <w:r w:rsidRPr="00F13569">
        <w:t xml:space="preserve"> har framför allt två krav som ställs för att bevilja kamer</w:t>
      </w:r>
      <w:r w:rsidRPr="00F13569">
        <w:t>a</w:t>
      </w:r>
      <w:r w:rsidRPr="00F13569">
        <w:t>övervakning och det är att ett ställe är brottsutsatt samt att det inte finns några andra lösningar för</w:t>
      </w:r>
      <w:r w:rsidR="0093649C" w:rsidRPr="00F13569">
        <w:t xml:space="preserve"> </w:t>
      </w:r>
      <w:r w:rsidRPr="00F13569">
        <w:t>att komma åt brottsligheten.</w:t>
      </w:r>
    </w:p>
    <w:p w:rsidR="00702E71" w:rsidRPr="00F13569" w:rsidRDefault="004C1ADB" w:rsidP="001E25E1">
      <w:pPr>
        <w:pStyle w:val="Normaltindrag"/>
      </w:pPr>
      <w:r w:rsidRPr="00F13569">
        <w:t>I d</w:t>
      </w:r>
      <w:r w:rsidR="00702E71" w:rsidRPr="00F13569">
        <w:t xml:space="preserve">en Schäderska utredningen </w:t>
      </w:r>
      <w:r w:rsidRPr="00F13569">
        <w:t>föreslås</w:t>
      </w:r>
      <w:r w:rsidR="00702E71" w:rsidRPr="00F13569">
        <w:t xml:space="preserve"> bl</w:t>
      </w:r>
      <w:r w:rsidR="000716DC" w:rsidRPr="00F13569">
        <w:t>.</w:t>
      </w:r>
      <w:r w:rsidR="00702E71" w:rsidRPr="00F13569">
        <w:t>a</w:t>
      </w:r>
      <w:r w:rsidR="000716DC" w:rsidRPr="00F13569">
        <w:t>.</w:t>
      </w:r>
      <w:r w:rsidR="00702E71" w:rsidRPr="00F13569">
        <w:t xml:space="preserve"> </w:t>
      </w:r>
      <w:r w:rsidR="0093649C" w:rsidRPr="00F13569">
        <w:t xml:space="preserve">att </w:t>
      </w:r>
      <w:r w:rsidR="00702E71" w:rsidRPr="00F13569">
        <w:t xml:space="preserve">det ska bli lättare att sätta upp kameror. </w:t>
      </w:r>
      <w:r w:rsidR="000716DC" w:rsidRPr="00F13569">
        <w:t>Schäder</w:t>
      </w:r>
      <w:r w:rsidR="00702E71" w:rsidRPr="00F13569">
        <w:t xml:space="preserve"> vill också värna om de</w:t>
      </w:r>
      <w:r w:rsidR="000716DC" w:rsidRPr="00F13569">
        <w:t>m</w:t>
      </w:r>
      <w:r w:rsidR="00702E71" w:rsidRPr="00F13569">
        <w:t xml:space="preserve"> som övervakas därför att det finns en betydande minoritet som tycker illa om att bli sedd.</w:t>
      </w:r>
      <w:r w:rsidR="000716DC" w:rsidRPr="00F13569">
        <w:t xml:space="preserve"> Det </w:t>
      </w:r>
      <w:r w:rsidR="00702E71" w:rsidRPr="00F13569">
        <w:t xml:space="preserve">är viktigt att inte glömma integritetsfrågan.  </w:t>
      </w:r>
    </w:p>
    <w:p w:rsidR="00702E71" w:rsidRPr="00F13569" w:rsidRDefault="00702E71" w:rsidP="001E25E1">
      <w:pPr>
        <w:pStyle w:val="Normaltindrag"/>
      </w:pPr>
      <w:r w:rsidRPr="00F13569">
        <w:t>Brottsför</w:t>
      </w:r>
      <w:r w:rsidR="0093649C" w:rsidRPr="00F13569">
        <w:t>ebygg</w:t>
      </w:r>
      <w:r w:rsidRPr="00F13569">
        <w:t>a</w:t>
      </w:r>
      <w:r w:rsidR="0093649C" w:rsidRPr="00F13569">
        <w:t>n</w:t>
      </w:r>
      <w:r w:rsidRPr="00F13569">
        <w:t>de rådet har undersökt vilken effekt övervakningskam</w:t>
      </w:r>
      <w:r w:rsidRPr="00F13569">
        <w:t>e</w:t>
      </w:r>
      <w:r w:rsidRPr="00F13569">
        <w:t>ror har.</w:t>
      </w:r>
      <w:r w:rsidR="008C638E" w:rsidRPr="00F13569">
        <w:t xml:space="preserve"> </w:t>
      </w:r>
      <w:r w:rsidR="000716DC" w:rsidRPr="00F13569">
        <w:t>Råd</w:t>
      </w:r>
      <w:r w:rsidRPr="00F13569">
        <w:t>e</w:t>
      </w:r>
      <w:r w:rsidR="000716DC" w:rsidRPr="00F13569">
        <w:t>t</w:t>
      </w:r>
      <w:r w:rsidRPr="00F13569">
        <w:t xml:space="preserve"> har bl</w:t>
      </w:r>
      <w:r w:rsidR="000716DC" w:rsidRPr="00F13569">
        <w:t>.</w:t>
      </w:r>
      <w:r w:rsidRPr="00F13569">
        <w:t>a</w:t>
      </w:r>
      <w:r w:rsidR="000716DC" w:rsidRPr="00F13569">
        <w:t>.</w:t>
      </w:r>
      <w:r w:rsidRPr="00F13569">
        <w:t xml:space="preserve"> kommit fram till att kameraövervakning kan minska</w:t>
      </w:r>
      <w:r w:rsidR="0093649C" w:rsidRPr="00F13569">
        <w:t xml:space="preserve"> </w:t>
      </w:r>
      <w:r w:rsidRPr="00F13569">
        <w:t xml:space="preserve">brottsligheten om den används </w:t>
      </w:r>
      <w:r w:rsidR="0093649C" w:rsidRPr="00F13569">
        <w:t>”</w:t>
      </w:r>
      <w:r w:rsidRPr="00F13569">
        <w:t>rätt</w:t>
      </w:r>
      <w:r w:rsidR="0093649C" w:rsidRPr="00F13569">
        <w:t>”</w:t>
      </w:r>
      <w:r w:rsidRPr="00F13569">
        <w:t>. Myndigheten har också noterat att folk</w:t>
      </w:r>
      <w:r w:rsidR="0093649C" w:rsidRPr="00F13569">
        <w:t xml:space="preserve"> </w:t>
      </w:r>
      <w:r w:rsidRPr="00F13569">
        <w:t>känner sig mer trygga.</w:t>
      </w:r>
    </w:p>
    <w:p w:rsidR="00702E71" w:rsidRPr="00F13569" w:rsidRDefault="00702E71" w:rsidP="001E25E1">
      <w:pPr>
        <w:pStyle w:val="Normaltindrag"/>
      </w:pPr>
      <w:r w:rsidRPr="00F13569">
        <w:t>I efterdyningarna av Göran Schäders utvärdering arbetas det just nu på en del</w:t>
      </w:r>
      <w:r w:rsidR="00976754" w:rsidRPr="00F13569">
        <w:t xml:space="preserve"> </w:t>
      </w:r>
      <w:r w:rsidR="0093649C" w:rsidRPr="00F13569">
        <w:t>lag</w:t>
      </w:r>
      <w:r w:rsidRPr="00F13569">
        <w:t>ändringar. Enligt uppgift från Justitiedepartementet är målet att lagen om allmän</w:t>
      </w:r>
      <w:r w:rsidR="00976754" w:rsidRPr="00F13569">
        <w:t xml:space="preserve"> </w:t>
      </w:r>
      <w:r w:rsidRPr="00F13569">
        <w:t>kameraövervakning ska vara justerad innan årsskiftet. Därmed kan vi räkna med</w:t>
      </w:r>
      <w:r w:rsidR="00976754" w:rsidRPr="00F13569">
        <w:t xml:space="preserve"> </w:t>
      </w:r>
      <w:r w:rsidRPr="00F13569">
        <w:t>fler kameror, men också med större rättigheter för oss som övervakas.</w:t>
      </w:r>
    </w:p>
    <w:p w:rsidR="00F560BE" w:rsidRPr="00F13569" w:rsidRDefault="00702E71" w:rsidP="001E25E1">
      <w:pPr>
        <w:pStyle w:val="Normaltindrag"/>
      </w:pPr>
      <w:r w:rsidRPr="00F13569">
        <w:t>Mot bakgrund av ovanstående anser jag att denna fråga, som många andra</w:t>
      </w:r>
      <w:r w:rsidR="00976754" w:rsidRPr="00F13569">
        <w:t>,</w:t>
      </w:r>
      <w:r w:rsidR="00CA6622" w:rsidRPr="00F13569">
        <w:t xml:space="preserve"> inte får</w:t>
      </w:r>
      <w:r w:rsidRPr="00F13569">
        <w:t xml:space="preserve"> dras i långbänk</w:t>
      </w:r>
      <w:r w:rsidR="00976754" w:rsidRPr="00F13569">
        <w:t>.</w:t>
      </w:r>
      <w:r w:rsidRPr="00F13569">
        <w:t xml:space="preserve"> </w:t>
      </w:r>
      <w:r w:rsidR="00976754" w:rsidRPr="00F13569">
        <w:t xml:space="preserve">Riksdagen bör därför </w:t>
      </w:r>
      <w:r w:rsidR="000716DC" w:rsidRPr="00F13569">
        <w:t xml:space="preserve">begär att </w:t>
      </w:r>
      <w:r w:rsidRPr="00F13569">
        <w:t>regeringen om</w:t>
      </w:r>
      <w:r w:rsidR="00976754" w:rsidRPr="00F13569">
        <w:t>e</w:t>
      </w:r>
      <w:r w:rsidR="000716DC" w:rsidRPr="00F13569">
        <w:t>delbart kommer</w:t>
      </w:r>
      <w:r w:rsidRPr="00F13569">
        <w:t xml:space="preserve"> med ett förslag som förenklar förfarandet vid ansökan om kamer</w:t>
      </w:r>
      <w:r w:rsidRPr="00F13569">
        <w:t>a</w:t>
      </w:r>
      <w:r w:rsidRPr="00F13569">
        <w:t>övervakning.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16DC" w:rsidRPr="00F13569">
        <w:tblPrEx>
          <w:tblCellMar>
            <w:top w:w="0" w:type="dxa"/>
            <w:bottom w:w="0" w:type="dxa"/>
          </w:tblCellMar>
        </w:tblPrEx>
        <w:trPr>
          <w:cantSplit/>
        </w:trPr>
        <w:tc>
          <w:tcPr>
            <w:tcW w:w="3046" w:type="dxa"/>
          </w:tcPr>
          <w:p w:rsidR="000716DC" w:rsidRPr="00F13569" w:rsidRDefault="000716DC" w:rsidP="000716DC">
            <w:pPr>
              <w:pStyle w:val="UnderskriftDatum"/>
              <w:spacing w:before="240"/>
            </w:pPr>
            <w:r w:rsidRPr="00F13569">
              <w:t>Stockholm den 21 september 2005</w:t>
            </w:r>
          </w:p>
        </w:tc>
        <w:tc>
          <w:tcPr>
            <w:tcW w:w="3047" w:type="dxa"/>
          </w:tcPr>
          <w:p w:rsidR="000716DC" w:rsidRPr="00F13569" w:rsidRDefault="000716DC" w:rsidP="000716DC">
            <w:pPr>
              <w:pStyle w:val="Underskrifter"/>
              <w:spacing w:before="240"/>
            </w:pPr>
          </w:p>
        </w:tc>
      </w:tr>
      <w:tr w:rsidR="000716DC" w:rsidRPr="00F13569">
        <w:tblPrEx>
          <w:tblCellMar>
            <w:top w:w="0" w:type="dxa"/>
            <w:bottom w:w="0" w:type="dxa"/>
          </w:tblCellMar>
        </w:tblPrEx>
        <w:trPr>
          <w:cantSplit/>
        </w:trPr>
        <w:tc>
          <w:tcPr>
            <w:tcW w:w="3046" w:type="dxa"/>
          </w:tcPr>
          <w:p w:rsidR="000716DC" w:rsidRPr="00F13569" w:rsidRDefault="000716DC" w:rsidP="000716DC">
            <w:pPr>
              <w:pStyle w:val="Underskrifter"/>
            </w:pPr>
            <w:r w:rsidRPr="00F13569">
              <w:t>Ragnwi Marcelind (kd)</w:t>
            </w:r>
          </w:p>
        </w:tc>
        <w:tc>
          <w:tcPr>
            <w:tcW w:w="3047" w:type="dxa"/>
          </w:tcPr>
          <w:p w:rsidR="000716DC" w:rsidRPr="00F13569" w:rsidRDefault="000716DC" w:rsidP="000716DC">
            <w:pPr>
              <w:pStyle w:val="Underskrifter"/>
            </w:pPr>
          </w:p>
        </w:tc>
      </w:tr>
    </w:tbl>
    <w:p w:rsidR="00702E71" w:rsidRPr="00F13569" w:rsidRDefault="00702E71" w:rsidP="000716DC">
      <w:pPr>
        <w:pStyle w:val="Normaltindrag"/>
      </w:pPr>
    </w:p>
    <w:sectPr w:rsidR="00702E71" w:rsidRPr="00F13569" w:rsidSect="000716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F92" w:rsidRPr="00F13569" w:rsidRDefault="003C1F92">
      <w:r w:rsidRPr="00F13569">
        <w:separator/>
      </w:r>
    </w:p>
  </w:endnote>
  <w:endnote w:type="continuationSeparator" w:id="0">
    <w:p w:rsidR="003C1F92" w:rsidRPr="00F13569" w:rsidRDefault="003C1F92">
      <w:r w:rsidRPr="00F135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C9" w:rsidRPr="00F13569" w:rsidRDefault="00F13569" w:rsidP="000716DC">
    <w:pPr>
      <w:pStyle w:val="Sidfot"/>
    </w:pPr>
    <w:r w:rsidRPr="00F135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717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DC" w:rsidRDefault="000716D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6DC" w:rsidRDefault="000716D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C9" w:rsidRPr="00F13569" w:rsidRDefault="00F13569" w:rsidP="000716DC">
    <w:pPr>
      <w:pStyle w:val="Sidfot"/>
    </w:pPr>
    <w:r w:rsidRPr="00F135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466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DC" w:rsidRDefault="000716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6DC" w:rsidRDefault="000716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C9" w:rsidRPr="00F13569" w:rsidRDefault="00F13569" w:rsidP="000716DC">
    <w:pPr>
      <w:pStyle w:val="Sidfot"/>
    </w:pPr>
    <w:r w:rsidRPr="00F135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886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DC" w:rsidRDefault="000716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6DC" w:rsidRDefault="000716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F92" w:rsidRPr="00F13569" w:rsidRDefault="003C1F92">
      <w:r w:rsidRPr="00F13569">
        <w:separator/>
      </w:r>
    </w:p>
  </w:footnote>
  <w:footnote w:type="continuationSeparator" w:id="0">
    <w:p w:rsidR="003C1F92" w:rsidRPr="00F13569" w:rsidRDefault="003C1F92">
      <w:r w:rsidRPr="00F135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C9" w:rsidRPr="00F13569" w:rsidRDefault="00F13569" w:rsidP="000716DC">
    <w:pPr>
      <w:pStyle w:val="Sidhuvud"/>
    </w:pPr>
    <w:r w:rsidRPr="00F135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4194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DC" w:rsidRDefault="000716D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6DC" w:rsidRDefault="000716D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FC9" w:rsidRPr="00F13569" w:rsidRDefault="00F13569" w:rsidP="000716DC">
    <w:pPr>
      <w:pStyle w:val="Sidhuvud"/>
    </w:pPr>
    <w:r w:rsidRPr="00F135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39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6DC" w:rsidRDefault="000716D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6DC" w:rsidRDefault="000716D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6DC" w:rsidRPr="00F13569" w:rsidRDefault="000716DC">
    <w:pPr>
      <w:pStyle w:val="FSHNormal"/>
      <w:tabs>
        <w:tab w:val="right" w:pos="5840"/>
      </w:tabs>
    </w:pPr>
    <w:r w:rsidRPr="00F13569">
      <w:br/>
    </w:r>
    <w:r w:rsidRPr="00F13569">
      <w:fldChar w:fldCharType="begin" w:fldLock="1"/>
    </w:r>
    <w:r w:rsidRPr="00F13569">
      <w:instrText xml:space="preserve"> DOCPROPERTY</w:instrText>
    </w:r>
    <w:r w:rsidRPr="00F13569">
      <w:rPr>
        <w:sz w:val="18"/>
      </w:rPr>
      <w:instrText xml:space="preserve"> "YearUser" *\charformat </w:instrText>
    </w:r>
    <w:r w:rsidRPr="00F13569">
      <w:fldChar w:fldCharType="separate"/>
    </w:r>
    <w:r w:rsidRPr="00F13569">
      <w:t>2005/06</w:t>
    </w:r>
    <w:r w:rsidRPr="00F13569">
      <w:fldChar w:fldCharType="end"/>
    </w:r>
    <w:r w:rsidRPr="00F13569">
      <w:t xml:space="preserve"> </w:t>
    </w:r>
    <w:r w:rsidRPr="00F13569">
      <w:tab/>
      <w:t xml:space="preserve">mnr: </w:t>
    </w:r>
    <w:r w:rsidRPr="00F13569">
      <w:fldChar w:fldCharType="begin" w:fldLock="1"/>
    </w:r>
    <w:r w:rsidRPr="00F13569">
      <w:instrText xml:space="preserve"> DOCPROPERTY</w:instrText>
    </w:r>
    <w:r w:rsidRPr="00F13569">
      <w:rPr>
        <w:sz w:val="18"/>
      </w:rPr>
      <w:instrText xml:space="preserve"> "Motionsnummer" *\charformat </w:instrText>
    </w:r>
    <w:r w:rsidRPr="00F13569">
      <w:fldChar w:fldCharType="separate"/>
    </w:r>
    <w:r w:rsidRPr="00F13569">
      <w:t>Ju275</w:t>
    </w:r>
    <w:r w:rsidRPr="00F13569">
      <w:fldChar w:fldCharType="end"/>
    </w:r>
    <w:r w:rsidRPr="00F13569">
      <w:br/>
    </w:r>
    <w:r w:rsidRPr="00F13569">
      <w:fldChar w:fldCharType="begin" w:fldLock="1"/>
    </w:r>
    <w:r w:rsidRPr="00F13569">
      <w:instrText xml:space="preserve"> DOCPROPERTY</w:instrText>
    </w:r>
    <w:r w:rsidRPr="00F13569">
      <w:rPr>
        <w:sz w:val="18"/>
      </w:rPr>
      <w:instrText xml:space="preserve"> "Samling" *\charformat </w:instrText>
    </w:r>
    <w:r w:rsidRPr="00F13569">
      <w:fldChar w:fldCharType="end"/>
    </w:r>
    <w:r w:rsidRPr="00F13569">
      <w:tab/>
      <w:t xml:space="preserve">pnr: </w:t>
    </w:r>
    <w:r w:rsidRPr="00F13569">
      <w:fldChar w:fldCharType="begin" w:fldLock="1"/>
    </w:r>
    <w:r w:rsidRPr="00F13569">
      <w:instrText xml:space="preserve"> DOCPROPERTY</w:instrText>
    </w:r>
    <w:r w:rsidRPr="00F13569">
      <w:rPr>
        <w:sz w:val="18"/>
      </w:rPr>
      <w:instrText xml:space="preserve"> "Partinummer" *\charformat </w:instrText>
    </w:r>
    <w:r w:rsidRPr="00F13569">
      <w:fldChar w:fldCharType="separate"/>
    </w:r>
    <w:r w:rsidRPr="00F13569">
      <w:t>kd557</w:t>
    </w:r>
    <w:r w:rsidRPr="00F13569">
      <w:fldChar w:fldCharType="end"/>
    </w:r>
  </w:p>
  <w:p w:rsidR="000716DC" w:rsidRPr="00F13569" w:rsidRDefault="000716DC">
    <w:pPr>
      <w:pStyle w:val="FSHRub1"/>
    </w:pPr>
    <w:r w:rsidRPr="00F13569">
      <w:t>Motion till riksdagen</w:t>
    </w:r>
    <w:r w:rsidRPr="00F13569">
      <w:br/>
    </w:r>
    <w:r w:rsidRPr="00F13569">
      <w:fldChar w:fldCharType="begin" w:fldLock="1"/>
    </w:r>
    <w:r w:rsidRPr="00F13569">
      <w:instrText xml:space="preserve"> DOCPROPERTY "YearUser" *\charformat </w:instrText>
    </w:r>
    <w:r w:rsidRPr="00F13569">
      <w:fldChar w:fldCharType="separate"/>
    </w:r>
    <w:r w:rsidRPr="00F13569">
      <w:t>2005/06</w:t>
    </w:r>
    <w:r w:rsidRPr="00F13569">
      <w:fldChar w:fldCharType="end"/>
    </w:r>
    <w:r w:rsidRPr="00F13569">
      <w:t>:</w:t>
    </w:r>
    <w:r w:rsidRPr="00F13569">
      <w:fldChar w:fldCharType="begin" w:fldLock="1"/>
    </w:r>
    <w:r w:rsidRPr="00F13569">
      <w:instrText xml:space="preserve"> DOCPROPERTY "Motionsnummer" *\charformat </w:instrText>
    </w:r>
    <w:r w:rsidRPr="00F13569">
      <w:fldChar w:fldCharType="separate"/>
    </w:r>
    <w:r w:rsidRPr="00F13569">
      <w:t>Ju275</w:t>
    </w:r>
    <w:r w:rsidRPr="00F13569">
      <w:fldChar w:fldCharType="end"/>
    </w:r>
  </w:p>
  <w:p w:rsidR="000716DC" w:rsidRPr="00F13569" w:rsidRDefault="000716DC">
    <w:pPr>
      <w:pStyle w:val="FSHNormalS5"/>
    </w:pPr>
    <w:r w:rsidRPr="00F13569">
      <w:fldChar w:fldCharType="begin" w:fldLock="1"/>
    </w:r>
    <w:r w:rsidRPr="00F13569">
      <w:instrText xml:space="preserve"> DOCPROPERTY "MotionarText" *\charformat </w:instrText>
    </w:r>
    <w:r w:rsidRPr="00F13569">
      <w:fldChar w:fldCharType="separate"/>
    </w:r>
    <w:r w:rsidRPr="00F13569">
      <w:t>av Ragnwi Marcelind (kd)</w:t>
    </w:r>
    <w:r w:rsidRPr="00F13569">
      <w:fldChar w:fldCharType="end"/>
    </w:r>
    <w:r w:rsidRPr="00F13569">
      <w:br/>
    </w:r>
    <w:r w:rsidRPr="00F13569">
      <w:fldChar w:fldCharType="begin" w:fldLock="1"/>
    </w:r>
    <w:r w:rsidRPr="00F13569">
      <w:instrText xml:space="preserve"> DOCPROPERTY "SvarFrasKort" *\charformat </w:instrText>
    </w:r>
    <w:r w:rsidRPr="00F13569">
      <w:fldChar w:fldCharType="end"/>
    </w:r>
  </w:p>
  <w:p w:rsidR="000716DC" w:rsidRPr="00F13569" w:rsidRDefault="000716DC">
    <w:pPr>
      <w:pStyle w:val="FSHTitel"/>
    </w:pPr>
    <w:r w:rsidRPr="00F13569">
      <w:fldChar w:fldCharType="begin" w:fldLock="1"/>
    </w:r>
    <w:r w:rsidRPr="00F13569">
      <w:instrText xml:space="preserve"> DOCPROPERTY</w:instrText>
    </w:r>
    <w:r w:rsidRPr="00F13569">
      <w:rPr>
        <w:sz w:val="18"/>
      </w:rPr>
      <w:instrText xml:space="preserve"> "RubrikSvar" *\charformat </w:instrText>
    </w:r>
    <w:r w:rsidRPr="00F13569">
      <w:fldChar w:fldCharType="separate"/>
    </w:r>
    <w:r w:rsidRPr="00F13569">
      <w:t>Övervakningskameror</w:t>
    </w:r>
    <w:r w:rsidRPr="00F13569">
      <w:fldChar w:fldCharType="end"/>
    </w:r>
  </w:p>
  <w:p w:rsidR="000716DC" w:rsidRPr="00F13569" w:rsidRDefault="000716DC" w:rsidP="000716D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FE60F1"/>
    <w:multiLevelType w:val="hybridMultilevel"/>
    <w:tmpl w:val="23AA74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49549571">
    <w:abstractNumId w:val="13"/>
  </w:num>
  <w:num w:numId="2" w16cid:durableId="426081415">
    <w:abstractNumId w:val="10"/>
  </w:num>
  <w:num w:numId="3" w16cid:durableId="673335653">
    <w:abstractNumId w:val="11"/>
  </w:num>
  <w:num w:numId="4" w16cid:durableId="1690908405">
    <w:abstractNumId w:val="12"/>
  </w:num>
  <w:num w:numId="5" w16cid:durableId="278951088">
    <w:abstractNumId w:val="8"/>
  </w:num>
  <w:num w:numId="6" w16cid:durableId="1447193346">
    <w:abstractNumId w:val="3"/>
  </w:num>
  <w:num w:numId="7" w16cid:durableId="1870800446">
    <w:abstractNumId w:val="2"/>
  </w:num>
  <w:num w:numId="8" w16cid:durableId="1536040928">
    <w:abstractNumId w:val="1"/>
  </w:num>
  <w:num w:numId="9" w16cid:durableId="24716865">
    <w:abstractNumId w:val="0"/>
  </w:num>
  <w:num w:numId="10" w16cid:durableId="1429545714">
    <w:abstractNumId w:val="9"/>
  </w:num>
  <w:num w:numId="11" w16cid:durableId="1605770080">
    <w:abstractNumId w:val="7"/>
  </w:num>
  <w:num w:numId="12" w16cid:durableId="1520001335">
    <w:abstractNumId w:val="6"/>
  </w:num>
  <w:num w:numId="13" w16cid:durableId="1024945667">
    <w:abstractNumId w:val="5"/>
  </w:num>
  <w:num w:numId="14" w16cid:durableId="1201358855">
    <w:abstractNumId w:val="4"/>
  </w:num>
  <w:num w:numId="15" w16cid:durableId="1842814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731FD3"/>
    <w:rsid w:val="00027966"/>
    <w:rsid w:val="00047EAB"/>
    <w:rsid w:val="00064BC3"/>
    <w:rsid w:val="00066775"/>
    <w:rsid w:val="000716DC"/>
    <w:rsid w:val="00072FB9"/>
    <w:rsid w:val="000E47FE"/>
    <w:rsid w:val="00100531"/>
    <w:rsid w:val="00155859"/>
    <w:rsid w:val="001A0213"/>
    <w:rsid w:val="001B02C1"/>
    <w:rsid w:val="001E25E1"/>
    <w:rsid w:val="00200E00"/>
    <w:rsid w:val="00201DFB"/>
    <w:rsid w:val="00204A63"/>
    <w:rsid w:val="00212FF1"/>
    <w:rsid w:val="00230193"/>
    <w:rsid w:val="0025068A"/>
    <w:rsid w:val="002818D3"/>
    <w:rsid w:val="0029108F"/>
    <w:rsid w:val="002C16C9"/>
    <w:rsid w:val="002D11A8"/>
    <w:rsid w:val="002D73B5"/>
    <w:rsid w:val="002E015D"/>
    <w:rsid w:val="002F315D"/>
    <w:rsid w:val="00341EBF"/>
    <w:rsid w:val="00357390"/>
    <w:rsid w:val="003C1F92"/>
    <w:rsid w:val="004131E2"/>
    <w:rsid w:val="00423713"/>
    <w:rsid w:val="00445271"/>
    <w:rsid w:val="00446D5D"/>
    <w:rsid w:val="0049647A"/>
    <w:rsid w:val="004A0504"/>
    <w:rsid w:val="004A0AC7"/>
    <w:rsid w:val="004C0218"/>
    <w:rsid w:val="004C1ADB"/>
    <w:rsid w:val="004E38D9"/>
    <w:rsid w:val="004E5EE0"/>
    <w:rsid w:val="005338F6"/>
    <w:rsid w:val="0056238B"/>
    <w:rsid w:val="00592B78"/>
    <w:rsid w:val="005A4477"/>
    <w:rsid w:val="005C1D1E"/>
    <w:rsid w:val="00676E70"/>
    <w:rsid w:val="006865AA"/>
    <w:rsid w:val="0069203D"/>
    <w:rsid w:val="00702E71"/>
    <w:rsid w:val="0072236F"/>
    <w:rsid w:val="00731FD3"/>
    <w:rsid w:val="00740D6D"/>
    <w:rsid w:val="00741E6C"/>
    <w:rsid w:val="00794149"/>
    <w:rsid w:val="007B67A7"/>
    <w:rsid w:val="007C6092"/>
    <w:rsid w:val="007D6631"/>
    <w:rsid w:val="008104E9"/>
    <w:rsid w:val="008178F3"/>
    <w:rsid w:val="00835FC9"/>
    <w:rsid w:val="008828AA"/>
    <w:rsid w:val="0089684E"/>
    <w:rsid w:val="008C638E"/>
    <w:rsid w:val="00904DC0"/>
    <w:rsid w:val="00922EAC"/>
    <w:rsid w:val="00932522"/>
    <w:rsid w:val="0093649C"/>
    <w:rsid w:val="00976754"/>
    <w:rsid w:val="00976A3F"/>
    <w:rsid w:val="00A053C6"/>
    <w:rsid w:val="00A74A07"/>
    <w:rsid w:val="00AC1BA1"/>
    <w:rsid w:val="00AD289D"/>
    <w:rsid w:val="00AF17DA"/>
    <w:rsid w:val="00B00F95"/>
    <w:rsid w:val="00B13BF0"/>
    <w:rsid w:val="00B60206"/>
    <w:rsid w:val="00B6084E"/>
    <w:rsid w:val="00BD35DD"/>
    <w:rsid w:val="00BE70E2"/>
    <w:rsid w:val="00C03643"/>
    <w:rsid w:val="00C1285C"/>
    <w:rsid w:val="00C1422F"/>
    <w:rsid w:val="00C27B7D"/>
    <w:rsid w:val="00C959D3"/>
    <w:rsid w:val="00CA6622"/>
    <w:rsid w:val="00CE5BB4"/>
    <w:rsid w:val="00D1174F"/>
    <w:rsid w:val="00D119F9"/>
    <w:rsid w:val="00D1666C"/>
    <w:rsid w:val="00D719CE"/>
    <w:rsid w:val="00D80BD0"/>
    <w:rsid w:val="00DC6C70"/>
    <w:rsid w:val="00DD64D2"/>
    <w:rsid w:val="00E22893"/>
    <w:rsid w:val="00E24DF2"/>
    <w:rsid w:val="00E360DE"/>
    <w:rsid w:val="00E75D28"/>
    <w:rsid w:val="00E81F16"/>
    <w:rsid w:val="00E84F25"/>
    <w:rsid w:val="00EA1265"/>
    <w:rsid w:val="00EF2DC0"/>
    <w:rsid w:val="00F13569"/>
    <w:rsid w:val="00F43AEA"/>
    <w:rsid w:val="00F53C74"/>
    <w:rsid w:val="00F560BE"/>
    <w:rsid w:val="00F83CFD"/>
    <w:rsid w:val="00FA74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28B2450-7A2A-468E-8361-FD5B3A5D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5FC9"/>
    <w:pPr>
      <w:spacing w:after="250"/>
    </w:pPr>
  </w:style>
  <w:style w:type="paragraph" w:customStyle="1" w:styleId="Hemstlatt">
    <w:name w:val="Hemstl_att"/>
    <w:aliases w:val="HemstPunkt,HemstPunktFlera,HemställansPunkt,Förslagstext"/>
    <w:basedOn w:val="Normal"/>
    <w:next w:val="Normal"/>
    <w:rsid w:val="00835FC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1E25E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1214</Words>
  <Characters>6935</Characters>
  <Application>Microsoft Office Word</Application>
  <DocSecurity>4</DocSecurity>
  <Lines>126</Lines>
  <Paragraphs>31</Paragraphs>
  <ScaleCrop>false</ScaleCrop>
  <HeadingPairs>
    <vt:vector size="2" baseType="variant">
      <vt:variant>
        <vt:lpstr>Rubrik</vt:lpstr>
      </vt:variant>
      <vt:variant>
        <vt:i4>1</vt:i4>
      </vt:variant>
    </vt:vector>
  </HeadingPairs>
  <TitlesOfParts>
    <vt:vector size="1" baseType="lpstr">
      <vt:lpstr>Ju275</vt:lpstr>
    </vt:vector>
  </TitlesOfParts>
  <Company>Riksdagen</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Ju275</dc:title>
  <dc:subject>Ju275</dc:subject>
  <dc:creator>Riksdagen</dc:creator>
  <cp:keywords>Riksdagen</cp:keywords>
  <dc:description/>
  <cp:lastModifiedBy>Lars Brink</cp:lastModifiedBy>
  <cp:revision>2</cp:revision>
  <cp:lastPrinted>2005-10-16T07:58:00Z</cp:lastPrinted>
  <dcterms:created xsi:type="dcterms:W3CDTF">2025-12-16T19:22:00Z</dcterms:created>
  <dcterms:modified xsi:type="dcterms:W3CDTF">2025-12-16T19:22:00Z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Övervakningskameror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Övervakningskameror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20052006000001070100000005570069</vt:lpwstr>
  </property>
  <property fmtid="{D5CDD505-2E9C-101B-9397-08002B2CF9AE}" pid="47" name="datum">
    <vt:lpwstr>050921</vt:lpwstr>
  </property>
  <property fmtid="{D5CDD505-2E9C-101B-9397-08002B2CF9AE}" pid="48" name="avsändar-e-post">
    <vt:lpwstr>hanna.toorell@riksdagen.se</vt:lpwstr>
  </property>
  <property fmtid="{D5CDD505-2E9C-101B-9397-08002B2CF9AE}" pid="49" name="id">
    <vt:lpwstr>20052006000001070100000005570069</vt:lpwstr>
  </property>
  <property fmtid="{D5CDD505-2E9C-101B-9397-08002B2CF9AE}" pid="50" name="nummer">
    <vt:lpwstr>275</vt:lpwstr>
  </property>
  <property fmtid="{D5CDD505-2E9C-101B-9397-08002B2CF9AE}" pid="51" name="utskottsbeteckning">
    <vt:lpwstr>Ju</vt:lpwstr>
  </property>
</Properties>
</file>