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B73D92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DB25DB">
              <w:t>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5D605E">
              <w:t>1</w:t>
            </w:r>
            <w:r w:rsidR="00497FA3">
              <w:t>.</w:t>
            </w:r>
            <w:r w:rsidR="008A7DB5">
              <w:t>50</w:t>
            </w:r>
            <w:r w:rsidR="00143484">
              <w:t>-</w:t>
            </w:r>
            <w:r>
              <w:t>1</w:t>
            </w:r>
            <w:r w:rsidR="005D605E">
              <w:t>2</w:t>
            </w:r>
            <w:r w:rsidR="003D5DFC">
              <w:t>.</w:t>
            </w:r>
            <w:r w:rsidR="005D605E">
              <w:t>3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453006">
              <w:t>/</w:t>
            </w:r>
          </w:p>
          <w:p w:rsidR="0031042A" w:rsidRDefault="0031042A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99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B73D92" w:rsidRDefault="00E658CD" w:rsidP="00B73D92">
            <w:pPr>
              <w:rPr>
                <w:b/>
                <w:bCs/>
                <w:snapToGrid w:val="0"/>
              </w:rPr>
            </w:pPr>
            <w:r w:rsidRPr="00E658CD">
              <w:rPr>
                <w:b/>
                <w:bCs/>
                <w:snapToGrid w:val="0"/>
              </w:rPr>
              <w:t>Medgivande att vara uppkopplade per telefon</w:t>
            </w:r>
            <w:r w:rsidR="00DF7B32">
              <w:rPr>
                <w:b/>
                <w:bCs/>
                <w:snapToGrid w:val="0"/>
              </w:rPr>
              <w:t xml:space="preserve"> </w:t>
            </w:r>
          </w:p>
          <w:p w:rsidR="00DF7B32" w:rsidRDefault="00DF7B32" w:rsidP="00B73D92">
            <w:pPr>
              <w:rPr>
                <w:b/>
                <w:bCs/>
                <w:snapToGrid w:val="0"/>
              </w:rPr>
            </w:pPr>
          </w:p>
          <w:p w:rsidR="00EB7C20" w:rsidRPr="00F75B7F" w:rsidRDefault="00EB7C20" w:rsidP="00EB7C2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tillåta följande ordinarie ledamöter och suppleanter att vara uppkopplade per telefon: Fredrik Lundh Sammeli (S), Johan Forssell (M), Petter Löberg</w:t>
            </w:r>
            <w:r w:rsidRPr="00F75B7F">
              <w:rPr>
                <w:bCs/>
                <w:snapToGrid w:val="0"/>
              </w:rPr>
              <w:t xml:space="preserve"> (</w:t>
            </w:r>
            <w:r>
              <w:rPr>
                <w:bCs/>
                <w:snapToGrid w:val="0"/>
              </w:rPr>
              <w:t>S</w:t>
            </w:r>
            <w:r w:rsidRPr="00F75B7F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,</w:t>
            </w:r>
            <w:r w:rsidR="00336983">
              <w:rPr>
                <w:bCs/>
                <w:snapToGrid w:val="0"/>
              </w:rPr>
              <w:t xml:space="preserve"> Magdalena Schröder (M),</w:t>
            </w:r>
            <w:r>
              <w:rPr>
                <w:bCs/>
                <w:snapToGrid w:val="0"/>
              </w:rPr>
              <w:t xml:space="preserve"> Johan Hedin (C), </w:t>
            </w:r>
            <w:r w:rsidRPr="00F75B7F">
              <w:rPr>
                <w:bCs/>
                <w:snapToGrid w:val="0"/>
              </w:rPr>
              <w:t>Ellen Juntti (M)</w:t>
            </w:r>
            <w:r>
              <w:rPr>
                <w:bCs/>
                <w:snapToGrid w:val="0"/>
              </w:rPr>
              <w:t>, Joakim Sandell (S), Carina Ödebrink (S), Bo Broman (SD), Ingemar Kihlström (KD)</w:t>
            </w:r>
            <w:r w:rsidR="00336983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Gustaf Lantz, (S</w:t>
            </w:r>
            <w:r w:rsidR="00336983">
              <w:rPr>
                <w:bCs/>
                <w:snapToGrid w:val="0"/>
              </w:rPr>
              <w:t>) och Mikael Damsgaard (M)</w:t>
            </w:r>
            <w:r w:rsidR="00FD0C70">
              <w:rPr>
                <w:bCs/>
                <w:snapToGrid w:val="0"/>
              </w:rPr>
              <w:t>, Sten</w:t>
            </w:r>
            <w:r w:rsidR="00596492">
              <w:rPr>
                <w:bCs/>
                <w:snapToGrid w:val="0"/>
              </w:rPr>
              <w:t xml:space="preserve"> Bergheden (M).</w:t>
            </w:r>
          </w:p>
          <w:p w:rsidR="00EB7C20" w:rsidRDefault="00EB7C20" w:rsidP="00B73D92">
            <w:pPr>
              <w:rPr>
                <w:b/>
                <w:bCs/>
                <w:snapToGrid w:val="0"/>
              </w:rPr>
            </w:pPr>
          </w:p>
          <w:p w:rsidR="00DF7B32" w:rsidRPr="00DF7B32" w:rsidRDefault="00DF7B32" w:rsidP="00B73D92">
            <w:pPr>
              <w:rPr>
                <w:bCs/>
                <w:snapToGrid w:val="0"/>
              </w:rPr>
            </w:pPr>
            <w:r w:rsidRPr="00DF7B32">
              <w:rPr>
                <w:bCs/>
                <w:snapToGrid w:val="0"/>
              </w:rPr>
              <w:t>Denna paragraf förklarades omedelbart justerad</w:t>
            </w:r>
            <w:r w:rsidR="006B64B3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4E71F4" w:rsidTr="005F3412">
        <w:tc>
          <w:tcPr>
            <w:tcW w:w="567" w:type="dxa"/>
          </w:tcPr>
          <w:p w:rsidR="004E71F4" w:rsidRDefault="004E71F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E71F4" w:rsidRDefault="004E71F4" w:rsidP="00B73D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sammanträde under arbetsplenum i kammaren</w:t>
            </w:r>
          </w:p>
          <w:p w:rsidR="004E71F4" w:rsidRDefault="004E71F4" w:rsidP="00B73D92">
            <w:pPr>
              <w:rPr>
                <w:b/>
                <w:bCs/>
                <w:snapToGrid w:val="0"/>
              </w:rPr>
            </w:pPr>
          </w:p>
          <w:p w:rsidR="004E71F4" w:rsidRPr="006F5FD4" w:rsidRDefault="004E71F4" w:rsidP="004E71F4">
            <w:pPr>
              <w:rPr>
                <w:snapToGrid w:val="0"/>
              </w:rPr>
            </w:pPr>
            <w:r w:rsidRPr="006F5FD4">
              <w:rPr>
                <w:snapToGrid w:val="0"/>
              </w:rPr>
              <w:t>Utskottet beslutade enligt 7 kap</w:t>
            </w:r>
            <w:r>
              <w:rPr>
                <w:snapToGrid w:val="0"/>
              </w:rPr>
              <w:t>. 15 § riksdagsordningen</w:t>
            </w:r>
            <w:r w:rsidRPr="006F5FD4">
              <w:rPr>
                <w:snapToGrid w:val="0"/>
              </w:rPr>
              <w:t xml:space="preserve"> (tilläggsbestämmelse 7.15.3) att sammanträda under arbetsplenum i kammaren.</w:t>
            </w:r>
          </w:p>
          <w:p w:rsidR="004E71F4" w:rsidRPr="00E658CD" w:rsidRDefault="004E71F4" w:rsidP="00B73D92">
            <w:pPr>
              <w:rPr>
                <w:b/>
                <w:bCs/>
                <w:snapToGrid w:val="0"/>
              </w:rPr>
            </w:pPr>
          </w:p>
        </w:tc>
      </w:tr>
      <w:tr w:rsidR="00E658CD" w:rsidTr="005F3412">
        <w:tc>
          <w:tcPr>
            <w:tcW w:w="567" w:type="dxa"/>
          </w:tcPr>
          <w:p w:rsidR="00E658CD" w:rsidRDefault="00E658C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C2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658CD" w:rsidRDefault="00E658CD" w:rsidP="00B73D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Justitieminister Morgan Johansson</w:t>
            </w:r>
            <w:r w:rsidR="00EB7C20">
              <w:rPr>
                <w:b/>
                <w:bCs/>
                <w:snapToGrid w:val="0"/>
              </w:rPr>
              <w:t xml:space="preserve"> med medarbetare</w:t>
            </w:r>
            <w:r>
              <w:rPr>
                <w:b/>
                <w:bCs/>
                <w:snapToGrid w:val="0"/>
              </w:rPr>
              <w:t xml:space="preserve"> </w:t>
            </w:r>
            <w:r w:rsidR="00EB7C20">
              <w:rPr>
                <w:b/>
                <w:bCs/>
                <w:snapToGrid w:val="0"/>
              </w:rPr>
              <w:t>informerade</w:t>
            </w:r>
            <w:r>
              <w:rPr>
                <w:b/>
                <w:bCs/>
                <w:snapToGrid w:val="0"/>
              </w:rPr>
              <w:t xml:space="preserve"> utskottet med anledning av frågan om straffreduktion för unga lagöverträdare mellan </w:t>
            </w:r>
            <w:proofErr w:type="gramStart"/>
            <w:r>
              <w:rPr>
                <w:b/>
                <w:bCs/>
                <w:snapToGrid w:val="0"/>
              </w:rPr>
              <w:t>18-21</w:t>
            </w:r>
            <w:proofErr w:type="gramEnd"/>
            <w:r>
              <w:rPr>
                <w:b/>
                <w:bCs/>
                <w:snapToGrid w:val="0"/>
              </w:rPr>
              <w:t xml:space="preserve"> år</w:t>
            </w:r>
          </w:p>
          <w:p w:rsidR="00DF7B32" w:rsidRPr="00E658CD" w:rsidRDefault="00DF7B32" w:rsidP="00B73D92">
            <w:pPr>
              <w:rPr>
                <w:b/>
                <w:bCs/>
                <w:snapToGrid w:val="0"/>
              </w:rPr>
            </w:pPr>
          </w:p>
        </w:tc>
      </w:tr>
      <w:tr w:rsidR="00B73D92" w:rsidTr="005F3412">
        <w:tc>
          <w:tcPr>
            <w:tcW w:w="567" w:type="dxa"/>
          </w:tcPr>
          <w:p w:rsidR="00B73D92" w:rsidRDefault="00B73D92" w:rsidP="00B73D9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C2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73D92" w:rsidRDefault="00B73D92" w:rsidP="00B73D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B73D92" w:rsidRDefault="00B73D92" w:rsidP="00B73D92">
            <w:pPr>
              <w:rPr>
                <w:b/>
                <w:bCs/>
                <w:snapToGrid w:val="0"/>
              </w:rPr>
            </w:pPr>
          </w:p>
          <w:p w:rsidR="00B73D92" w:rsidRPr="00C21065" w:rsidRDefault="00B73D92" w:rsidP="00B73D92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21</w:t>
            </w:r>
            <w:r w:rsidRPr="00C21065">
              <w:rPr>
                <w:bCs/>
                <w:snapToGrid w:val="0"/>
              </w:rPr>
              <w:t>.</w:t>
            </w:r>
          </w:p>
          <w:p w:rsidR="00B73D92" w:rsidRDefault="00B73D92" w:rsidP="00B73D92">
            <w:pPr>
              <w:rPr>
                <w:b/>
                <w:bCs/>
                <w:snapToGrid w:val="0"/>
              </w:rPr>
            </w:pPr>
          </w:p>
        </w:tc>
      </w:tr>
      <w:tr w:rsidR="00A3695C" w:rsidTr="005F3412">
        <w:tc>
          <w:tcPr>
            <w:tcW w:w="567" w:type="dxa"/>
          </w:tcPr>
          <w:p w:rsidR="00A3695C" w:rsidRDefault="00A3695C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C2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3695C" w:rsidRDefault="00A3695C" w:rsidP="00A3695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 (JuU26)</w:t>
            </w:r>
          </w:p>
          <w:p w:rsidR="00A3695C" w:rsidRDefault="00A3695C" w:rsidP="00A3695C">
            <w:pPr>
              <w:rPr>
                <w:b/>
                <w:bCs/>
                <w:snapToGrid w:val="0"/>
              </w:rPr>
            </w:pPr>
          </w:p>
          <w:p w:rsidR="00A3695C" w:rsidRDefault="00A3695C" w:rsidP="00A369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A3695C" w:rsidRDefault="00A3695C" w:rsidP="00A3695C">
            <w:pPr>
              <w:rPr>
                <w:bCs/>
                <w:snapToGrid w:val="0"/>
              </w:rPr>
            </w:pPr>
          </w:p>
          <w:p w:rsidR="00A3695C" w:rsidRDefault="00A3695C" w:rsidP="00A3695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A3695C" w:rsidRDefault="00A3695C" w:rsidP="00456114">
            <w:pPr>
              <w:rPr>
                <w:b/>
                <w:bCs/>
                <w:snapToGrid w:val="0"/>
              </w:rPr>
            </w:pPr>
          </w:p>
        </w:tc>
      </w:tr>
      <w:tr w:rsidR="00C961FA" w:rsidTr="005F3412">
        <w:tc>
          <w:tcPr>
            <w:tcW w:w="567" w:type="dxa"/>
          </w:tcPr>
          <w:p w:rsidR="00C961FA" w:rsidRDefault="00C961FA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C2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961FA" w:rsidRDefault="00C961FA" w:rsidP="00C961F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(JuU2</w:t>
            </w:r>
            <w:r w:rsidR="00596492">
              <w:rPr>
                <w:b/>
                <w:bCs/>
                <w:snapToGrid w:val="0"/>
              </w:rPr>
              <w:t>9</w:t>
            </w:r>
            <w:r>
              <w:rPr>
                <w:b/>
                <w:bCs/>
                <w:snapToGrid w:val="0"/>
              </w:rPr>
              <w:t>)</w:t>
            </w:r>
          </w:p>
          <w:p w:rsidR="00C961FA" w:rsidRDefault="00C961FA" w:rsidP="00C961FA">
            <w:pPr>
              <w:rPr>
                <w:b/>
                <w:bCs/>
                <w:snapToGrid w:val="0"/>
              </w:rPr>
            </w:pPr>
          </w:p>
          <w:p w:rsidR="00C961FA" w:rsidRDefault="00C961FA" w:rsidP="00C961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motioner från allmänna </w:t>
            </w:r>
            <w:r>
              <w:rPr>
                <w:bCs/>
                <w:snapToGrid w:val="0"/>
              </w:rPr>
              <w:lastRenderedPageBreak/>
              <w:t>motionstiden 2019/20.</w:t>
            </w:r>
          </w:p>
          <w:p w:rsidR="00C961FA" w:rsidRDefault="00C961FA" w:rsidP="00C961FA">
            <w:pPr>
              <w:rPr>
                <w:bCs/>
                <w:snapToGrid w:val="0"/>
              </w:rPr>
            </w:pPr>
          </w:p>
          <w:p w:rsidR="00C961FA" w:rsidRDefault="00C961FA" w:rsidP="00C961F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C961FA" w:rsidRDefault="00C961FA" w:rsidP="00A3695C">
            <w:pPr>
              <w:rPr>
                <w:b/>
                <w:bCs/>
                <w:snapToGrid w:val="0"/>
              </w:rPr>
            </w:pPr>
          </w:p>
        </w:tc>
      </w:tr>
      <w:tr w:rsidR="00C029FF" w:rsidTr="005F3412">
        <w:tc>
          <w:tcPr>
            <w:tcW w:w="567" w:type="dxa"/>
          </w:tcPr>
          <w:p w:rsidR="00C029FF" w:rsidRDefault="00C029FF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C029FF" w:rsidRDefault="000A156E" w:rsidP="00C961FA">
            <w:pPr>
              <w:rPr>
                <w:b/>
                <w:bCs/>
                <w:snapToGrid w:val="0"/>
              </w:rPr>
            </w:pPr>
            <w:r w:rsidRPr="000A156E">
              <w:rPr>
                <w:b/>
                <w:bCs/>
                <w:snapToGrid w:val="0"/>
              </w:rPr>
              <w:t>Omständigheter som särskilt ska beaktas som skäl för livstidsstraff för mord (JuU31)</w:t>
            </w:r>
          </w:p>
          <w:p w:rsidR="000A156E" w:rsidRDefault="000A156E" w:rsidP="00C961FA">
            <w:pPr>
              <w:rPr>
                <w:b/>
                <w:bCs/>
                <w:snapToGrid w:val="0"/>
              </w:rPr>
            </w:pPr>
          </w:p>
          <w:p w:rsidR="000A156E" w:rsidRPr="00357E18" w:rsidRDefault="000A156E" w:rsidP="00C961FA">
            <w:pPr>
              <w:rPr>
                <w:bCs/>
                <w:snapToGrid w:val="0"/>
              </w:rPr>
            </w:pPr>
            <w:r w:rsidRPr="00357E18">
              <w:rPr>
                <w:bCs/>
                <w:snapToGrid w:val="0"/>
              </w:rPr>
              <w:t>Utskottet fortsatte behandlingen av motion 2019/20:50.</w:t>
            </w:r>
          </w:p>
          <w:p w:rsidR="000A156E" w:rsidRPr="00357E18" w:rsidRDefault="000A156E" w:rsidP="00C961FA">
            <w:pPr>
              <w:rPr>
                <w:bCs/>
                <w:snapToGrid w:val="0"/>
              </w:rPr>
            </w:pPr>
          </w:p>
          <w:p w:rsidR="000A156E" w:rsidRPr="00357E18" w:rsidRDefault="000A156E" w:rsidP="00C961FA">
            <w:pPr>
              <w:rPr>
                <w:bCs/>
                <w:snapToGrid w:val="0"/>
              </w:rPr>
            </w:pPr>
            <w:r w:rsidRPr="00357E18">
              <w:rPr>
                <w:bCs/>
                <w:snapToGrid w:val="0"/>
              </w:rPr>
              <w:t>Ärendet bordlades.</w:t>
            </w:r>
          </w:p>
          <w:p w:rsidR="000A156E" w:rsidRDefault="000A156E" w:rsidP="00C961FA">
            <w:pPr>
              <w:rPr>
                <w:b/>
                <w:bCs/>
                <w:snapToGrid w:val="0"/>
              </w:rPr>
            </w:pPr>
          </w:p>
        </w:tc>
      </w:tr>
      <w:tr w:rsidR="00E35FF1" w:rsidTr="005F3412">
        <w:tc>
          <w:tcPr>
            <w:tcW w:w="567" w:type="dxa"/>
          </w:tcPr>
          <w:p w:rsidR="00E35FF1" w:rsidRDefault="00E35FF1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156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35FF1" w:rsidRDefault="00E35FF1" w:rsidP="0045611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sekretesskydd för hotade personer och snabbare handläggning av vissa hyrestvister (JuU15)</w:t>
            </w:r>
          </w:p>
          <w:p w:rsidR="00E35FF1" w:rsidRDefault="00E35FF1" w:rsidP="00456114">
            <w:pPr>
              <w:rPr>
                <w:b/>
                <w:bCs/>
                <w:snapToGrid w:val="0"/>
              </w:rPr>
            </w:pPr>
          </w:p>
          <w:p w:rsidR="00B90271" w:rsidRDefault="00B90271" w:rsidP="00B90271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Utskottet behandlade proposition 2019/20:</w:t>
            </w:r>
            <w:r w:rsidR="002E600C">
              <w:rPr>
                <w:bCs/>
                <w:snapToGrid w:val="0"/>
              </w:rPr>
              <w:t>95</w:t>
            </w:r>
            <w:r w:rsidR="00095ED8">
              <w:rPr>
                <w:bCs/>
                <w:snapToGrid w:val="0"/>
              </w:rPr>
              <w:t>.</w:t>
            </w:r>
          </w:p>
          <w:p w:rsidR="00B90271" w:rsidRDefault="00B90271" w:rsidP="00B90271">
            <w:pPr>
              <w:rPr>
                <w:b/>
                <w:bCs/>
                <w:snapToGrid w:val="0"/>
              </w:rPr>
            </w:pPr>
          </w:p>
          <w:p w:rsidR="00B90271" w:rsidRPr="006D5D04" w:rsidRDefault="00B90271" w:rsidP="00B90271">
            <w:pPr>
              <w:rPr>
                <w:bCs/>
                <w:snapToGrid w:val="0"/>
              </w:rPr>
            </w:pPr>
            <w:r w:rsidRPr="006D5D04">
              <w:rPr>
                <w:bCs/>
                <w:snapToGrid w:val="0"/>
              </w:rPr>
              <w:t>Ärendet bordlades.</w:t>
            </w:r>
          </w:p>
          <w:p w:rsidR="00E35FF1" w:rsidRDefault="00E35FF1" w:rsidP="00456114">
            <w:pPr>
              <w:rPr>
                <w:b/>
                <w:bCs/>
                <w:snapToGrid w:val="0"/>
              </w:rPr>
            </w:pPr>
          </w:p>
        </w:tc>
      </w:tr>
      <w:tr w:rsidR="00193476" w:rsidTr="005F3412">
        <w:tc>
          <w:tcPr>
            <w:tcW w:w="567" w:type="dxa"/>
          </w:tcPr>
          <w:p w:rsidR="00193476" w:rsidRDefault="00193476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156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193476" w:rsidRDefault="00FB3F47" w:rsidP="0045611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Den gemensamma parlamentariska kontrollgruppen för Europol [JPSG] (JuU42)</w:t>
            </w:r>
          </w:p>
          <w:p w:rsidR="00FB3F47" w:rsidRDefault="00FB3F47" w:rsidP="00456114">
            <w:pPr>
              <w:rPr>
                <w:b/>
                <w:bCs/>
                <w:snapToGrid w:val="0"/>
              </w:rPr>
            </w:pPr>
          </w:p>
          <w:p w:rsidR="00FB3F47" w:rsidRPr="00FB3F47" w:rsidRDefault="00FB3F47" w:rsidP="00456114">
            <w:pPr>
              <w:rPr>
                <w:bCs/>
                <w:snapToGrid w:val="0"/>
              </w:rPr>
            </w:pPr>
            <w:r w:rsidRPr="00FB3F47">
              <w:rPr>
                <w:bCs/>
                <w:snapToGrid w:val="0"/>
              </w:rPr>
              <w:t>Utskottet behandlade redogörelse 2019/</w:t>
            </w:r>
            <w:proofErr w:type="gramStart"/>
            <w:r w:rsidRPr="00FB3F47">
              <w:rPr>
                <w:bCs/>
                <w:snapToGrid w:val="0"/>
              </w:rPr>
              <w:t>20:Europo</w:t>
            </w:r>
            <w:r w:rsidR="00095ED8">
              <w:rPr>
                <w:bCs/>
                <w:snapToGrid w:val="0"/>
              </w:rPr>
              <w:t>l</w:t>
            </w:r>
            <w:proofErr w:type="gramEnd"/>
            <w:r w:rsidR="00095ED8">
              <w:rPr>
                <w:bCs/>
                <w:snapToGrid w:val="0"/>
              </w:rPr>
              <w:t>1</w:t>
            </w:r>
            <w:r w:rsidRPr="00FB3F47">
              <w:rPr>
                <w:bCs/>
                <w:snapToGrid w:val="0"/>
              </w:rPr>
              <w:t>.</w:t>
            </w:r>
          </w:p>
          <w:p w:rsidR="00FB3F47" w:rsidRPr="00FB3F47" w:rsidRDefault="00FB3F47" w:rsidP="00456114">
            <w:pPr>
              <w:rPr>
                <w:bCs/>
                <w:snapToGrid w:val="0"/>
              </w:rPr>
            </w:pPr>
          </w:p>
          <w:p w:rsidR="00FB3F47" w:rsidRDefault="00FB3F47" w:rsidP="00456114">
            <w:pPr>
              <w:rPr>
                <w:bCs/>
                <w:snapToGrid w:val="0"/>
              </w:rPr>
            </w:pPr>
            <w:r w:rsidRPr="00FB3F47">
              <w:rPr>
                <w:bCs/>
                <w:snapToGrid w:val="0"/>
              </w:rPr>
              <w:t>Ärendet bordlades.</w:t>
            </w:r>
          </w:p>
          <w:p w:rsidR="00453006" w:rsidRPr="00EB7C20" w:rsidRDefault="00453006" w:rsidP="00456114">
            <w:pPr>
              <w:rPr>
                <w:bCs/>
                <w:snapToGrid w:val="0"/>
              </w:rPr>
            </w:pPr>
          </w:p>
        </w:tc>
      </w:tr>
      <w:tr w:rsidR="00453006" w:rsidTr="005F3412">
        <w:tc>
          <w:tcPr>
            <w:tcW w:w="567" w:type="dxa"/>
          </w:tcPr>
          <w:p w:rsidR="00453006" w:rsidRDefault="00453006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156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453006" w:rsidRDefault="007F25C5" w:rsidP="0045611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7F25C5" w:rsidRDefault="007F25C5" w:rsidP="00456114">
            <w:pPr>
              <w:rPr>
                <w:b/>
                <w:bCs/>
                <w:snapToGrid w:val="0"/>
              </w:rPr>
            </w:pPr>
          </w:p>
          <w:p w:rsidR="007F25C5" w:rsidRPr="000522B3" w:rsidRDefault="007F25C5" w:rsidP="00456114">
            <w:pPr>
              <w:rPr>
                <w:bCs/>
                <w:snapToGrid w:val="0"/>
              </w:rPr>
            </w:pPr>
            <w:r w:rsidRPr="000522B3">
              <w:rPr>
                <w:bCs/>
                <w:snapToGrid w:val="0"/>
              </w:rPr>
              <w:t>Utskottet tog emot motion</w:t>
            </w:r>
            <w:r w:rsidR="000522B3" w:rsidRPr="000522B3">
              <w:rPr>
                <w:bCs/>
                <w:snapToGrid w:val="0"/>
              </w:rPr>
              <w:t xml:space="preserve"> 2019/20:2828 yrkande 43 av Ulf Kristersson m.fl. (M) från socialutskottet.</w:t>
            </w:r>
          </w:p>
          <w:p w:rsidR="007F25C5" w:rsidRPr="000522B3" w:rsidRDefault="007F25C5" w:rsidP="00456114">
            <w:pPr>
              <w:rPr>
                <w:bCs/>
                <w:snapToGrid w:val="0"/>
              </w:rPr>
            </w:pPr>
          </w:p>
          <w:p w:rsidR="007F25C5" w:rsidRDefault="007F25C5" w:rsidP="00456114">
            <w:pPr>
              <w:rPr>
                <w:b/>
                <w:bCs/>
                <w:snapToGrid w:val="0"/>
              </w:rPr>
            </w:pPr>
            <w:r w:rsidRPr="000522B3">
              <w:rPr>
                <w:bCs/>
                <w:snapToGrid w:val="0"/>
              </w:rPr>
              <w:t>Denna paragraf förklarades omedelbart justerad.</w:t>
            </w: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3006">
              <w:rPr>
                <w:b/>
                <w:snapToGrid w:val="0"/>
              </w:rPr>
              <w:t>1</w:t>
            </w:r>
            <w:r w:rsidR="000A156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16 april </w:t>
            </w:r>
            <w:r w:rsidR="006B64B3">
              <w:rPr>
                <w:snapToGrid w:val="0"/>
              </w:rPr>
              <w:t>2020.</w:t>
            </w: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Pr="00D504CC" w:rsidRDefault="00997C3B" w:rsidP="00997C3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7C3B" w:rsidTr="005F3412">
        <w:tc>
          <w:tcPr>
            <w:tcW w:w="567" w:type="dxa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97C3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t>Vid protokollet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t>Virpi Torkkola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  <w:r>
              <w:t>Justeras den 16 april 2020</w:t>
            </w: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Default="00997C3B" w:rsidP="00997C3B">
            <w:pPr>
              <w:tabs>
                <w:tab w:val="left" w:pos="1701"/>
              </w:tabs>
            </w:pPr>
          </w:p>
          <w:p w:rsidR="00997C3B" w:rsidRPr="00142088" w:rsidRDefault="00C32CE2" w:rsidP="00997C3B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  <w:bookmarkStart w:id="0" w:name="_GoBack"/>
            <w:bookmarkEnd w:id="0"/>
          </w:p>
        </w:tc>
      </w:tr>
    </w:tbl>
    <w:p w:rsidR="00C50E21" w:rsidRDefault="00C50E21">
      <w:pPr>
        <w:widowControl/>
      </w:pP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1042A" w:rsidRPr="004154F3" w:rsidRDefault="0031042A" w:rsidP="0031042A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DB64B5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453006">
              <w:rPr>
                <w:sz w:val="22"/>
              </w:rPr>
              <w:t>1</w:t>
            </w:r>
            <w:r w:rsidR="00357E18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31042A" w:rsidRDefault="003104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31042A" w:rsidRDefault="0031042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F3021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D0C7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A3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Default="00A64A3E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A3E" w:rsidRPr="0078232D" w:rsidRDefault="00A64A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2A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87647C" w:rsidRDefault="00412A39" w:rsidP="00720C97">
            <w:pPr>
              <w:rPr>
                <w:color w:val="00000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A39" w:rsidRPr="0078232D" w:rsidRDefault="00412A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D84F00" w:rsidRDefault="00D84F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A64A3E">
              <w:rPr>
                <w:sz w:val="20"/>
              </w:rPr>
              <w:t>2020-03-06</w:t>
            </w:r>
          </w:p>
          <w:p w:rsidR="00D84F00" w:rsidRDefault="00D84F00" w:rsidP="00D84F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D84F00" w:rsidRDefault="00D84F00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2B3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5ED8"/>
    <w:rsid w:val="00096204"/>
    <w:rsid w:val="00096DE1"/>
    <w:rsid w:val="00097A00"/>
    <w:rsid w:val="000A0B7F"/>
    <w:rsid w:val="000A0F14"/>
    <w:rsid w:val="000A1359"/>
    <w:rsid w:val="000A1440"/>
    <w:rsid w:val="000A156E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476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00C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42A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83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57E18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44AC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2A39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006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B65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2E3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1F4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492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20A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05E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4B3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5C5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0BC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DB5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B7CE9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C3B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1F64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A3E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D92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D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29F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2CE2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703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4F00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DF7B32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58CD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B7C20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068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18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26F7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0674"/>
    <w:rsid w:val="00FB1656"/>
    <w:rsid w:val="00FB3A27"/>
    <w:rsid w:val="00FB3F3D"/>
    <w:rsid w:val="00FB3F47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0C70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E42FF-8609-48C9-AFB6-5A734A59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83</TotalTime>
  <Pages>4</Pages>
  <Words>500</Words>
  <Characters>3831</Characters>
  <Application>Microsoft Office Word</Application>
  <DocSecurity>0</DocSecurity>
  <Lines>1277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26</cp:revision>
  <cp:lastPrinted>2018-11-15T13:24:00Z</cp:lastPrinted>
  <dcterms:created xsi:type="dcterms:W3CDTF">2020-03-30T11:27:00Z</dcterms:created>
  <dcterms:modified xsi:type="dcterms:W3CDTF">2020-04-16T06:02:00Z</dcterms:modified>
</cp:coreProperties>
</file>