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B1270" w:rsidTr="002E692A">
        <w:tblPrEx>
          <w:tblCellMar>
            <w:top w:w="0" w:type="dxa"/>
            <w:bottom w:w="0" w:type="dxa"/>
          </w:tblCellMar>
        </w:tblPrEx>
        <w:tc>
          <w:tcPr>
            <w:tcW w:w="2268" w:type="dxa"/>
          </w:tcPr>
          <w:p w:rsidR="006E4E11" w:rsidRPr="00EB1270" w:rsidRDefault="005B201D" w:rsidP="007242A3">
            <w:pPr>
              <w:framePr w:w="5035" w:h="1644" w:wrap="notBeside" w:vAnchor="page" w:hAnchor="page" w:x="6573" w:y="721"/>
              <w:rPr>
                <w:rFonts w:ascii="TradeGothic" w:hAnsi="TradeGothic"/>
                <w:i/>
                <w:sz w:val="18"/>
              </w:rPr>
            </w:pPr>
            <w:r w:rsidRPr="00EB1270">
              <w:rPr>
                <w:rFonts w:ascii="TradeGothic" w:hAnsi="TradeGothic"/>
                <w:i/>
                <w:sz w:val="18"/>
              </w:rPr>
              <w:t>Bilaga 2</w:t>
            </w:r>
          </w:p>
        </w:tc>
        <w:tc>
          <w:tcPr>
            <w:tcW w:w="2999" w:type="dxa"/>
            <w:gridSpan w:val="2"/>
          </w:tcPr>
          <w:p w:rsidR="006E4E11" w:rsidRPr="00EB1270" w:rsidRDefault="006E4E11" w:rsidP="007242A3">
            <w:pPr>
              <w:framePr w:w="5035" w:h="1644" w:wrap="notBeside" w:vAnchor="page" w:hAnchor="page" w:x="6573" w:y="721"/>
              <w:rPr>
                <w:rFonts w:ascii="TradeGothic" w:hAnsi="TradeGothic"/>
                <w:i/>
                <w:sz w:val="18"/>
              </w:rPr>
            </w:pPr>
          </w:p>
        </w:tc>
      </w:tr>
      <w:tr w:rsidR="002E692A" w:rsidRPr="00EB1270" w:rsidTr="002E692A">
        <w:tblPrEx>
          <w:tblCellMar>
            <w:top w:w="0" w:type="dxa"/>
            <w:bottom w:w="0" w:type="dxa"/>
          </w:tblCellMar>
        </w:tblPrEx>
        <w:tc>
          <w:tcPr>
            <w:tcW w:w="5267" w:type="dxa"/>
            <w:gridSpan w:val="3"/>
          </w:tcPr>
          <w:p w:rsidR="002E692A" w:rsidRPr="00EB1270" w:rsidRDefault="002E692A" w:rsidP="007242A3">
            <w:pPr>
              <w:framePr w:w="5035" w:h="1644" w:wrap="notBeside" w:vAnchor="page" w:hAnchor="page" w:x="6573" w:y="721"/>
              <w:rPr>
                <w:rFonts w:ascii="TradeGothic" w:hAnsi="TradeGothic"/>
                <w:b/>
                <w:sz w:val="22"/>
              </w:rPr>
            </w:pPr>
            <w:r w:rsidRPr="00EB1270">
              <w:rPr>
                <w:rFonts w:ascii="TradeGothic" w:hAnsi="TradeGothic"/>
                <w:b/>
                <w:sz w:val="22"/>
              </w:rPr>
              <w:t>Rådspromemoria</w:t>
            </w:r>
          </w:p>
        </w:tc>
      </w:tr>
      <w:tr w:rsidR="006E4E11" w:rsidRPr="00EB1270" w:rsidTr="002E692A">
        <w:tblPrEx>
          <w:tblCellMar>
            <w:top w:w="0" w:type="dxa"/>
            <w:bottom w:w="0" w:type="dxa"/>
          </w:tblCellMar>
        </w:tblPrEx>
        <w:tc>
          <w:tcPr>
            <w:tcW w:w="3402" w:type="dxa"/>
            <w:gridSpan w:val="2"/>
          </w:tcPr>
          <w:p w:rsidR="006E4E11" w:rsidRPr="00EB1270" w:rsidRDefault="006E4E11" w:rsidP="007242A3">
            <w:pPr>
              <w:framePr w:w="5035" w:h="1644" w:wrap="notBeside" w:vAnchor="page" w:hAnchor="page" w:x="6573" w:y="721"/>
            </w:pPr>
          </w:p>
        </w:tc>
        <w:tc>
          <w:tcPr>
            <w:tcW w:w="1865" w:type="dxa"/>
          </w:tcPr>
          <w:p w:rsidR="006E4E11" w:rsidRPr="00EB1270" w:rsidRDefault="006E4E11" w:rsidP="007242A3">
            <w:pPr>
              <w:framePr w:w="5035" w:h="1644" w:wrap="notBeside" w:vAnchor="page" w:hAnchor="page" w:x="6573" w:y="721"/>
            </w:pPr>
          </w:p>
        </w:tc>
      </w:tr>
      <w:tr w:rsidR="006E4E11" w:rsidRPr="00EB1270" w:rsidTr="002E692A">
        <w:tblPrEx>
          <w:tblCellMar>
            <w:top w:w="0" w:type="dxa"/>
            <w:bottom w:w="0" w:type="dxa"/>
          </w:tblCellMar>
        </w:tblPrEx>
        <w:tc>
          <w:tcPr>
            <w:tcW w:w="2268" w:type="dxa"/>
          </w:tcPr>
          <w:p w:rsidR="006E4E11" w:rsidRPr="00EB1270" w:rsidRDefault="00103105" w:rsidP="007242A3">
            <w:pPr>
              <w:framePr w:w="5035" w:h="1644" w:wrap="notBeside" w:vAnchor="page" w:hAnchor="page" w:x="6573" w:y="721"/>
            </w:pPr>
            <w:r w:rsidRPr="00EB1270">
              <w:t>2008</w:t>
            </w:r>
            <w:r w:rsidR="002E692A" w:rsidRPr="00EB1270">
              <w:t>-</w:t>
            </w:r>
            <w:r w:rsidRPr="00EB1270">
              <w:t>09-1</w:t>
            </w:r>
            <w:r w:rsidR="00E24184" w:rsidRPr="00EB1270">
              <w:t>9</w:t>
            </w:r>
          </w:p>
        </w:tc>
        <w:tc>
          <w:tcPr>
            <w:tcW w:w="2999" w:type="dxa"/>
            <w:gridSpan w:val="2"/>
          </w:tcPr>
          <w:p w:rsidR="006E4E11" w:rsidRPr="00EB1270" w:rsidRDefault="006E4E11" w:rsidP="007242A3">
            <w:pPr>
              <w:framePr w:w="5035" w:h="1644" w:wrap="notBeside" w:vAnchor="page" w:hAnchor="page" w:x="6573" w:y="721"/>
            </w:pPr>
          </w:p>
        </w:tc>
      </w:tr>
      <w:tr w:rsidR="006E4E11" w:rsidRPr="00EB1270" w:rsidTr="002E692A">
        <w:tblPrEx>
          <w:tblCellMar>
            <w:top w:w="0" w:type="dxa"/>
            <w:bottom w:w="0" w:type="dxa"/>
          </w:tblCellMar>
        </w:tblPrEx>
        <w:tc>
          <w:tcPr>
            <w:tcW w:w="2268" w:type="dxa"/>
          </w:tcPr>
          <w:p w:rsidR="006E4E11" w:rsidRPr="00EB1270" w:rsidRDefault="006E4E11" w:rsidP="007242A3">
            <w:pPr>
              <w:framePr w:w="5035" w:h="1644" w:wrap="notBeside" w:vAnchor="page" w:hAnchor="page" w:x="6573" w:y="721"/>
            </w:pPr>
          </w:p>
        </w:tc>
        <w:tc>
          <w:tcPr>
            <w:tcW w:w="2999" w:type="dxa"/>
            <w:gridSpan w:val="2"/>
          </w:tcPr>
          <w:p w:rsidR="006E4E11" w:rsidRPr="00EB127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B1270">
        <w:tblPrEx>
          <w:tblCellMar>
            <w:top w:w="0" w:type="dxa"/>
            <w:bottom w:w="0" w:type="dxa"/>
          </w:tblCellMar>
        </w:tblPrEx>
        <w:trPr>
          <w:trHeight w:val="284"/>
        </w:trPr>
        <w:tc>
          <w:tcPr>
            <w:tcW w:w="4911" w:type="dxa"/>
          </w:tcPr>
          <w:p w:rsidR="006E4E11" w:rsidRPr="00EB1270" w:rsidRDefault="002E692A">
            <w:pPr>
              <w:pStyle w:val="Avsndare"/>
              <w:framePr w:h="2483" w:wrap="notBeside" w:x="1504"/>
              <w:rPr>
                <w:b/>
                <w:i w:val="0"/>
                <w:sz w:val="22"/>
              </w:rPr>
            </w:pPr>
            <w:r w:rsidRPr="00EB1270">
              <w:rPr>
                <w:b/>
                <w:i w:val="0"/>
                <w:sz w:val="22"/>
              </w:rPr>
              <w:t>Jordbruksdepartementet</w:t>
            </w:r>
          </w:p>
        </w:tc>
      </w:tr>
      <w:tr w:rsidR="006E4E11" w:rsidRPr="00EB1270">
        <w:tblPrEx>
          <w:tblCellMar>
            <w:top w:w="0" w:type="dxa"/>
            <w:bottom w:w="0" w:type="dxa"/>
          </w:tblCellMar>
        </w:tblPrEx>
        <w:trPr>
          <w:trHeight w:val="284"/>
        </w:trPr>
        <w:tc>
          <w:tcPr>
            <w:tcW w:w="4911" w:type="dxa"/>
          </w:tcPr>
          <w:p w:rsidR="006E4E11" w:rsidRPr="00EB1270" w:rsidRDefault="006E4E11">
            <w:pPr>
              <w:pStyle w:val="Avsndare"/>
              <w:framePr w:h="2483" w:wrap="notBeside" w:x="1504"/>
              <w:rPr>
                <w:bCs/>
                <w:iCs/>
              </w:rPr>
            </w:pPr>
          </w:p>
        </w:tc>
      </w:tr>
      <w:tr w:rsidR="006E4E11" w:rsidRPr="00EB1270">
        <w:tblPrEx>
          <w:tblCellMar>
            <w:top w:w="0" w:type="dxa"/>
            <w:bottom w:w="0" w:type="dxa"/>
          </w:tblCellMar>
        </w:tblPrEx>
        <w:trPr>
          <w:trHeight w:val="284"/>
        </w:trPr>
        <w:tc>
          <w:tcPr>
            <w:tcW w:w="4911" w:type="dxa"/>
          </w:tcPr>
          <w:p w:rsidR="006E4E11" w:rsidRPr="00EB1270" w:rsidRDefault="006E4E11">
            <w:pPr>
              <w:pStyle w:val="Avsndare"/>
              <w:framePr w:h="2483" w:wrap="notBeside" w:x="1504"/>
              <w:rPr>
                <w:bCs/>
                <w:iCs/>
              </w:rPr>
            </w:pPr>
          </w:p>
        </w:tc>
      </w:tr>
      <w:tr w:rsidR="006E4E11" w:rsidRPr="00EB1270">
        <w:tblPrEx>
          <w:tblCellMar>
            <w:top w:w="0" w:type="dxa"/>
            <w:bottom w:w="0" w:type="dxa"/>
          </w:tblCellMar>
        </w:tblPrEx>
        <w:trPr>
          <w:trHeight w:val="284"/>
        </w:trPr>
        <w:tc>
          <w:tcPr>
            <w:tcW w:w="4911" w:type="dxa"/>
          </w:tcPr>
          <w:p w:rsidR="006E4E11" w:rsidRPr="00EB1270" w:rsidRDefault="006E4E11">
            <w:pPr>
              <w:pStyle w:val="Avsndare"/>
              <w:framePr w:h="2483" w:wrap="notBeside" w:x="1504"/>
              <w:rPr>
                <w:bCs/>
                <w:iCs/>
              </w:rPr>
            </w:pPr>
          </w:p>
        </w:tc>
      </w:tr>
      <w:tr w:rsidR="006E4E11" w:rsidRPr="00EB1270">
        <w:tblPrEx>
          <w:tblCellMar>
            <w:top w:w="0" w:type="dxa"/>
            <w:bottom w:w="0" w:type="dxa"/>
          </w:tblCellMar>
        </w:tblPrEx>
        <w:trPr>
          <w:trHeight w:val="284"/>
        </w:trPr>
        <w:tc>
          <w:tcPr>
            <w:tcW w:w="4911" w:type="dxa"/>
          </w:tcPr>
          <w:p w:rsidR="006E4E11" w:rsidRPr="00EB1270" w:rsidRDefault="006E4E11">
            <w:pPr>
              <w:pStyle w:val="Avsndare"/>
              <w:framePr w:h="2483" w:wrap="notBeside" w:x="1504"/>
              <w:rPr>
                <w:bCs/>
                <w:iCs/>
              </w:rPr>
            </w:pPr>
          </w:p>
        </w:tc>
      </w:tr>
      <w:tr w:rsidR="006E4E11" w:rsidRPr="00EB1270">
        <w:tblPrEx>
          <w:tblCellMar>
            <w:top w:w="0" w:type="dxa"/>
            <w:bottom w:w="0" w:type="dxa"/>
          </w:tblCellMar>
        </w:tblPrEx>
        <w:trPr>
          <w:trHeight w:val="284"/>
        </w:trPr>
        <w:tc>
          <w:tcPr>
            <w:tcW w:w="4911" w:type="dxa"/>
          </w:tcPr>
          <w:p w:rsidR="006E4E11" w:rsidRPr="00EB1270" w:rsidRDefault="006E4E11">
            <w:pPr>
              <w:pStyle w:val="Avsndare"/>
              <w:framePr w:h="2483" w:wrap="notBeside" w:x="1504"/>
              <w:rPr>
                <w:bCs/>
                <w:iCs/>
              </w:rPr>
            </w:pPr>
          </w:p>
        </w:tc>
      </w:tr>
      <w:tr w:rsidR="006E4E11" w:rsidRPr="00EB1270">
        <w:tblPrEx>
          <w:tblCellMar>
            <w:top w:w="0" w:type="dxa"/>
            <w:bottom w:w="0" w:type="dxa"/>
          </w:tblCellMar>
        </w:tblPrEx>
        <w:trPr>
          <w:trHeight w:val="284"/>
        </w:trPr>
        <w:tc>
          <w:tcPr>
            <w:tcW w:w="4911" w:type="dxa"/>
          </w:tcPr>
          <w:p w:rsidR="006E4E11" w:rsidRPr="00EB1270" w:rsidRDefault="006E4E11">
            <w:pPr>
              <w:pStyle w:val="Avsndare"/>
              <w:framePr w:h="2483" w:wrap="notBeside" w:x="1504"/>
              <w:rPr>
                <w:bCs/>
                <w:iCs/>
              </w:rPr>
            </w:pPr>
          </w:p>
        </w:tc>
      </w:tr>
      <w:tr w:rsidR="006E4E11" w:rsidRPr="00EB1270">
        <w:tblPrEx>
          <w:tblCellMar>
            <w:top w:w="0" w:type="dxa"/>
            <w:bottom w:w="0" w:type="dxa"/>
          </w:tblCellMar>
        </w:tblPrEx>
        <w:trPr>
          <w:trHeight w:val="284"/>
        </w:trPr>
        <w:tc>
          <w:tcPr>
            <w:tcW w:w="4911" w:type="dxa"/>
          </w:tcPr>
          <w:p w:rsidR="006E4E11" w:rsidRPr="00EB1270" w:rsidRDefault="006E4E11">
            <w:pPr>
              <w:pStyle w:val="Avsndare"/>
              <w:framePr w:h="2483" w:wrap="notBeside" w:x="1504"/>
              <w:rPr>
                <w:bCs/>
                <w:iCs/>
              </w:rPr>
            </w:pPr>
          </w:p>
        </w:tc>
      </w:tr>
      <w:tr w:rsidR="006E4E11" w:rsidRPr="00EB1270">
        <w:tblPrEx>
          <w:tblCellMar>
            <w:top w:w="0" w:type="dxa"/>
            <w:bottom w:w="0" w:type="dxa"/>
          </w:tblCellMar>
        </w:tblPrEx>
        <w:trPr>
          <w:trHeight w:val="284"/>
        </w:trPr>
        <w:tc>
          <w:tcPr>
            <w:tcW w:w="4911" w:type="dxa"/>
          </w:tcPr>
          <w:p w:rsidR="006E4E11" w:rsidRPr="00EB1270" w:rsidRDefault="006E4E11">
            <w:pPr>
              <w:pStyle w:val="Avsndare"/>
              <w:framePr w:h="2483" w:wrap="notBeside" w:x="1504"/>
              <w:rPr>
                <w:bCs/>
                <w:iCs/>
              </w:rPr>
            </w:pPr>
          </w:p>
        </w:tc>
      </w:tr>
    </w:tbl>
    <w:p w:rsidR="006E4E11" w:rsidRPr="00EB1270" w:rsidRDefault="006E4E11">
      <w:pPr>
        <w:framePr w:w="4400" w:h="2523" w:wrap="notBeside" w:vAnchor="page" w:hAnchor="page" w:x="6453" w:y="2445"/>
        <w:ind w:left="142"/>
        <w:rPr>
          <w:b/>
        </w:rPr>
      </w:pPr>
    </w:p>
    <w:p w:rsidR="002E692A" w:rsidRPr="00EB1270" w:rsidRDefault="002E692A">
      <w:pPr>
        <w:pStyle w:val="RKrubrik"/>
        <w:pBdr>
          <w:bottom w:val="single" w:sz="6" w:space="1" w:color="auto"/>
        </w:pBdr>
      </w:pPr>
      <w:bookmarkStart w:id="0" w:name="bRubrik"/>
      <w:bookmarkEnd w:id="0"/>
      <w:r w:rsidRPr="00EB1270">
        <w:t xml:space="preserve">Rådets möte </w:t>
      </w:r>
      <w:r w:rsidR="00103105" w:rsidRPr="00EB1270">
        <w:t>i Jordbruks- och fiskerådet</w:t>
      </w:r>
      <w:r w:rsidRPr="00EB1270">
        <w:t xml:space="preserve"> den </w:t>
      </w:r>
      <w:r w:rsidR="00103105" w:rsidRPr="00EB1270">
        <w:t>29-30 september 2008</w:t>
      </w:r>
    </w:p>
    <w:p w:rsidR="002E692A" w:rsidRPr="00EB1270" w:rsidRDefault="002E692A">
      <w:pPr>
        <w:pStyle w:val="RKnormal"/>
      </w:pPr>
    </w:p>
    <w:p w:rsidR="002E692A" w:rsidRPr="00EB1270" w:rsidRDefault="002E692A">
      <w:pPr>
        <w:pStyle w:val="RKnormal"/>
      </w:pPr>
      <w:r w:rsidRPr="00EB1270">
        <w:t xml:space="preserve">Dagordningspunkt </w:t>
      </w:r>
      <w:r w:rsidR="00103105" w:rsidRPr="00EB1270">
        <w:t>4</w:t>
      </w:r>
    </w:p>
    <w:p w:rsidR="002E692A" w:rsidRPr="00EB1270" w:rsidRDefault="002E692A">
      <w:pPr>
        <w:pStyle w:val="RKnormal"/>
      </w:pPr>
    </w:p>
    <w:p w:rsidR="00AB4CBD" w:rsidRPr="00EB1270" w:rsidRDefault="00AB4CBD" w:rsidP="00AB4CBD">
      <w:pPr>
        <w:pStyle w:val="RKrubrik"/>
      </w:pPr>
      <w:r w:rsidRPr="00EB1270">
        <w:t>Rubrik:</w:t>
      </w:r>
    </w:p>
    <w:p w:rsidR="002E692A" w:rsidRPr="00EB1270" w:rsidRDefault="00103105">
      <w:pPr>
        <w:pStyle w:val="RKnormal"/>
      </w:pPr>
      <w:r w:rsidRPr="00EB1270">
        <w:t>Förslag till rådets förordning om ändring av förordningarna (EG) nr 1290/2005 om finansieringen av den gemensamma jordbrukspolitiken och (EG) nr 1234/2007 om upprättande av en gemensam organisation av jordbruksmarknaderna och om särskilda bestämmelser för vissa jordbruksprodukter ("enda förordningen om de gemensamma organisationerna av marknaden") i syfte att upprätta ett program för frukt i skolan</w:t>
      </w:r>
    </w:p>
    <w:p w:rsidR="00103105" w:rsidRPr="00EB1270" w:rsidRDefault="00103105">
      <w:pPr>
        <w:pStyle w:val="RKnormal"/>
      </w:pPr>
    </w:p>
    <w:p w:rsidR="00103105" w:rsidRPr="00EB1270" w:rsidRDefault="00103105">
      <w:pPr>
        <w:pStyle w:val="RKnormal"/>
      </w:pPr>
      <w:r w:rsidRPr="00EB1270">
        <w:t>- offentlig debatt</w:t>
      </w:r>
    </w:p>
    <w:p w:rsidR="002E692A" w:rsidRPr="00EB1270" w:rsidRDefault="002E692A">
      <w:pPr>
        <w:pStyle w:val="RKnormal"/>
      </w:pPr>
    </w:p>
    <w:p w:rsidR="005B201D" w:rsidRPr="00EB1270" w:rsidRDefault="002E692A">
      <w:pPr>
        <w:pStyle w:val="RKnormal"/>
        <w:rPr>
          <w:rFonts w:ascii="TradeGothic" w:hAnsi="TradeGothic"/>
          <w:b/>
          <w:sz w:val="22"/>
        </w:rPr>
      </w:pPr>
      <w:r w:rsidRPr="00EB1270">
        <w:rPr>
          <w:rFonts w:ascii="TradeGothic" w:hAnsi="TradeGothic"/>
          <w:b/>
          <w:sz w:val="22"/>
        </w:rPr>
        <w:t>Dokument:</w:t>
      </w:r>
      <w:r w:rsidR="00103105" w:rsidRPr="00EB1270">
        <w:rPr>
          <w:rFonts w:ascii="TradeGothic" w:hAnsi="TradeGothic"/>
          <w:b/>
          <w:sz w:val="22"/>
        </w:rPr>
        <w:t xml:space="preserve"> </w:t>
      </w:r>
    </w:p>
    <w:p w:rsidR="00AB4CBD" w:rsidRPr="00EB1270" w:rsidRDefault="00AB4CBD">
      <w:pPr>
        <w:pStyle w:val="RKnormal"/>
        <w:rPr>
          <w:rFonts w:ascii="TradeGothic" w:hAnsi="TradeGothic"/>
          <w:b/>
          <w:sz w:val="22"/>
        </w:rPr>
      </w:pPr>
    </w:p>
    <w:p w:rsidR="002E692A" w:rsidRPr="00EB1270" w:rsidRDefault="00103105">
      <w:pPr>
        <w:pStyle w:val="RKnormal"/>
      </w:pPr>
      <w:r w:rsidRPr="00EB1270">
        <w:t>11380/08 AGRIORG 66 AGRIFIN 48 + ADD 1 + ADD 2</w:t>
      </w:r>
    </w:p>
    <w:p w:rsidR="002E692A" w:rsidRPr="00EB1270" w:rsidRDefault="002E692A">
      <w:pPr>
        <w:pStyle w:val="RKnormal"/>
      </w:pPr>
    </w:p>
    <w:p w:rsidR="002E692A" w:rsidRPr="00EB1270" w:rsidRDefault="00103105">
      <w:pPr>
        <w:pStyle w:val="RKnormal"/>
      </w:pPr>
      <w:r w:rsidRPr="00EB1270">
        <w:t xml:space="preserve">Frågan har varit föremål för samråd i EU-nämnden den 4 juli 2008 inför </w:t>
      </w:r>
      <w:r w:rsidR="005B201D" w:rsidRPr="00EB1270">
        <w:t>j</w:t>
      </w:r>
      <w:r w:rsidRPr="00EB1270">
        <w:t>ordbruks- och fiskerådet den 15 juli 2008.</w:t>
      </w:r>
    </w:p>
    <w:p w:rsidR="002E692A" w:rsidRPr="00EB1270" w:rsidRDefault="002E692A">
      <w:pPr>
        <w:pStyle w:val="RKrubrik"/>
      </w:pPr>
      <w:r w:rsidRPr="00EB1270">
        <w:t>Bakgrund</w:t>
      </w:r>
    </w:p>
    <w:p w:rsidR="00E24184" w:rsidRPr="00EB1270" w:rsidRDefault="00E24184" w:rsidP="00E24184">
      <w:pPr>
        <w:pStyle w:val="RKrubrik"/>
        <w:rPr>
          <w:rFonts w:ascii="OrigGarmnd BT" w:hAnsi="OrigGarmnd BT"/>
          <w:b w:val="0"/>
          <w:sz w:val="24"/>
        </w:rPr>
      </w:pPr>
      <w:r w:rsidRPr="00EB1270">
        <w:rPr>
          <w:rFonts w:ascii="OrigGarmnd BT" w:hAnsi="OrigGarmnd BT"/>
          <w:b w:val="0"/>
          <w:sz w:val="24"/>
        </w:rPr>
        <w:t xml:space="preserve">Kommissionen publicerade den 8 juli 2008 ett förslag till att införa ett skolfruktsprogram för gratisutdelning av vissa produkter från sektorerna frukt och grönsaker, bearbetade produkter samt bananer till skolelever i åldrarna 6-10 år. Målsättningen med programmet är att öka konsumtionen av frukt och grönsaker och på så främja goda matvanor hos barn. Det finns även ett avsättningsfrämjande motiv bakom förslaget. Gemenskapsstödet är satt till 90 miljoner </w:t>
      </w:r>
      <w:r w:rsidR="005B201D" w:rsidRPr="00EB1270">
        <w:rPr>
          <w:rFonts w:ascii="OrigGarmnd BT" w:hAnsi="OrigGarmnd BT"/>
          <w:b w:val="0"/>
          <w:sz w:val="24"/>
        </w:rPr>
        <w:t>euro</w:t>
      </w:r>
      <w:r w:rsidRPr="00EB1270">
        <w:rPr>
          <w:rFonts w:ascii="OrigGarmnd BT" w:hAnsi="OrigGarmnd BT"/>
          <w:b w:val="0"/>
          <w:sz w:val="24"/>
        </w:rPr>
        <w:t xml:space="preserve">/läsår och får </w:t>
      </w:r>
      <w:r w:rsidRPr="00EB1270">
        <w:rPr>
          <w:rFonts w:ascii="OrigGarmnd BT" w:hAnsi="OrigGarmnd BT"/>
          <w:b w:val="0"/>
          <w:sz w:val="24"/>
        </w:rPr>
        <w:lastRenderedPageBreak/>
        <w:t>inte överstiga 50 procent, respektive 75 procent för konvergensregionerna.</w:t>
      </w:r>
    </w:p>
    <w:p w:rsidR="00E24184" w:rsidRPr="00EB1270" w:rsidRDefault="00E24184" w:rsidP="00E24184">
      <w:pPr>
        <w:pStyle w:val="RKnormal"/>
      </w:pPr>
    </w:p>
    <w:p w:rsidR="002E692A" w:rsidRPr="00EB1270" w:rsidRDefault="002E692A">
      <w:pPr>
        <w:pStyle w:val="RKrubrik"/>
      </w:pPr>
      <w:r w:rsidRPr="00EB1270">
        <w:t>Rättslig grund och beslutsförfarande</w:t>
      </w:r>
    </w:p>
    <w:p w:rsidR="002E692A" w:rsidRPr="00EB1270" w:rsidRDefault="00103105">
      <w:pPr>
        <w:pStyle w:val="RKnormal"/>
      </w:pPr>
      <w:r w:rsidRPr="00EB1270">
        <w:t>Artikel 36 och 37 i EG-fördraget. Beslut fattas av rådet med kvalificerad majoritet efter att yttrande från Europaparlamentet inhämtats.</w:t>
      </w:r>
    </w:p>
    <w:p w:rsidR="002E692A" w:rsidRPr="00EB1270" w:rsidRDefault="002E692A">
      <w:pPr>
        <w:pStyle w:val="RKrubrik"/>
        <w:rPr>
          <w:iCs/>
        </w:rPr>
      </w:pPr>
      <w:r w:rsidRPr="00EB1270">
        <w:rPr>
          <w:iCs/>
        </w:rPr>
        <w:t>Svensk ståndpunkt</w:t>
      </w:r>
    </w:p>
    <w:p w:rsidR="00E24184" w:rsidRPr="00EB1270" w:rsidRDefault="00E24184" w:rsidP="00E24184">
      <w:pPr>
        <w:pStyle w:val="RKnormal"/>
      </w:pPr>
      <w:r w:rsidRPr="00EB1270">
        <w:t>Sverige anser att det av folkhälsoskäl är viktigt att öka konsumtionen av frukt och grönsaker. Sverige är dock kritisk till avsättningsfrämjande stöd på EU-nivå, vilket är ett av motiven med programmet. En eliminering av nuvarande prishöjande åtgärder i dagens regelverk är ett alternativ som Sverige förordar för att öka konsumtionen av frukt och grönt. Lägre tullar och en bättre fungerande inre marknad med lägre prisuppehållande stöd till producentorganisationerna förefaller även mer effektivt i ett längre perspektiv.</w:t>
      </w:r>
    </w:p>
    <w:p w:rsidR="00E24184" w:rsidRPr="00EB1270" w:rsidRDefault="00E24184" w:rsidP="00E24184">
      <w:pPr>
        <w:pStyle w:val="RKnormal"/>
      </w:pPr>
    </w:p>
    <w:p w:rsidR="00E24184" w:rsidRPr="00EB1270" w:rsidRDefault="00E24184" w:rsidP="00E24184">
      <w:pPr>
        <w:pStyle w:val="RKnormal"/>
      </w:pPr>
      <w:r w:rsidRPr="00EB1270">
        <w:t xml:space="preserve">Sverige konstaterar att budgetkostnaden på 91,3 miljoner </w:t>
      </w:r>
      <w:r w:rsidR="005B201D" w:rsidRPr="00EB1270">
        <w:t>euro</w:t>
      </w:r>
      <w:r w:rsidRPr="00EB1270">
        <w:t xml:space="preserve"> läggs vid sidan av ordinarie budget för frukt och grönsaker. Ambitionen att reformer ska vara budgetneutrala uppfylls därmed inte.</w:t>
      </w:r>
    </w:p>
    <w:p w:rsidR="00E24184" w:rsidRPr="00EB1270" w:rsidRDefault="00E24184" w:rsidP="00E24184">
      <w:pPr>
        <w:pStyle w:val="RKnormal"/>
      </w:pPr>
    </w:p>
    <w:p w:rsidR="00E24184" w:rsidRPr="00EB1270" w:rsidRDefault="00E24184" w:rsidP="00E24184">
      <w:pPr>
        <w:pStyle w:val="RKnormal"/>
      </w:pPr>
      <w:r w:rsidRPr="00EB1270">
        <w:t>Sverige anser vidare att denna fråga är en nationell angelägenhet enligt subsidiaritetsprincipen.</w:t>
      </w:r>
    </w:p>
    <w:p w:rsidR="00E24184" w:rsidRPr="00EB1270" w:rsidRDefault="00E24184" w:rsidP="00E24184">
      <w:pPr>
        <w:pStyle w:val="RKnormal"/>
      </w:pPr>
    </w:p>
    <w:p w:rsidR="00E24184" w:rsidRPr="00EB1270" w:rsidRDefault="00E24184" w:rsidP="00E24184">
      <w:pPr>
        <w:pStyle w:val="RKnormal"/>
      </w:pPr>
      <w:r w:rsidRPr="00EB1270">
        <w:t>Sverige är kritisk till att förslaget gäller bearbetade produkter som innehåller t.ex. socker eller sötningsmedel  och att kringkostnader för t.ex. transport och logistik täcks i skolfruktsprogrammet.</w:t>
      </w:r>
    </w:p>
    <w:p w:rsidR="002E692A" w:rsidRPr="00EB1270" w:rsidRDefault="002E692A">
      <w:pPr>
        <w:pStyle w:val="RKrubrik"/>
      </w:pPr>
      <w:r w:rsidRPr="00EB1270">
        <w:t>Europaparlamentets inställning</w:t>
      </w:r>
    </w:p>
    <w:p w:rsidR="00E24184" w:rsidRPr="00EB1270" w:rsidRDefault="00E24184" w:rsidP="00E24184">
      <w:pPr>
        <w:pStyle w:val="RKnormal"/>
      </w:pPr>
      <w:r w:rsidRPr="00EB1270">
        <w:t xml:space="preserve">Enligt Europaparlamentets utkast till rapport vill parlamentet se en ökning av budgeten från 90 miljoner </w:t>
      </w:r>
      <w:r w:rsidR="005B201D" w:rsidRPr="00EB1270">
        <w:t>euro</w:t>
      </w:r>
      <w:r w:rsidRPr="00EB1270">
        <w:t xml:space="preserve"> per år till 360 miljoner </w:t>
      </w:r>
      <w:r w:rsidR="005B201D" w:rsidRPr="00EB1270">
        <w:t>euro</w:t>
      </w:r>
      <w:r w:rsidRPr="00EB1270">
        <w:t xml:space="preserve"> per år för att uppnå önskade resultat om en bättre kosthållning hos barn.</w:t>
      </w:r>
    </w:p>
    <w:p w:rsidR="002E692A" w:rsidRPr="00EB1270" w:rsidRDefault="002E692A">
      <w:pPr>
        <w:pStyle w:val="RKrubrik"/>
        <w:rPr>
          <w:iCs/>
        </w:rPr>
      </w:pPr>
      <w:r w:rsidRPr="00EB1270">
        <w:rPr>
          <w:iCs/>
        </w:rPr>
        <w:t>Förslaget</w:t>
      </w:r>
    </w:p>
    <w:p w:rsidR="00E24184" w:rsidRPr="00EB1270" w:rsidRDefault="00E24184" w:rsidP="00E24184">
      <w:pPr>
        <w:pStyle w:val="RKnormal"/>
      </w:pPr>
      <w:r w:rsidRPr="00EB1270">
        <w:t>Förslaget innebär att fr.o.m. augusti 2009 kommer skolor kunna söka gemenskapsstöd för vissa produkter från sektorerna frukt och grönsaker, bearbetade produkter av frukt och grönsaker samt för bananer. Stödet ska gå till utdelning av dessa produkter till skolelever i åldrarna 6-10 år. Gemenskapsstöd ska även få ges för att täcka övriga kostnader såsom logistik, distribution, utrustning, kommunikation, uppföljning och utvärdering. Medlemsstater som önskar delta på nationell eller regional nivå ska upprätta en strategi för genomförandet, samt besluta om kompletterande åtgärder för att programmet ska fungera effektivt.</w:t>
      </w:r>
    </w:p>
    <w:p w:rsidR="00E24184" w:rsidRPr="00EB1270" w:rsidRDefault="00E24184" w:rsidP="00E24184">
      <w:pPr>
        <w:pStyle w:val="RKnormal"/>
      </w:pPr>
    </w:p>
    <w:p w:rsidR="00E24184" w:rsidRPr="00EB1270" w:rsidRDefault="00E24184" w:rsidP="00E24184">
      <w:pPr>
        <w:pStyle w:val="RKnormal"/>
      </w:pPr>
      <w:r w:rsidRPr="00EB1270">
        <w:t>Gemenskapen får även finansiera åtgärder för information, uppföljning och utvärdering, däribland åtgärder som syftar till att öka allmänhetens medvetande om programmet, samt åtgärder för upprättande av nätverk.</w:t>
      </w:r>
    </w:p>
    <w:p w:rsidR="002E692A" w:rsidRPr="00EB1270" w:rsidRDefault="002E692A">
      <w:pPr>
        <w:pStyle w:val="RKrubrik"/>
        <w:rPr>
          <w:iCs/>
        </w:rPr>
      </w:pPr>
      <w:r w:rsidRPr="00EB1270">
        <w:rPr>
          <w:iCs/>
        </w:rPr>
        <w:t>Gällande svenska regler och förslagets effekter på dessa</w:t>
      </w:r>
    </w:p>
    <w:p w:rsidR="00E24184" w:rsidRPr="00EB1270" w:rsidRDefault="00E24184" w:rsidP="00E24184">
      <w:pPr>
        <w:pStyle w:val="RKnormal"/>
      </w:pPr>
      <w:r w:rsidRPr="00EB1270">
        <w:t>Förordningen blir direkt tillämpbar i Sverige. Sverige har möjlighet att välja att inte delta i programmet.</w:t>
      </w:r>
    </w:p>
    <w:p w:rsidR="002E692A" w:rsidRPr="00EB1270" w:rsidRDefault="002E692A">
      <w:pPr>
        <w:pStyle w:val="RKrubrik"/>
      </w:pPr>
      <w:r w:rsidRPr="00EB1270">
        <w:t>Ekonomiska konsekvenser</w:t>
      </w:r>
    </w:p>
    <w:p w:rsidR="00E24184" w:rsidRPr="00EB1270" w:rsidRDefault="00E24184" w:rsidP="00E24184">
      <w:pPr>
        <w:pStyle w:val="RKnormal"/>
      </w:pPr>
      <w:r w:rsidRPr="00EB1270">
        <w:t xml:space="preserve">Kommissionen har avsatt 91,3 miljoner </w:t>
      </w:r>
      <w:r w:rsidR="005B201D" w:rsidRPr="00EB1270">
        <w:t>euro</w:t>
      </w:r>
      <w:r w:rsidRPr="00EB1270">
        <w:t xml:space="preserve"> för ett skolfruktprogram. Av dessa medel ska 90 miljoner </w:t>
      </w:r>
      <w:r w:rsidR="005B201D" w:rsidRPr="00EB1270">
        <w:t>euro</w:t>
      </w:r>
      <w:r w:rsidRPr="00EB1270">
        <w:t xml:space="preserve"> täcka själva produkterna, samt distribution, logistik och utvärdering. 1 miljon </w:t>
      </w:r>
      <w:r w:rsidR="005B201D" w:rsidRPr="00EB1270">
        <w:t>euro</w:t>
      </w:r>
      <w:r w:rsidRPr="00EB1270">
        <w:t xml:space="preserve"> är avsatt för nätverksbyggande aktiviteter mellan de medlemsstater som ingår i programmet, samt 0,3 miljoner </w:t>
      </w:r>
      <w:r w:rsidR="005B201D" w:rsidRPr="00EB1270">
        <w:t>euro</w:t>
      </w:r>
      <w:r w:rsidRPr="00EB1270">
        <w:t xml:space="preserve"> är avsatt för en årlig konferens. Stödet ska medfinansieras där EU ska finansiera kostnaden med 50 procent eller 75 procent i de s.k. konvergensregionerna. Det ska vara möjligt att genomföra programmet antingen på nationell eller på regional nivå, vilket är frivilligt för medlemsstaterna.</w:t>
      </w:r>
    </w:p>
    <w:p w:rsidR="00E24184" w:rsidRPr="00EB1270" w:rsidRDefault="00E24184" w:rsidP="00E24184">
      <w:pPr>
        <w:pStyle w:val="RKnormal"/>
      </w:pPr>
    </w:p>
    <w:p w:rsidR="00E24184" w:rsidRPr="00EB1270" w:rsidRDefault="00E24184" w:rsidP="00E24184">
      <w:pPr>
        <w:pStyle w:val="RKnormal"/>
      </w:pPr>
      <w:r w:rsidRPr="00EB1270">
        <w:t xml:space="preserve">Om alla medlemsstater tillämpar programmet blir den totala budgeten för skolfruktsprogrammet 156 miljoner </w:t>
      </w:r>
      <w:r w:rsidR="005B201D" w:rsidRPr="00EB1270">
        <w:t>euro</w:t>
      </w:r>
      <w:r w:rsidRPr="00EB1270">
        <w:t xml:space="preserve"> enligt kommissionens beräkningar, där 90 miljoner </w:t>
      </w:r>
      <w:r w:rsidR="005B201D" w:rsidRPr="00EB1270">
        <w:t>euro</w:t>
      </w:r>
      <w:r w:rsidRPr="00EB1270">
        <w:t xml:space="preserve"> skulle komma från EU-budgeten och 66 miljoner </w:t>
      </w:r>
      <w:r w:rsidR="005B201D" w:rsidRPr="00EB1270">
        <w:t>euro</w:t>
      </w:r>
      <w:r w:rsidRPr="00EB1270">
        <w:t xml:space="preserve"> från medlemsstaterna. Kommissionen räknar på att varje portion kostar 0,20 </w:t>
      </w:r>
      <w:r w:rsidR="005B201D" w:rsidRPr="00EB1270">
        <w:t>euro</w:t>
      </w:r>
      <w:r w:rsidRPr="00EB1270">
        <w:t xml:space="preserve">, vilket innebär att 156 miljoner </w:t>
      </w:r>
      <w:r w:rsidR="005B201D" w:rsidRPr="00EB1270">
        <w:t>euro</w:t>
      </w:r>
      <w:r w:rsidRPr="00EB1270">
        <w:t xml:space="preserve"> räcker till ca 30 portioner per år och barn i åldrarna 6-10 år. Sverige har 503 381 barn i åldrarna 6-10 år, vilket för Sveriges del skulle innebära en total budget på ca 3 miljoner </w:t>
      </w:r>
      <w:r w:rsidR="005B201D" w:rsidRPr="00EB1270">
        <w:t>euro</w:t>
      </w:r>
      <w:r w:rsidRPr="00EB1270">
        <w:t xml:space="preserve"> (503 381 x 0,2 x 30 = 3 020 286 </w:t>
      </w:r>
      <w:r w:rsidR="005B201D" w:rsidRPr="00EB1270">
        <w:t>euro</w:t>
      </w:r>
      <w:r w:rsidRPr="00EB1270">
        <w:t xml:space="preserve">) eller en medfinansiering på 1,5 miljoner </w:t>
      </w:r>
      <w:r w:rsidR="005B201D" w:rsidRPr="00EB1270">
        <w:t>euro</w:t>
      </w:r>
      <w:r w:rsidRPr="00EB1270">
        <w:t>.</w:t>
      </w:r>
    </w:p>
    <w:p w:rsidR="00E24184" w:rsidRPr="00EB1270" w:rsidRDefault="00E24184" w:rsidP="00E24184">
      <w:pPr>
        <w:pStyle w:val="RKnormal"/>
      </w:pPr>
    </w:p>
    <w:p w:rsidR="00E24184" w:rsidRPr="00EB1270" w:rsidRDefault="00E24184" w:rsidP="00E24184">
      <w:pPr>
        <w:pStyle w:val="RKnormal"/>
      </w:pPr>
      <w:r w:rsidRPr="00EB1270">
        <w:t xml:space="preserve">Budgetkostnaden på 91,3 miljoner </w:t>
      </w:r>
      <w:r w:rsidR="005B201D" w:rsidRPr="00EB1270">
        <w:t>euro</w:t>
      </w:r>
      <w:r w:rsidRPr="00EB1270">
        <w:t xml:space="preserve"> läggs utöver ordinarie budget för frukt och grönsaker.</w:t>
      </w:r>
    </w:p>
    <w:sectPr w:rsidR="00E24184" w:rsidRPr="00EB127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417D" w:rsidRPr="00EB1270" w:rsidRDefault="00C9417D">
      <w:r w:rsidRPr="00EB1270">
        <w:separator/>
      </w:r>
    </w:p>
  </w:endnote>
  <w:endnote w:type="continuationSeparator" w:id="0">
    <w:p w:rsidR="00C9417D" w:rsidRPr="00EB1270" w:rsidRDefault="00C9417D">
      <w:r w:rsidRPr="00EB12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417D" w:rsidRPr="00EB1270" w:rsidRDefault="00C9417D">
      <w:r w:rsidRPr="00EB1270">
        <w:separator/>
      </w:r>
    </w:p>
  </w:footnote>
  <w:footnote w:type="continuationSeparator" w:id="0">
    <w:p w:rsidR="00C9417D" w:rsidRPr="00EB1270" w:rsidRDefault="00C9417D">
      <w:r w:rsidRPr="00EB12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E11" w:rsidRPr="00EB1270" w:rsidRDefault="006E4E11">
    <w:pPr>
      <w:pStyle w:val="Sidhuvud"/>
      <w:framePr w:wrap="around" w:vAnchor="text" w:hAnchor="margin" w:xAlign="right" w:y="1"/>
      <w:rPr>
        <w:rStyle w:val="Sidnummer"/>
      </w:rPr>
    </w:pPr>
    <w:r w:rsidRPr="00EB1270">
      <w:rPr>
        <w:rStyle w:val="Sidnummer"/>
      </w:rPr>
      <w:fldChar w:fldCharType="begin" w:fldLock="1"/>
    </w:r>
    <w:r w:rsidRPr="00EB1270">
      <w:rPr>
        <w:rStyle w:val="Sidnummer"/>
      </w:rPr>
      <w:instrText xml:space="preserve">PAGE  </w:instrText>
    </w:r>
    <w:r w:rsidRPr="00EB1270">
      <w:rPr>
        <w:rStyle w:val="Sidnummer"/>
      </w:rPr>
      <w:fldChar w:fldCharType="separate"/>
    </w:r>
    <w:r w:rsidR="005D779A" w:rsidRPr="00EB1270">
      <w:rPr>
        <w:rStyle w:val="Sidnummer"/>
      </w:rPr>
      <w:t>2</w:t>
    </w:r>
    <w:r w:rsidRPr="00EB127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E4E11" w:rsidRPr="00EB1270">
      <w:tblPrEx>
        <w:tblCellMar>
          <w:top w:w="0" w:type="dxa"/>
          <w:bottom w:w="0" w:type="dxa"/>
        </w:tblCellMar>
      </w:tblPrEx>
      <w:trPr>
        <w:cantSplit/>
      </w:trPr>
      <w:tc>
        <w:tcPr>
          <w:tcW w:w="3119" w:type="dxa"/>
        </w:tcPr>
        <w:p w:rsidR="006E4E11" w:rsidRPr="00EB1270" w:rsidRDefault="006E4E11">
          <w:pPr>
            <w:pStyle w:val="Sidhuvud"/>
            <w:spacing w:line="200" w:lineRule="atLeast"/>
            <w:ind w:right="357"/>
            <w:rPr>
              <w:rFonts w:ascii="TradeGothic" w:hAnsi="TradeGothic"/>
              <w:b/>
              <w:bCs/>
              <w:sz w:val="16"/>
            </w:rPr>
          </w:pPr>
        </w:p>
      </w:tc>
      <w:tc>
        <w:tcPr>
          <w:tcW w:w="4111" w:type="dxa"/>
          <w:tcMar>
            <w:left w:w="567" w:type="dxa"/>
          </w:tcMar>
        </w:tcPr>
        <w:p w:rsidR="006E4E11" w:rsidRPr="00EB1270" w:rsidRDefault="006E4E11">
          <w:pPr>
            <w:pStyle w:val="Sidhuvud"/>
            <w:ind w:right="360"/>
          </w:pPr>
        </w:p>
      </w:tc>
      <w:tc>
        <w:tcPr>
          <w:tcW w:w="1525" w:type="dxa"/>
        </w:tcPr>
        <w:p w:rsidR="006E4E11" w:rsidRPr="00EB1270" w:rsidRDefault="006E4E11">
          <w:pPr>
            <w:pStyle w:val="Sidhuvud"/>
            <w:ind w:right="360"/>
          </w:pPr>
        </w:p>
      </w:tc>
    </w:tr>
  </w:tbl>
  <w:p w:rsidR="006E4E11" w:rsidRPr="00EB1270" w:rsidRDefault="006E4E1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E11" w:rsidRPr="00EB1270" w:rsidRDefault="006E4E11">
    <w:pPr>
      <w:pStyle w:val="Sidhuvud"/>
      <w:framePr w:wrap="around" w:vAnchor="text" w:hAnchor="margin" w:xAlign="right" w:y="1"/>
      <w:rPr>
        <w:rStyle w:val="Sidnummer"/>
      </w:rPr>
    </w:pPr>
    <w:r w:rsidRPr="00EB1270">
      <w:rPr>
        <w:rStyle w:val="Sidnummer"/>
      </w:rPr>
      <w:fldChar w:fldCharType="begin" w:fldLock="1"/>
    </w:r>
    <w:r w:rsidRPr="00EB1270">
      <w:rPr>
        <w:rStyle w:val="Sidnummer"/>
      </w:rPr>
      <w:instrText xml:space="preserve">PAGE  </w:instrText>
    </w:r>
    <w:r w:rsidRPr="00EB1270">
      <w:rPr>
        <w:rStyle w:val="Sidnummer"/>
      </w:rPr>
      <w:fldChar w:fldCharType="separate"/>
    </w:r>
    <w:r w:rsidR="005D779A" w:rsidRPr="00EB1270">
      <w:rPr>
        <w:rStyle w:val="Sidnummer"/>
      </w:rPr>
      <w:t>3</w:t>
    </w:r>
    <w:r w:rsidRPr="00EB127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E4E11" w:rsidRPr="00EB1270">
      <w:tblPrEx>
        <w:tblCellMar>
          <w:top w:w="0" w:type="dxa"/>
          <w:bottom w:w="0" w:type="dxa"/>
        </w:tblCellMar>
      </w:tblPrEx>
      <w:trPr>
        <w:cantSplit/>
      </w:trPr>
      <w:tc>
        <w:tcPr>
          <w:tcW w:w="3119" w:type="dxa"/>
        </w:tcPr>
        <w:p w:rsidR="006E4E11" w:rsidRPr="00EB1270" w:rsidRDefault="006E4E11">
          <w:pPr>
            <w:pStyle w:val="Sidhuvud"/>
            <w:spacing w:line="200" w:lineRule="atLeast"/>
            <w:ind w:right="357"/>
            <w:rPr>
              <w:rFonts w:ascii="TradeGothic" w:hAnsi="TradeGothic"/>
              <w:b/>
              <w:bCs/>
              <w:sz w:val="16"/>
            </w:rPr>
          </w:pPr>
        </w:p>
      </w:tc>
      <w:tc>
        <w:tcPr>
          <w:tcW w:w="4111" w:type="dxa"/>
          <w:tcMar>
            <w:left w:w="567" w:type="dxa"/>
          </w:tcMar>
        </w:tcPr>
        <w:p w:rsidR="006E4E11" w:rsidRPr="00EB1270" w:rsidRDefault="006E4E11">
          <w:pPr>
            <w:pStyle w:val="Sidhuvud"/>
            <w:ind w:right="360"/>
          </w:pPr>
        </w:p>
      </w:tc>
      <w:tc>
        <w:tcPr>
          <w:tcW w:w="1525" w:type="dxa"/>
        </w:tcPr>
        <w:p w:rsidR="006E4E11" w:rsidRPr="00EB1270" w:rsidRDefault="006E4E11">
          <w:pPr>
            <w:pStyle w:val="Sidhuvud"/>
            <w:ind w:right="360"/>
          </w:pPr>
        </w:p>
      </w:tc>
    </w:tr>
  </w:tbl>
  <w:p w:rsidR="006E4E11" w:rsidRPr="00EB1270" w:rsidRDefault="006E4E1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92A" w:rsidRPr="00EB1270" w:rsidRDefault="00EB1270">
    <w:pPr>
      <w:framePr w:w="2948" w:h="1321" w:hRule="exact" w:wrap="notBeside" w:vAnchor="page" w:hAnchor="page" w:x="1362" w:y="653"/>
    </w:pPr>
    <w:r w:rsidRPr="00EB127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E4E11" w:rsidRPr="00EB1270" w:rsidRDefault="006E4E11">
    <w:pPr>
      <w:pStyle w:val="RKrubrik"/>
      <w:keepNext w:val="0"/>
      <w:tabs>
        <w:tab w:val="clear" w:pos="1134"/>
        <w:tab w:val="clear" w:pos="2835"/>
      </w:tabs>
      <w:spacing w:before="0" w:after="0" w:line="320" w:lineRule="atLeast"/>
      <w:rPr>
        <w:bCs/>
      </w:rPr>
    </w:pPr>
  </w:p>
  <w:p w:rsidR="006E4E11" w:rsidRPr="00EB1270" w:rsidRDefault="006E4E11">
    <w:pPr>
      <w:rPr>
        <w:rFonts w:ascii="TradeGothic" w:hAnsi="TradeGothic"/>
        <w:b/>
        <w:bCs/>
        <w:spacing w:val="12"/>
        <w:sz w:val="22"/>
      </w:rPr>
    </w:pPr>
  </w:p>
  <w:p w:rsidR="006E4E11" w:rsidRPr="00EB1270" w:rsidRDefault="006E4E11">
    <w:pPr>
      <w:pStyle w:val="RKrubrik"/>
      <w:keepNext w:val="0"/>
      <w:tabs>
        <w:tab w:val="clear" w:pos="1134"/>
        <w:tab w:val="clear" w:pos="2835"/>
      </w:tabs>
      <w:spacing w:before="0" w:after="0" w:line="320" w:lineRule="atLeast"/>
      <w:rPr>
        <w:bCs/>
      </w:rPr>
    </w:pPr>
  </w:p>
  <w:p w:rsidR="006E4E11" w:rsidRPr="00EB1270" w:rsidRDefault="006E4E1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103105"/>
    <w:rsid w:val="00150384"/>
    <w:rsid w:val="002E692A"/>
    <w:rsid w:val="00501CB6"/>
    <w:rsid w:val="005B201D"/>
    <w:rsid w:val="005D779A"/>
    <w:rsid w:val="00654C45"/>
    <w:rsid w:val="006E4E11"/>
    <w:rsid w:val="007242A3"/>
    <w:rsid w:val="007A4097"/>
    <w:rsid w:val="00AB4CBD"/>
    <w:rsid w:val="00C9417D"/>
    <w:rsid w:val="00DA505E"/>
    <w:rsid w:val="00E24184"/>
    <w:rsid w:val="00E55387"/>
    <w:rsid w:val="00EB127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9362146-AECD-449A-B5C4-5FA8876B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734</Words>
  <Characters>4395</Characters>
  <Application>Microsoft Office Word</Application>
  <DocSecurity>4</DocSecurity>
  <Lines>122</Lines>
  <Paragraphs>37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2008-09-22T06:56:00Z</cp:lastPrinted>
  <dcterms:created xsi:type="dcterms:W3CDTF">2025-12-17T19:34:00Z</dcterms:created>
  <dcterms:modified xsi:type="dcterms:W3CDTF">2025-12-17T19:34:00Z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ies>
</file>