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3C5" w:rsidRPr="008706AD" w:rsidRDefault="007D43C5">
      <w:pPr>
        <w:pStyle w:val="Hemstlrubrik"/>
      </w:pPr>
      <w:r w:rsidRPr="008706AD">
        <w:t>Förslag till riksdagsbeslut</w:t>
      </w:r>
    </w:p>
    <w:p w:rsidR="007D43C5" w:rsidRPr="008706AD" w:rsidRDefault="007D43C5">
      <w:pPr>
        <w:pStyle w:val="Hemstlatt"/>
        <w:ind w:left="0"/>
      </w:pPr>
      <w:r w:rsidRPr="008706AD">
        <w:t>Riksdagen tillkännager för regeringen som sin mening vad som anförs i motionen om kommunikationer i Kronobergs län.</w:t>
      </w:r>
    </w:p>
    <w:p w:rsidR="007D43C5" w:rsidRPr="008706AD" w:rsidRDefault="007D43C5">
      <w:pPr>
        <w:pStyle w:val="Rubrik1"/>
      </w:pPr>
      <w:r w:rsidRPr="008706AD">
        <w:t>Motivering</w:t>
      </w:r>
    </w:p>
    <w:p w:rsidR="007D43C5" w:rsidRPr="008706AD" w:rsidRDefault="007D43C5">
      <w:r w:rsidRPr="008706AD">
        <w:t>Genom att tio nya länder i östra Europa blev medlemmar i EU under år 2004 har läget för Kronobergs län och hela sydöstra Sverige förändrats påtagligt. Det europeiska samarbetet fortsätter att utvidgas. Handelsutbytet liksom r</w:t>
      </w:r>
      <w:r w:rsidRPr="008706AD">
        <w:t>e</w:t>
      </w:r>
      <w:r w:rsidRPr="008706AD">
        <w:t>sandet ökar kraftigt med de nya EU-länderna. De nya geografiska förutsät</w:t>
      </w:r>
      <w:r w:rsidRPr="008706AD">
        <w:t>t</w:t>
      </w:r>
      <w:r w:rsidRPr="008706AD">
        <w:t>ningarna ger stora möjligheter. En förutsättning för att ta vara på dessa mö</w:t>
      </w:r>
      <w:r w:rsidRPr="008706AD">
        <w:t>j</w:t>
      </w:r>
      <w:r w:rsidRPr="008706AD">
        <w:t>ligheter är att infrastrukturen kraftigt förbättras. Näringslivets intressen av högklassig infrastruktur av konkurrensskäl i den globala ekonomin bör i fra</w:t>
      </w:r>
      <w:r w:rsidRPr="008706AD">
        <w:t>m</w:t>
      </w:r>
      <w:r w:rsidRPr="008706AD">
        <w:t>tiden få en allt större betydelse i prioriteringen av medlen. För Kronobergs del är det mycket angeläget att de planer som finns för ombyggnad av väg- och järnvägsnätet förverkligas. Ett fungerande väg- oc</w:t>
      </w:r>
      <w:r w:rsidRPr="008706AD">
        <w:t>h järnvägsnät är viktigt från både näringslivs- och sysselsättningssynpunkt.</w:t>
      </w:r>
    </w:p>
    <w:p w:rsidR="007D43C5" w:rsidRPr="008706AD" w:rsidRDefault="007D43C5">
      <w:pPr>
        <w:pStyle w:val="Normaltindrag"/>
      </w:pPr>
      <w:r w:rsidRPr="008706AD">
        <w:t>Kust-till-kust-banan mellan Kalmar och Karlskrona via Växjö och Alvesta till Göteborg är i stort behov av upprustning. Stråket har stor betydelse för det regionala näringslivet och en nära koppling till trafikstråken i Polen och de baltiska staterna.</w:t>
      </w:r>
    </w:p>
    <w:p w:rsidR="007D43C5" w:rsidRPr="008706AD" w:rsidRDefault="007D43C5">
      <w:pPr>
        <w:pStyle w:val="Normaltindrag"/>
      </w:pPr>
      <w:r w:rsidRPr="008706AD">
        <w:t>Både Kust-till-kust-banan och länken mellan Kalmar–Malmö–Köpen-hamn–Helsingör har en avgörande betydelse för utvecklingen inom berörda arbetsmarknadsområden.</w:t>
      </w:r>
    </w:p>
    <w:p w:rsidR="007D43C5" w:rsidRPr="008706AD" w:rsidRDefault="007D43C5">
      <w:pPr>
        <w:pStyle w:val="Normaltindrag"/>
      </w:pPr>
      <w:r w:rsidRPr="008706AD">
        <w:t>Väganslutningarna väg 23 i nord–sydlig riktning och väg 120 västerut måste vara av sådan beskaffenhet att containertrafiken kan ske på ett trafiks</w:t>
      </w:r>
      <w:r w:rsidRPr="008706AD">
        <w:t>ä</w:t>
      </w:r>
      <w:r w:rsidRPr="008706AD">
        <w:t>kert sätt. Väg 120 västerut med anslutning till E 4:an är en viktig länk för till exempel Ikea som i dag har över 130 fordon per dag som belastar väg 120.</w:t>
      </w:r>
    </w:p>
    <w:p w:rsidR="007D43C5" w:rsidRPr="008706AD" w:rsidRDefault="007D43C5">
      <w:pPr>
        <w:pStyle w:val="Normaltindrag"/>
      </w:pPr>
      <w:r w:rsidRPr="008706AD">
        <w:lastRenderedPageBreak/>
        <w:t>Bangården i Älmhult är i stort behov av utbyggnad liksom, för persontraf</w:t>
      </w:r>
      <w:r w:rsidRPr="008706AD">
        <w:t>i</w:t>
      </w:r>
      <w:r w:rsidRPr="008706AD">
        <w:t>ken, upprustningen och moderniseringen av det länge utlovade resecentret i Alvesta.</w:t>
      </w:r>
    </w:p>
    <w:p w:rsidR="007D43C5" w:rsidRPr="008706AD" w:rsidRDefault="007D43C5">
      <w:pPr>
        <w:pStyle w:val="Normaltindrag"/>
      </w:pPr>
      <w:r w:rsidRPr="008706AD">
        <w:t>Utbyggnaden av datakommunikation är av största vikt inom län som Kr</w:t>
      </w:r>
      <w:r w:rsidRPr="008706AD">
        <w:t>o</w:t>
      </w:r>
      <w:r w:rsidRPr="008706AD">
        <w:t>nobergs där befolkningen gör allt för att kunna bo kvar i de mindre tätorterna. Skall man klara detta och kanske även bedriva en mindre verksamhet krävs det en fungerande datakommunikation till rimliga kostnader. Staten måste ha en drivande roll så att tekniken kommer alla till del.</w:t>
      </w:r>
    </w:p>
    <w:p w:rsidR="007D43C5" w:rsidRPr="008706AD" w:rsidRDefault="007D43C5">
      <w:pPr>
        <w:pStyle w:val="Normaltindrag"/>
      </w:pPr>
      <w:r w:rsidRPr="008706AD">
        <w:t>Tvärleden som förbinder Blekinge, Kronoberg och Västra Götaland är en viktig transportlänk för företag som Nibe, Scania, Volvo och Brio. Transpor</w:t>
      </w:r>
      <w:r w:rsidRPr="008706AD">
        <w:t>t</w:t>
      </w:r>
      <w:r w:rsidRPr="008706AD">
        <w:t>tiden är i dag för lång mellan öst- och västkusten för de företag som finns i regionen, vilket får till följd att hotet om företagsnedläggningar är i högsta grad levande. En ombyggnad skulle innebära stora miljöförbättringar och ökad trafiksäkerhet. Det finns även ett önskemål från näringslivet att snabbt och säkert nå hamnarna i Blekinge för vidare transporter österut.</w:t>
      </w:r>
    </w:p>
    <w:p w:rsidR="007D43C5" w:rsidRPr="008706AD" w:rsidRDefault="007D43C5">
      <w:pPr>
        <w:pStyle w:val="Normaltindrag"/>
      </w:pPr>
      <w:r w:rsidRPr="008706AD">
        <w:t>Det är högst anmärkningsvärt att den mest centrala vägsträckningen i la</w:t>
      </w:r>
      <w:r w:rsidRPr="008706AD">
        <w:t>n</w:t>
      </w:r>
      <w:r w:rsidRPr="008706AD">
        <w:t>det ännu inte har motorvägsstandard i hela sin längd. E 4:an bör ha moto</w:t>
      </w:r>
      <w:r w:rsidRPr="008706AD">
        <w:t>r</w:t>
      </w:r>
      <w:r w:rsidRPr="008706AD">
        <w:t>vägsstandard i hela sin sträckning, även genom Kronobergs län.</w:t>
      </w:r>
    </w:p>
    <w:p w:rsidR="007D43C5" w:rsidRPr="008706AD" w:rsidRDefault="007D43C5">
      <w:pPr>
        <w:pStyle w:val="Normaltindrag"/>
      </w:pPr>
      <w:r w:rsidRPr="008706AD">
        <w:t>Konsekvenserna av stormarna Gudrun och Per har medfört ett ökat slitage på länets vägar. Antalet tunga transporter har gjort att vägbanorna har fö</w:t>
      </w:r>
      <w:r w:rsidRPr="008706AD">
        <w:t>r</w:t>
      </w:r>
      <w:r w:rsidRPr="008706AD">
        <w:t>störts helt eller delvis, vilket gör att vägarna är i stort behov av åtgärder. Detta måste beaktas när planeringen av framtida underhåll görs.</w:t>
      </w:r>
    </w:p>
    <w:p w:rsidR="007D43C5" w:rsidRPr="008706AD" w:rsidRDefault="007D43C5">
      <w:pPr>
        <w:pStyle w:val="Normaltindrag"/>
      </w:pPr>
      <w:r w:rsidRPr="008706AD">
        <w:t>En fortsatt satsning på trafiksäkerhetshöjande åtgärder bör ha högsta pri</w:t>
      </w:r>
      <w:r w:rsidRPr="008706AD">
        <w:t>o</w:t>
      </w:r>
      <w:r w:rsidRPr="008706AD">
        <w:t>ritet. Det är inte acceptabelt att antalet dödsoffer i trafiken åter börjar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06AD">
        <w:trPr>
          <w:cantSplit/>
        </w:trPr>
        <w:tc>
          <w:tcPr>
            <w:tcW w:w="3046" w:type="dxa"/>
          </w:tcPr>
          <w:p w:rsidR="007D43C5" w:rsidRPr="008706AD" w:rsidRDefault="007D43C5">
            <w:pPr>
              <w:pStyle w:val="UnderskriftDatum"/>
              <w:spacing w:before="240"/>
            </w:pPr>
            <w:r w:rsidRPr="008706AD">
              <w:t>Stockholm den 27 september 2007</w:t>
            </w:r>
          </w:p>
        </w:tc>
        <w:tc>
          <w:tcPr>
            <w:tcW w:w="3047" w:type="dxa"/>
          </w:tcPr>
          <w:p w:rsidR="007D43C5" w:rsidRPr="008706AD" w:rsidRDefault="007D43C5">
            <w:pPr>
              <w:pStyle w:val="Underskrifter"/>
              <w:spacing w:before="240"/>
            </w:pPr>
          </w:p>
        </w:tc>
      </w:tr>
      <w:tr w:rsidR="00000000" w:rsidRPr="008706AD">
        <w:trPr>
          <w:cantSplit/>
        </w:trPr>
        <w:tc>
          <w:tcPr>
            <w:tcW w:w="3046" w:type="dxa"/>
          </w:tcPr>
          <w:p w:rsidR="007D43C5" w:rsidRPr="008706AD" w:rsidRDefault="007D43C5">
            <w:pPr>
              <w:pStyle w:val="Underskrifter"/>
            </w:pPr>
            <w:r w:rsidRPr="008706AD">
              <w:t>Lars Wegendal (s)</w:t>
            </w:r>
          </w:p>
        </w:tc>
        <w:tc>
          <w:tcPr>
            <w:tcW w:w="3046" w:type="dxa"/>
          </w:tcPr>
          <w:p w:rsidR="007D43C5" w:rsidRPr="008706AD" w:rsidRDefault="007D43C5">
            <w:pPr>
              <w:pStyle w:val="Underskrifter"/>
            </w:pPr>
          </w:p>
        </w:tc>
      </w:tr>
      <w:tr w:rsidR="00000000" w:rsidRPr="008706AD">
        <w:trPr>
          <w:cantSplit/>
        </w:trPr>
        <w:tc>
          <w:tcPr>
            <w:tcW w:w="3046" w:type="dxa"/>
          </w:tcPr>
          <w:p w:rsidR="007D43C5" w:rsidRPr="008706AD" w:rsidRDefault="007D43C5">
            <w:pPr>
              <w:pStyle w:val="Underskrifter"/>
            </w:pPr>
            <w:r w:rsidRPr="008706AD">
              <w:t>Tomas Eneroth (s)</w:t>
            </w:r>
          </w:p>
        </w:tc>
        <w:tc>
          <w:tcPr>
            <w:tcW w:w="3046" w:type="dxa"/>
          </w:tcPr>
          <w:p w:rsidR="007D43C5" w:rsidRPr="008706AD" w:rsidRDefault="007D43C5">
            <w:pPr>
              <w:pStyle w:val="Underskrifter"/>
            </w:pPr>
            <w:r w:rsidRPr="008706AD">
              <w:t>Carina Adolfsson Elgestam (s)</w:t>
            </w:r>
          </w:p>
        </w:tc>
      </w:tr>
    </w:tbl>
    <w:p w:rsidR="007D43C5" w:rsidRPr="008706AD" w:rsidRDefault="007D43C5">
      <w:pPr>
        <w:pStyle w:val="Normaltindrag"/>
      </w:pPr>
    </w:p>
    <w:sectPr w:rsidR="007D43C5" w:rsidRPr="008706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3C5" w:rsidRPr="008706AD" w:rsidRDefault="007D43C5">
      <w:r w:rsidRPr="008706AD">
        <w:separator/>
      </w:r>
    </w:p>
  </w:endnote>
  <w:endnote w:type="continuationSeparator" w:id="0">
    <w:p w:rsidR="007D43C5" w:rsidRPr="008706AD" w:rsidRDefault="007D43C5">
      <w:r w:rsidRPr="008706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C5" w:rsidRPr="008706AD" w:rsidRDefault="008706AD">
    <w:pPr>
      <w:pStyle w:val="Sidfot"/>
    </w:pPr>
    <w:r w:rsidRPr="008706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4902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C5" w:rsidRDefault="007D43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3C5" w:rsidRDefault="007D43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C5" w:rsidRPr="008706AD" w:rsidRDefault="008706AD">
    <w:pPr>
      <w:pStyle w:val="Sidfot"/>
    </w:pPr>
    <w:r w:rsidRPr="008706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306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C5" w:rsidRDefault="007D43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3C5" w:rsidRDefault="007D43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C5" w:rsidRPr="008706AD" w:rsidRDefault="008706AD">
    <w:pPr>
      <w:pStyle w:val="Sidfot"/>
    </w:pPr>
    <w:r w:rsidRPr="008706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031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C5" w:rsidRDefault="007D4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3C5" w:rsidRDefault="007D4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3C5" w:rsidRPr="008706AD" w:rsidRDefault="007D43C5">
      <w:r w:rsidRPr="008706AD">
        <w:separator/>
      </w:r>
    </w:p>
  </w:footnote>
  <w:footnote w:type="continuationSeparator" w:id="0">
    <w:p w:rsidR="007D43C5" w:rsidRPr="008706AD" w:rsidRDefault="007D43C5">
      <w:r w:rsidRPr="008706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C5" w:rsidRPr="008706AD" w:rsidRDefault="008706AD">
    <w:pPr>
      <w:pStyle w:val="Sidhuvud"/>
    </w:pPr>
    <w:r w:rsidRPr="008706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620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C5" w:rsidRDefault="007D43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3C5" w:rsidRDefault="007D43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C5" w:rsidRPr="008706AD" w:rsidRDefault="008706AD">
    <w:pPr>
      <w:pStyle w:val="Sidhuvud"/>
    </w:pPr>
    <w:r w:rsidRPr="008706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826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C5" w:rsidRDefault="007D43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3C5" w:rsidRDefault="007D43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3C5" w:rsidRPr="008706AD" w:rsidRDefault="007D43C5">
    <w:pPr>
      <w:pStyle w:val="FSHNormal"/>
      <w:tabs>
        <w:tab w:val="right" w:pos="5840"/>
      </w:tabs>
    </w:pPr>
    <w:r w:rsidRPr="008706AD">
      <w:br/>
    </w:r>
    <w:r w:rsidRPr="008706AD">
      <w:fldChar w:fldCharType="begin" w:fldLock="1"/>
    </w:r>
    <w:r w:rsidRPr="008706AD">
      <w:instrText xml:space="preserve"> DOCPROPERTY</w:instrText>
    </w:r>
    <w:r w:rsidRPr="008706AD">
      <w:rPr>
        <w:sz w:val="18"/>
      </w:rPr>
      <w:instrText xml:space="preserve"> "YearUser" *\charformat </w:instrText>
    </w:r>
    <w:r w:rsidRPr="008706AD">
      <w:fldChar w:fldCharType="separate"/>
    </w:r>
    <w:r w:rsidRPr="008706AD">
      <w:t>2007/08</w:t>
    </w:r>
    <w:r w:rsidRPr="008706AD">
      <w:fldChar w:fldCharType="end"/>
    </w:r>
    <w:r w:rsidRPr="008706AD">
      <w:t xml:space="preserve"> </w:t>
    </w:r>
    <w:r w:rsidRPr="008706AD">
      <w:tab/>
      <w:t xml:space="preserve">mnr: </w:t>
    </w:r>
    <w:r w:rsidRPr="008706AD">
      <w:fldChar w:fldCharType="begin" w:fldLock="1"/>
    </w:r>
    <w:r w:rsidRPr="008706AD">
      <w:instrText xml:space="preserve"> DOCPROPERTY</w:instrText>
    </w:r>
    <w:r w:rsidRPr="008706AD">
      <w:rPr>
        <w:sz w:val="18"/>
      </w:rPr>
      <w:instrText xml:space="preserve"> "Motionsnummer" *\charformat </w:instrText>
    </w:r>
    <w:r w:rsidRPr="008706AD">
      <w:fldChar w:fldCharType="separate"/>
    </w:r>
    <w:r w:rsidRPr="008706AD">
      <w:t>T289</w:t>
    </w:r>
    <w:r w:rsidRPr="008706AD">
      <w:fldChar w:fldCharType="end"/>
    </w:r>
    <w:r w:rsidRPr="008706AD">
      <w:br/>
    </w:r>
    <w:r w:rsidRPr="008706AD">
      <w:fldChar w:fldCharType="begin" w:fldLock="1"/>
    </w:r>
    <w:r w:rsidRPr="008706AD">
      <w:instrText xml:space="preserve"> DOCPROPERTY</w:instrText>
    </w:r>
    <w:r w:rsidRPr="008706AD">
      <w:rPr>
        <w:sz w:val="18"/>
      </w:rPr>
      <w:instrText xml:space="preserve"> "Samling" *\charformat </w:instrText>
    </w:r>
    <w:r w:rsidRPr="008706AD">
      <w:fldChar w:fldCharType="end"/>
    </w:r>
    <w:r w:rsidRPr="008706AD">
      <w:tab/>
      <w:t xml:space="preserve">pnr: </w:t>
    </w:r>
    <w:r w:rsidRPr="008706AD">
      <w:fldChar w:fldCharType="begin" w:fldLock="1"/>
    </w:r>
    <w:r w:rsidRPr="008706AD">
      <w:instrText xml:space="preserve"> DOCPROPERTY</w:instrText>
    </w:r>
    <w:r w:rsidRPr="008706AD">
      <w:rPr>
        <w:sz w:val="18"/>
      </w:rPr>
      <w:instrText xml:space="preserve"> "Partinummer" *\charformat </w:instrText>
    </w:r>
    <w:r w:rsidRPr="008706AD">
      <w:fldChar w:fldCharType="separate"/>
    </w:r>
    <w:r w:rsidRPr="008706AD">
      <w:t>s45050</w:t>
    </w:r>
    <w:r w:rsidRPr="008706AD">
      <w:fldChar w:fldCharType="end"/>
    </w:r>
  </w:p>
  <w:p w:rsidR="007D43C5" w:rsidRPr="008706AD" w:rsidRDefault="007D43C5">
    <w:pPr>
      <w:pStyle w:val="FSHRub1"/>
    </w:pPr>
    <w:r w:rsidRPr="008706AD">
      <w:t>Motion till riksdagen</w:t>
    </w:r>
    <w:r w:rsidRPr="008706AD">
      <w:br/>
    </w:r>
    <w:r w:rsidRPr="008706AD">
      <w:fldChar w:fldCharType="begin" w:fldLock="1"/>
    </w:r>
    <w:r w:rsidRPr="008706AD">
      <w:instrText xml:space="preserve"> DOCPROPERTY "YearUser" *\charformat </w:instrText>
    </w:r>
    <w:r w:rsidRPr="008706AD">
      <w:fldChar w:fldCharType="separate"/>
    </w:r>
    <w:r w:rsidRPr="008706AD">
      <w:t>2007/08</w:t>
    </w:r>
    <w:r w:rsidRPr="008706AD">
      <w:fldChar w:fldCharType="end"/>
    </w:r>
    <w:r w:rsidRPr="008706AD">
      <w:t>:</w:t>
    </w:r>
    <w:r w:rsidRPr="008706AD">
      <w:fldChar w:fldCharType="begin" w:fldLock="1"/>
    </w:r>
    <w:r w:rsidRPr="008706AD">
      <w:instrText xml:space="preserve"> DOCPROPERTY "Motionsnummer" *\charformat </w:instrText>
    </w:r>
    <w:r w:rsidRPr="008706AD">
      <w:fldChar w:fldCharType="separate"/>
    </w:r>
    <w:r w:rsidRPr="008706AD">
      <w:t>T289</w:t>
    </w:r>
    <w:r w:rsidRPr="008706AD">
      <w:fldChar w:fldCharType="end"/>
    </w:r>
  </w:p>
  <w:p w:rsidR="007D43C5" w:rsidRPr="008706AD" w:rsidRDefault="007D43C5">
    <w:pPr>
      <w:pStyle w:val="FSHNormalS5"/>
    </w:pPr>
    <w:r w:rsidRPr="008706AD">
      <w:fldChar w:fldCharType="begin" w:fldLock="1"/>
    </w:r>
    <w:r w:rsidRPr="008706AD">
      <w:instrText xml:space="preserve"> DOCPROPERTY "MotionarText" *\charformat </w:instrText>
    </w:r>
    <w:r w:rsidRPr="008706AD">
      <w:fldChar w:fldCharType="separate"/>
    </w:r>
    <w:r w:rsidRPr="008706AD">
      <w:t>av Lars Wegendal m.fl. (s)</w:t>
    </w:r>
    <w:r w:rsidRPr="008706AD">
      <w:fldChar w:fldCharType="end"/>
    </w:r>
    <w:r w:rsidRPr="008706AD">
      <w:br/>
    </w:r>
    <w:r w:rsidRPr="008706AD">
      <w:fldChar w:fldCharType="begin" w:fldLock="1"/>
    </w:r>
    <w:r w:rsidRPr="008706AD">
      <w:instrText xml:space="preserve"> DOCPROPERTY "SvarFrasKort" *\charformat </w:instrText>
    </w:r>
    <w:r w:rsidRPr="008706AD">
      <w:fldChar w:fldCharType="end"/>
    </w:r>
  </w:p>
  <w:p w:rsidR="007D43C5" w:rsidRPr="008706AD" w:rsidRDefault="007D43C5">
    <w:pPr>
      <w:pStyle w:val="FSHTitel"/>
    </w:pPr>
    <w:r w:rsidRPr="008706AD">
      <w:fldChar w:fldCharType="begin" w:fldLock="1"/>
    </w:r>
    <w:r w:rsidRPr="008706AD">
      <w:instrText xml:space="preserve"> DOCPROPERTY</w:instrText>
    </w:r>
    <w:r w:rsidRPr="008706AD">
      <w:rPr>
        <w:sz w:val="18"/>
      </w:rPr>
      <w:instrText xml:space="preserve"> "RubrikSvar" *\charformat </w:instrText>
    </w:r>
    <w:r w:rsidRPr="008706AD">
      <w:fldChar w:fldCharType="separate"/>
    </w:r>
    <w:r w:rsidRPr="008706AD">
      <w:t>Kommunikationer i Kronobergs län</w:t>
    </w:r>
    <w:r w:rsidRPr="008706AD">
      <w:fldChar w:fldCharType="end"/>
    </w:r>
  </w:p>
  <w:p w:rsidR="007D43C5" w:rsidRPr="008706AD" w:rsidRDefault="007D43C5">
    <w:pPr>
      <w:pStyle w:val="Normal00"/>
    </w:pPr>
  </w:p>
  <w:p w:rsidR="007D43C5" w:rsidRPr="008706AD" w:rsidRDefault="007D43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7523110">
    <w:abstractNumId w:val="8"/>
  </w:num>
  <w:num w:numId="2" w16cid:durableId="1184898092">
    <w:abstractNumId w:val="9"/>
  </w:num>
  <w:num w:numId="3" w16cid:durableId="1823042773">
    <w:abstractNumId w:val="8"/>
  </w:num>
  <w:num w:numId="4" w16cid:durableId="1664310252">
    <w:abstractNumId w:val="9"/>
  </w:num>
  <w:num w:numId="5" w16cid:durableId="1133403259">
    <w:abstractNumId w:val="13"/>
  </w:num>
  <w:num w:numId="6" w16cid:durableId="931936300">
    <w:abstractNumId w:val="10"/>
  </w:num>
  <w:num w:numId="7" w16cid:durableId="926690458">
    <w:abstractNumId w:val="11"/>
  </w:num>
  <w:num w:numId="8" w16cid:durableId="1034844517">
    <w:abstractNumId w:val="12"/>
  </w:num>
  <w:num w:numId="9" w16cid:durableId="1505440717">
    <w:abstractNumId w:val="8"/>
  </w:num>
  <w:num w:numId="10" w16cid:durableId="2032219700">
    <w:abstractNumId w:val="3"/>
  </w:num>
  <w:num w:numId="11" w16cid:durableId="527917227">
    <w:abstractNumId w:val="2"/>
  </w:num>
  <w:num w:numId="12" w16cid:durableId="1393970346">
    <w:abstractNumId w:val="1"/>
  </w:num>
  <w:num w:numId="13" w16cid:durableId="1397049679">
    <w:abstractNumId w:val="0"/>
  </w:num>
  <w:num w:numId="14" w16cid:durableId="786894810">
    <w:abstractNumId w:val="9"/>
  </w:num>
  <w:num w:numId="15" w16cid:durableId="1250433332">
    <w:abstractNumId w:val="7"/>
  </w:num>
  <w:num w:numId="16" w16cid:durableId="359479815">
    <w:abstractNumId w:val="6"/>
  </w:num>
  <w:num w:numId="17" w16cid:durableId="1318874049">
    <w:abstractNumId w:val="5"/>
  </w:num>
  <w:num w:numId="18" w16cid:durableId="426850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0"/>
    <w:docVar w:name="PersonGUIDs" w:val="{BEDD056F-1A1A-4CFA-A255-1539E8CEDB82},{042520C7-60F5-4483-8053-858F5CC61EA2},{B5A71645-7CE9-4CF2-9B0D-B8EF37E8CE0F}"/>
  </w:docVars>
  <w:rsids>
    <w:rsidRoot w:val="00D26AE0"/>
    <w:rsid w:val="007D43C5"/>
    <w:rsid w:val="008706AD"/>
    <w:rsid w:val="00D26A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513FC1-5256-406B-ADB6-30684020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9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2950</Characters>
  <Application>Microsoft Office Word</Application>
  <DocSecurity>4</DocSecurity>
  <Lines>56</Lines>
  <Paragraphs>19</Paragraphs>
  <ScaleCrop>false</ScaleCrop>
  <HeadingPairs>
    <vt:vector size="2" baseType="variant">
      <vt:variant>
        <vt:lpstr>Rubrik</vt:lpstr>
      </vt:variant>
      <vt:variant>
        <vt:i4>1</vt:i4>
      </vt:variant>
    </vt:vector>
  </HeadingPairs>
  <TitlesOfParts>
    <vt:vector size="1" baseType="lpstr">
      <vt:lpstr>s45050</vt:lpstr>
    </vt:vector>
  </TitlesOfParts>
  <Company>Riksdagen</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s45050</dc:title>
  <dc:subject>s45050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2007-11-02T13:46:00Z</cp:lastPrinted>
  <dcterms:created xsi:type="dcterms:W3CDTF">2025-12-17T09:33:00Z</dcterms:created>
  <dcterms:modified xsi:type="dcterms:W3CDTF">2025-12-17T09:33:00Z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mot2000_490_2007-09-10</vt:lpwstr>
  </property>
  <property fmtid="{D5CDD505-2E9C-101B-9397-08002B2CF9AE}" pid="3" name="version">
    <vt:lpwstr>mot2000_490_2007-09-10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Kommunikationer i Kronobergs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 i Kronobergs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(s)\Eneroth, Tomas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Tomas Eneroth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20072008000000000115000450500069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20072008000000000115000450500069</vt:lpwstr>
  </property>
  <property fmtid="{D5CDD505-2E9C-101B-9397-08002B2CF9AE}" pid="50" name="nummer">
    <vt:lpwstr>289</vt:lpwstr>
  </property>
  <property fmtid="{D5CDD505-2E9C-101B-9397-08002B2CF9AE}" pid="51" name="utskottsbeteckning">
    <vt:lpwstr>T</vt:lpwstr>
  </property>
  <property fmtid="{D5CDD505-2E9C-101B-9397-08002B2CF9AE}" pid="52" name="GlobalUID">
    <vt:lpwstr>{EB32A410-9FA8-4026-AC11-04AE7208D78A}</vt:lpwstr>
  </property>
  <property fmtid="{D5CDD505-2E9C-101B-9397-08002B2CF9AE}" pid="53" name="Överföringar">
    <vt:i4>0</vt:i4>
  </property>
  <property fmtid="{D5CDD505-2E9C-101B-9397-08002B2CF9AE}" pid="54" name="Checksum">
    <vt:lpwstr>*0004411075947*</vt:lpwstr>
  </property>
  <property fmtid="{D5CDD505-2E9C-101B-9397-08002B2CF9AE}" pid="55" name="skuggnummer">
    <vt:lpwstr>1030</vt:lpwstr>
  </property>
  <property fmtid="{D5CDD505-2E9C-101B-9397-08002B2CF9AE}" pid="56" name="urixVersion">
    <vt:lpwstr>3.2.0.8</vt:lpwstr>
  </property>
  <property fmtid="{D5CDD505-2E9C-101B-9397-08002B2CF9AE}" pid="57" name="urixOrigin">
    <vt:lpwstr>071102 14:46:53.644</vt:lpwstr>
  </property>
  <property fmtid="{D5CDD505-2E9C-101B-9397-08002B2CF9AE}" pid="58" name="urixGuid">
    <vt:lpwstr>{811610EB-4758-42CD-8784-B5E81E21F531}</vt:lpwstr>
  </property>
</Properties>
</file>