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EA74BC96FD34E4F81DF61EAD847D36A"/>
        </w:placeholder>
        <w15:appearance w15:val="hidden"/>
        <w:text/>
      </w:sdtPr>
      <w:sdtEndPr/>
      <w:sdtContent>
        <w:p w:rsidRPr="009B062B" w:rsidR="00AF30DD" w:rsidP="00133CC7" w:rsidRDefault="00AF30DD" w14:paraId="0B4134E2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9108f2cc-ce71-49a2-a86c-e25c75a8ac2e"/>
        <w:id w:val="87511872"/>
        <w:lock w:val="sdtLocked"/>
      </w:sdtPr>
      <w:sdtEndPr/>
      <w:sdtContent>
        <w:p w:rsidR="001A6B7E" w:rsidRDefault="00AB7784" w14:paraId="0B4134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avbryta vidare projektering och byggnation av Västlänken i Göteborg till dess alternativ som medger högre samhällsnytta och medelhastighet har utretts och tillkännager detta för regeringen.</w:t>
          </w:r>
        </w:p>
      </w:sdtContent>
    </w:sdt>
    <w:p w:rsidRPr="009B062B" w:rsidR="00AF30DD" w:rsidP="009B062B" w:rsidRDefault="000156D9" w14:paraId="0B4134E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A236F" w:rsidP="00A949D3" w:rsidRDefault="00A949D3" w14:paraId="0B4134E5" w14:textId="77777777">
      <w:pPr>
        <w:pStyle w:val="Normalutanindragellerluft"/>
      </w:pPr>
      <w:r>
        <w:t>Alltfler kritiska röster höjs för att stoppa bygget av Västlänken. Västlänken är ett dyrt</w:t>
      </w:r>
      <w:r w:rsidR="00B503F4">
        <w:t xml:space="preserve"> </w:t>
      </w:r>
      <w:r w:rsidR="00404B83">
        <w:t>projekt</w:t>
      </w:r>
      <w:r>
        <w:t xml:space="preserve"> som kommer </w:t>
      </w:r>
      <w:r w:rsidR="00496796">
        <w:t xml:space="preserve">att </w:t>
      </w:r>
      <w:r w:rsidR="00404B83">
        <w:t>förvandla</w:t>
      </w:r>
      <w:r>
        <w:t xml:space="preserve"> Göteborg till en byggarbetsplats i många år. Problemet är</w:t>
      </w:r>
      <w:r w:rsidR="00B503F4">
        <w:t xml:space="preserve"> emellertid</w:t>
      </w:r>
      <w:r>
        <w:t xml:space="preserve"> inte primärt detta, utan att nyttan är så låg för </w:t>
      </w:r>
      <w:r w:rsidR="00B503F4">
        <w:t>g</w:t>
      </w:r>
      <w:r>
        <w:t>öteborgarna</w:t>
      </w:r>
      <w:r w:rsidR="00B503F4">
        <w:t xml:space="preserve">, </w:t>
      </w:r>
      <w:r>
        <w:t>deras resor</w:t>
      </w:r>
      <w:r w:rsidR="00B503F4">
        <w:t xml:space="preserve"> och samhället i stort</w:t>
      </w:r>
      <w:r>
        <w:t>.</w:t>
      </w:r>
      <w:r w:rsidR="00B503F4">
        <w:t xml:space="preserve"> Dessutom lär det därefter dröja decennier innan Stor-</w:t>
      </w:r>
      <w:r>
        <w:t>Göteborg</w:t>
      </w:r>
      <w:r w:rsidR="00B503F4">
        <w:t xml:space="preserve"> tilldelas</w:t>
      </w:r>
      <w:r>
        <w:t xml:space="preserve"> nästa större infrastruktursatsning av s</w:t>
      </w:r>
      <w:r w:rsidR="001A236F">
        <w:t>taten</w:t>
      </w:r>
      <w:r w:rsidR="00B503F4">
        <w:t>.</w:t>
      </w:r>
    </w:p>
    <w:p w:rsidRPr="00133CC7" w:rsidR="001A236F" w:rsidP="00133CC7" w:rsidRDefault="001A236F" w14:paraId="0B4134E6" w14:textId="77777777">
      <w:r w:rsidRPr="00133CC7">
        <w:t>Västlänken bygger på tanken att Göteborg ska förtätas kring tre stationer i</w:t>
      </w:r>
      <w:r w:rsidRPr="00133CC7" w:rsidR="00D97143">
        <w:t xml:space="preserve"> redan högst tätbebyggda områden</w:t>
      </w:r>
      <w:r w:rsidRPr="00133CC7">
        <w:t>. Förtätningen gäller båd</w:t>
      </w:r>
      <w:r w:rsidRPr="00133CC7" w:rsidR="00D97143">
        <w:t>e</w:t>
      </w:r>
      <w:r w:rsidRPr="00133CC7">
        <w:t xml:space="preserve"> boende och arbetsplatser. </w:t>
      </w:r>
      <w:r w:rsidRPr="00133CC7" w:rsidR="00C0000D">
        <w:t xml:space="preserve">Placeringarna </w:t>
      </w:r>
      <w:r w:rsidRPr="00133CC7" w:rsidR="00D97143">
        <w:t>ryms</w:t>
      </w:r>
      <w:r w:rsidRPr="00133CC7" w:rsidR="00C0000D">
        <w:t xml:space="preserve"> alla</w:t>
      </w:r>
      <w:r w:rsidRPr="00133CC7" w:rsidR="00D97143">
        <w:t xml:space="preserve"> inom det </w:t>
      </w:r>
      <w:r w:rsidRPr="00133CC7">
        <w:t>centrala område</w:t>
      </w:r>
      <w:r w:rsidRPr="00133CC7" w:rsidR="00D97143">
        <w:t xml:space="preserve"> </w:t>
      </w:r>
      <w:r w:rsidRPr="00133CC7">
        <w:t>som är känsligt för högt vatten. Biltrafiken ska strypas.</w:t>
      </w:r>
    </w:p>
    <w:p w:rsidRPr="00133CC7" w:rsidR="001A236F" w:rsidP="00133CC7" w:rsidRDefault="001A236F" w14:paraId="0B4134E7" w14:textId="77777777">
      <w:r w:rsidRPr="00133CC7">
        <w:t>Vi hävdar att själva grundtanken är fel med Västlänken. Göteborg borde istället förtätas runt en kringled utanför centrum</w:t>
      </w:r>
      <w:r w:rsidRPr="00133CC7" w:rsidR="00C0000D">
        <w:t>,</w:t>
      </w:r>
      <w:r w:rsidRPr="00133CC7">
        <w:t xml:space="preserve"> för att en uthållig och väl</w:t>
      </w:r>
      <w:r w:rsidRPr="00133CC7" w:rsidR="00C0000D">
        <w:t>planerad stad ska kunna utvecklas</w:t>
      </w:r>
      <w:r w:rsidRPr="00133CC7">
        <w:t xml:space="preserve">. </w:t>
      </w:r>
      <w:r w:rsidRPr="00133CC7" w:rsidR="00C0000D">
        <w:t xml:space="preserve">Ett </w:t>
      </w:r>
      <w:r w:rsidRPr="00133CC7">
        <w:t>alternativ</w:t>
      </w:r>
      <w:r w:rsidRPr="00133CC7" w:rsidR="00C0000D">
        <w:t xml:space="preserve"> som</w:t>
      </w:r>
      <w:r w:rsidRPr="00133CC7">
        <w:t xml:space="preserve"> </w:t>
      </w:r>
      <w:r w:rsidRPr="00133CC7" w:rsidR="00C0000D">
        <w:t xml:space="preserve">kan </w:t>
      </w:r>
      <w:r w:rsidRPr="00133CC7">
        <w:t>erbjud</w:t>
      </w:r>
      <w:r w:rsidRPr="00133CC7" w:rsidR="00C0000D">
        <w:t>a</w:t>
      </w:r>
      <w:r w:rsidRPr="00133CC7">
        <w:t xml:space="preserve"> möjlighet för en sådan lösning</w:t>
      </w:r>
      <w:r w:rsidRPr="00133CC7" w:rsidR="00C0000D">
        <w:t xml:space="preserve"> är Gårdaalternativet</w:t>
      </w:r>
      <w:r w:rsidRPr="00133CC7">
        <w:t>.</w:t>
      </w:r>
    </w:p>
    <w:p w:rsidRPr="00133CC7" w:rsidR="00A949D3" w:rsidP="00133CC7" w:rsidRDefault="00A949D3" w14:paraId="0B4134E8" w14:textId="77777777">
      <w:r w:rsidRPr="00133CC7">
        <w:lastRenderedPageBreak/>
        <w:t xml:space="preserve">Framtiden </w:t>
      </w:r>
      <w:r w:rsidRPr="00133CC7" w:rsidR="005708B5">
        <w:t>ter sig</w:t>
      </w:r>
      <w:r w:rsidRPr="00133CC7">
        <w:t xml:space="preserve"> mörk i och med byggandet av Västlänken. Göteborgs trafik kommer tätna och medelhastigheten att sjunka. Kollektivtrafiken </w:t>
      </w:r>
      <w:r w:rsidRPr="00133CC7" w:rsidR="00496796">
        <w:t>för</w:t>
      </w:r>
      <w:r w:rsidRPr="00133CC7">
        <w:t>blir ett omöjligt alternativ för många.</w:t>
      </w:r>
    </w:p>
    <w:p w:rsidRPr="00133CC7" w:rsidR="00A949D3" w:rsidP="00133CC7" w:rsidRDefault="00A949D3" w14:paraId="0B4134E9" w14:textId="77777777">
      <w:r w:rsidRPr="00133CC7">
        <w:t>Riksrevisionen säger att Västlänken kan ersättas med stombussar och att kostnaden för Västlänken kan skena upp till 50 miljarder kr.</w:t>
      </w:r>
    </w:p>
    <w:p w:rsidRPr="00133CC7" w:rsidR="00093F48" w:rsidP="00133CC7" w:rsidRDefault="001A236F" w14:paraId="0B4134EA" w14:textId="77777777">
      <w:r w:rsidRPr="00133CC7">
        <w:t xml:space="preserve">Alternativ till Västlänken borde </w:t>
      </w:r>
      <w:r w:rsidRPr="00133CC7" w:rsidR="007B2D3C">
        <w:t xml:space="preserve">sålunda </w:t>
      </w:r>
      <w:r w:rsidRPr="00133CC7">
        <w:t>utredas</w:t>
      </w:r>
      <w:r w:rsidRPr="00133CC7" w:rsidR="007B2D3C">
        <w:t>,</w:t>
      </w:r>
      <w:r w:rsidRPr="00133CC7" w:rsidR="00A949D3">
        <w:t xml:space="preserve"> som till exempel Gårdaalternativet </w:t>
      </w:r>
      <w:r w:rsidRPr="00133CC7" w:rsidR="007B2D3C">
        <w:t>vilket</w:t>
      </w:r>
      <w:r w:rsidRPr="00133CC7" w:rsidR="00A949D3">
        <w:t xml:space="preserve"> kan byggas i flera steg och lös</w:t>
      </w:r>
      <w:r w:rsidRPr="00133CC7" w:rsidR="007B2D3C">
        <w:t>a</w:t>
      </w:r>
      <w:r w:rsidRPr="00133CC7" w:rsidR="00A949D3">
        <w:t xml:space="preserve"> fundamentala problem </w:t>
      </w:r>
      <w:r w:rsidRPr="00133CC7" w:rsidR="007B2D3C">
        <w:t>i</w:t>
      </w:r>
      <w:r w:rsidRPr="00133CC7" w:rsidR="00A949D3">
        <w:t xml:space="preserve"> Göteborgs trafiksystem.</w:t>
      </w:r>
    </w:p>
    <w:sdt>
      <w:sdtPr>
        <w:alias w:val="CC_Underskrifter"/>
        <w:tag w:val="CC_Underskrifter"/>
        <w:id w:val="583496634"/>
        <w:lock w:val="sdtContentLocked"/>
        <w:placeholder>
          <w:docPart w:val="373D1ECD4465422397252691560EE15E"/>
        </w:placeholder>
        <w15:appearance w15:val="hidden"/>
      </w:sdtPr>
      <w:sdtEndPr/>
      <w:sdtContent>
        <w:p w:rsidR="004801AC" w:rsidP="00F724F7" w:rsidRDefault="00133CC7" w14:paraId="0B4134E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Eriksson (SD)</w:t>
            </w:r>
          </w:p>
        </w:tc>
      </w:tr>
    </w:tbl>
    <w:p w:rsidR="00A27319" w:rsidRDefault="00A27319" w14:paraId="0B4134EF" w14:textId="77777777"/>
    <w:sectPr w:rsidR="00A273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34F1" w14:textId="77777777" w:rsidR="00ED59D5" w:rsidRDefault="00ED59D5" w:rsidP="000C1CAD">
      <w:pPr>
        <w:spacing w:line="240" w:lineRule="auto"/>
      </w:pPr>
      <w:r>
        <w:separator/>
      </w:r>
    </w:p>
  </w:endnote>
  <w:endnote w:type="continuationSeparator" w:id="0">
    <w:p w14:paraId="0B4134F2" w14:textId="77777777" w:rsidR="00ED59D5" w:rsidRDefault="00ED59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34F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34F8" w14:textId="0F73AD4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3C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134EF" w14:textId="77777777" w:rsidR="00ED59D5" w:rsidRDefault="00ED59D5" w:rsidP="000C1CAD">
      <w:pPr>
        <w:spacing w:line="240" w:lineRule="auto"/>
      </w:pPr>
      <w:r>
        <w:separator/>
      </w:r>
    </w:p>
  </w:footnote>
  <w:footnote w:type="continuationSeparator" w:id="0">
    <w:p w14:paraId="0B4134F0" w14:textId="77777777" w:rsidR="00ED59D5" w:rsidRDefault="00ED59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B4134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413503" wp14:anchorId="0B4135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33CC7" w14:paraId="0B4135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D6B2A4E14FC409D9D8BACE6CCCE3065"/>
                              </w:placeholder>
                              <w:text/>
                            </w:sdtPr>
                            <w:sdtEndPr/>
                            <w:sdtContent>
                              <w:r w:rsidR="00A949D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1DB131F24945A7A730F7ECE0AFA456"/>
                              </w:placeholder>
                              <w:text/>
                            </w:sdtPr>
                            <w:sdtEndPr/>
                            <w:sdtContent>
                              <w:r w:rsidR="002F48A8">
                                <w:t>504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4135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33CC7" w14:paraId="0B4135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D6B2A4E14FC409D9D8BACE6CCCE3065"/>
                        </w:placeholder>
                        <w:text/>
                      </w:sdtPr>
                      <w:sdtEndPr/>
                      <w:sdtContent>
                        <w:r w:rsidR="00A949D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1DB131F24945A7A730F7ECE0AFA456"/>
                        </w:placeholder>
                        <w:text/>
                      </w:sdtPr>
                      <w:sdtEndPr/>
                      <w:sdtContent>
                        <w:r w:rsidR="002F48A8">
                          <w:t>504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B4134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33CC7" w14:paraId="0B4134F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949D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F48A8">
          <w:t>504</w:t>
        </w:r>
      </w:sdtContent>
    </w:sdt>
  </w:p>
  <w:p w:rsidR="007A5507" w:rsidP="00776B74" w:rsidRDefault="007A5507" w14:paraId="0B4134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33CC7" w14:paraId="0B4134F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949D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48A8">
          <w:t>504</w:t>
        </w:r>
      </w:sdtContent>
    </w:sdt>
  </w:p>
  <w:p w:rsidR="007A5507" w:rsidP="00A314CF" w:rsidRDefault="00133CC7" w14:paraId="78FE69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33CC7" w14:paraId="0B4134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33CC7" w14:paraId="0B4134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:2564</w:t>
        </w:r>
      </w:sdtContent>
    </w:sdt>
  </w:p>
  <w:p w:rsidR="007A5507" w:rsidP="00E03A3D" w:rsidRDefault="00133CC7" w14:paraId="0B4134F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och Fredrik Eriksson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04B83" w14:paraId="0B4134FF" w14:textId="77777777">
        <w:pPr>
          <w:pStyle w:val="FSHRub2"/>
        </w:pPr>
        <w:r>
          <w:t>Utred alternativ till Västlänken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B4135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80F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B40A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304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5ED5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CADB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82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04F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949D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3CC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6F"/>
    <w:rsid w:val="001A5115"/>
    <w:rsid w:val="001A5B65"/>
    <w:rsid w:val="001A679A"/>
    <w:rsid w:val="001A6B7E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2CBD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48A8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718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4B83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6796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08B5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053D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2D3C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319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9D3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784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03F4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2B01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1862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000D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4EFA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1C2F"/>
    <w:rsid w:val="00D82C6D"/>
    <w:rsid w:val="00D83933"/>
    <w:rsid w:val="00D8468E"/>
    <w:rsid w:val="00D90E18"/>
    <w:rsid w:val="00D92CD6"/>
    <w:rsid w:val="00D936E6"/>
    <w:rsid w:val="00D95382"/>
    <w:rsid w:val="00D97143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59D5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24F7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4134E1"/>
  <w15:chartTrackingRefBased/>
  <w15:docId w15:val="{D7640852-BBFC-48B6-BEEE-518F18C1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A74BC96FD34E4F81DF61EAD847D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8243B-5445-418A-86D8-CC1565A4BA2C}"/>
      </w:docPartPr>
      <w:docPartBody>
        <w:p w:rsidR="007D4E3C" w:rsidRDefault="004A0511">
          <w:pPr>
            <w:pStyle w:val="6EA74BC96FD34E4F81DF61EAD847D3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3D1ECD4465422397252691560E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F2478-F010-4403-90B3-3BD6F8DE4BB3}"/>
      </w:docPartPr>
      <w:docPartBody>
        <w:p w:rsidR="007D4E3C" w:rsidRDefault="004A0511">
          <w:pPr>
            <w:pStyle w:val="373D1ECD4465422397252691560EE15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D6B2A4E14FC409D9D8BACE6CCCE3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9BE81-995F-4A31-9B29-E2AFD56EECE1}"/>
      </w:docPartPr>
      <w:docPartBody>
        <w:p w:rsidR="007D4E3C" w:rsidRDefault="004A0511">
          <w:pPr>
            <w:pStyle w:val="ED6B2A4E14FC409D9D8BACE6CCCE3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1DB131F24945A7A730F7ECE0AFA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41C0-BA97-4AA5-9884-375F7C6A1EA7}"/>
      </w:docPartPr>
      <w:docPartBody>
        <w:p w:rsidR="007D4E3C" w:rsidRDefault="004A0511">
          <w:pPr>
            <w:pStyle w:val="991DB131F24945A7A730F7ECE0AFA4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11"/>
    <w:rsid w:val="00084035"/>
    <w:rsid w:val="004A0511"/>
    <w:rsid w:val="007D4E3C"/>
    <w:rsid w:val="00F0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A74BC96FD34E4F81DF61EAD847D36A">
    <w:name w:val="6EA74BC96FD34E4F81DF61EAD847D36A"/>
  </w:style>
  <w:style w:type="paragraph" w:customStyle="1" w:styleId="80A570DEDD1E4BD79522527CA7B562A9">
    <w:name w:val="80A570DEDD1E4BD79522527CA7B562A9"/>
  </w:style>
  <w:style w:type="paragraph" w:customStyle="1" w:styleId="2EF7D021275E4E14BC0947BC1A64065D">
    <w:name w:val="2EF7D021275E4E14BC0947BC1A64065D"/>
  </w:style>
  <w:style w:type="paragraph" w:customStyle="1" w:styleId="373D1ECD4465422397252691560EE15E">
    <w:name w:val="373D1ECD4465422397252691560EE15E"/>
  </w:style>
  <w:style w:type="paragraph" w:customStyle="1" w:styleId="ED6B2A4E14FC409D9D8BACE6CCCE3065">
    <w:name w:val="ED6B2A4E14FC409D9D8BACE6CCCE3065"/>
  </w:style>
  <w:style w:type="paragraph" w:customStyle="1" w:styleId="991DB131F24945A7A730F7ECE0AFA456">
    <w:name w:val="991DB131F24945A7A730F7ECE0AFA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D4273-8E9C-4F73-8CB4-0E820221A216}"/>
</file>

<file path=customXml/itemProps2.xml><?xml version="1.0" encoding="utf-8"?>
<ds:datastoreItem xmlns:ds="http://schemas.openxmlformats.org/officeDocument/2006/customXml" ds:itemID="{A760C401-DEF0-4BAB-ADC4-3B8A91DAF6C0}"/>
</file>

<file path=customXml/itemProps3.xml><?xml version="1.0" encoding="utf-8"?>
<ds:datastoreItem xmlns:ds="http://schemas.openxmlformats.org/officeDocument/2006/customXml" ds:itemID="{5295572A-CD3D-4484-B87C-AC3BBB0B9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1520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Utred alternativ till Västlänken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