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54A95B" w14:textId="77777777">
      <w:pPr>
        <w:pStyle w:val="Normalutanindragellerluft"/>
      </w:pPr>
      <w:bookmarkStart w:name="_Toc106800475" w:id="0"/>
      <w:bookmarkStart w:name="_Toc106801300" w:id="1"/>
    </w:p>
    <w:p xmlns:w14="http://schemas.microsoft.com/office/word/2010/wordml" w:rsidRPr="009B062B" w:rsidR="00AF30DD" w:rsidP="003A5AC7" w:rsidRDefault="00F87584" w14:paraId="69F1E21F" w14:textId="77777777">
      <w:pPr>
        <w:pStyle w:val="RubrikFrslagTIllRiksdagsbeslut"/>
      </w:pPr>
      <w:sdt>
        <w:sdtPr>
          <w:alias w:val="CC_Boilerplate_4"/>
          <w:tag w:val="CC_Boilerplate_4"/>
          <w:id w:val="-1644581176"/>
          <w:lock w:val="sdtContentLocked"/>
          <w:placeholder>
            <w:docPart w:val="3B2BCCBCE40B48EE94D3B9FC6FEE0FD8"/>
          </w:placeholder>
          <w:text/>
        </w:sdtPr>
        <w:sdtEndPr/>
        <w:sdtContent>
          <w:r w:rsidRPr="009B062B" w:rsidR="00AF30DD">
            <w:t>Förslag till riksdagsbeslut</w:t>
          </w:r>
        </w:sdtContent>
      </w:sdt>
      <w:bookmarkEnd w:id="0"/>
      <w:bookmarkEnd w:id="1"/>
    </w:p>
    <w:sdt>
      <w:sdtPr>
        <w:tag w:val="2312e88e-972d-413f-8354-423b90a655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se över regelverket så att fler kan använda råttgift (rodenticider) för att bekämpa råttorna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D0BE926C5D4117B6CE8DCF74ABCAC9"/>
        </w:placeholder>
        <w:text/>
      </w:sdtPr>
      <w:sdtEndPr/>
      <w:sdtContent>
        <w:p xmlns:w14="http://schemas.microsoft.com/office/word/2010/wordml" w:rsidRPr="009B062B" w:rsidR="006D79C9" w:rsidP="00333E95" w:rsidRDefault="006D79C9" w14:paraId="6BF2F621" w14:textId="77777777">
          <w:pPr>
            <w:pStyle w:val="Rubrik1"/>
          </w:pPr>
          <w:r>
            <w:t>Motivering</w:t>
          </w:r>
        </w:p>
      </w:sdtContent>
    </w:sdt>
    <w:bookmarkEnd w:displacedByCustomXml="prev" w:id="3"/>
    <w:bookmarkEnd w:displacedByCustomXml="prev" w:id="4"/>
    <w:p xmlns:w14="http://schemas.microsoft.com/office/word/2010/wordml" w:rsidR="00CE7E2E" w:rsidP="00CE7E2E" w:rsidRDefault="00CE7E2E" w14:paraId="2228DF06" w14:textId="320431AF">
      <w:pPr>
        <w:pStyle w:val="Normalutanindragellerluft"/>
      </w:pPr>
      <w:r>
        <w:t>Problemet med råttor har alltid funnits och bekämpningen av råttor är ett pågående arbete. Viktigt är ju att förebygga det vill säga ta bort sådant som gör att antalet råttor trivs och ökar så som mat och föda, bygga fastigheterna mer råttsäkra, men trots det så är det viktigt att mer effektivt kunna minska ner antalet råttor. Sedan 2014 då råttgiftet förbjöds och man började reglera användningen av olika gifter på olika sätt har råttbekämpningen blivit både dyrare och krångligare.</w:t>
      </w:r>
    </w:p>
    <w:p xmlns:w14="http://schemas.microsoft.com/office/word/2010/wordml" w:rsidR="00CE7E2E" w:rsidP="00CE7E2E" w:rsidRDefault="00CE7E2E" w14:paraId="15009DDB" w14:textId="77777777">
      <w:pPr>
        <w:ind w:firstLine="0"/>
      </w:pPr>
      <w:r>
        <w:t xml:space="preserve">Råttor gör stor skada de förstör fastigheter och sprider sjukdomar och åtgärderna för att minska antalet råttor bör snarare underlättas än försvåras. Staten bör se över regelverket och kostnaderna för användningen av råttgift så att fler kan få använda mer effektiva råttgift. </w:t>
      </w:r>
    </w:p>
    <w:p xmlns:w14="http://schemas.microsoft.com/office/word/2010/wordml" w:rsidRPr="00422B9E" w:rsidR="00422B9E" w:rsidP="008E0FE2" w:rsidRDefault="00422B9E" w14:paraId="62D945B3" w14:textId="7F1DB70C">
      <w:pPr>
        <w:pStyle w:val="Normalutanindragellerluft"/>
      </w:pPr>
    </w:p>
    <w:p xmlns:w14="http://schemas.microsoft.com/office/word/2010/wordml" w:rsidR="00BB6339" w:rsidP="008E0FE2" w:rsidRDefault="00BB6339" w14:paraId="4453CBA7" w14:textId="77777777">
      <w:pPr>
        <w:pStyle w:val="Normalutanindragellerluft"/>
      </w:pPr>
    </w:p>
    <w:sdt>
      <w:sdtPr>
        <w:rPr>
          <w:i/>
          <w:noProof/>
        </w:rPr>
        <w:alias w:val="CC_Underskrifter"/>
        <w:tag w:val="CC_Underskrifter"/>
        <w:id w:val="583496634"/>
        <w:lock w:val="sdtContentLocked"/>
        <w:placeholder>
          <w:docPart w:val="8EA80BCAFE1044D68EA374A18DFC0C73"/>
        </w:placeholder>
      </w:sdtPr>
      <w:sdtEndPr/>
      <w:sdtContent>
        <w:p xmlns:w14="http://schemas.microsoft.com/office/word/2010/wordml" w:rsidR="003A5AC7" w:rsidP="00F87584" w:rsidRDefault="003A5AC7" w14:paraId="59228A44" w14:textId="77777777">
          <w:pPr/>
          <w:r/>
        </w:p>
        <w:p xmlns:w14="http://schemas.microsoft.com/office/word/2010/wordml" w:rsidR="003A5AC7" w:rsidP="00F87584" w:rsidRDefault="003A5AC7" w14:paraId="6969329C" w14:textId="67F1289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FFA210" w14:textId="03C76DC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A7D7" w14:textId="77777777" w:rsidR="00CE7E2E" w:rsidRDefault="00CE7E2E" w:rsidP="000C1CAD">
      <w:pPr>
        <w:spacing w:line="240" w:lineRule="auto"/>
      </w:pPr>
      <w:r>
        <w:separator/>
      </w:r>
    </w:p>
  </w:endnote>
  <w:endnote w:type="continuationSeparator" w:id="0">
    <w:p w14:paraId="7AEDDE2B" w14:textId="77777777" w:rsidR="00CE7E2E" w:rsidRDefault="00CE7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9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D3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8C05" w14:textId="26129A17" w:rsidR="00262EA3" w:rsidRPr="00F87584" w:rsidRDefault="00262EA3" w:rsidP="00F875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6ED6" w14:textId="77777777" w:rsidR="00CE7E2E" w:rsidRDefault="00CE7E2E" w:rsidP="000C1CAD">
      <w:pPr>
        <w:spacing w:line="240" w:lineRule="auto"/>
      </w:pPr>
      <w:r>
        <w:separator/>
      </w:r>
    </w:p>
  </w:footnote>
  <w:footnote w:type="continuationSeparator" w:id="0">
    <w:p w14:paraId="65850F58" w14:textId="77777777" w:rsidR="00CE7E2E" w:rsidRDefault="00CE7E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94F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1C3CF" wp14:anchorId="22950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7584" w14:paraId="1942B670" w14:textId="539A2B19">
                          <w:pPr>
                            <w:jc w:val="right"/>
                          </w:pPr>
                          <w:sdt>
                            <w:sdtPr>
                              <w:alias w:val="CC_Noformat_Partikod"/>
                              <w:tag w:val="CC_Noformat_Partikod"/>
                              <w:id w:val="-53464382"/>
                              <w:placeholder>
                                <w:docPart w:val="64146F86A75446439C95F749BCE6DBF6"/>
                              </w:placeholder>
                              <w:text/>
                            </w:sdtPr>
                            <w:sdtEndPr/>
                            <w:sdtContent>
                              <w:r w:rsidR="00CE7E2E">
                                <w:t>M</w:t>
                              </w:r>
                            </w:sdtContent>
                          </w:sdt>
                          <w:sdt>
                            <w:sdtPr>
                              <w:alias w:val="CC_Noformat_Partinummer"/>
                              <w:tag w:val="CC_Noformat_Partinummer"/>
                              <w:id w:val="-1709555926"/>
                              <w:placeholder>
                                <w:docPart w:val="A68A2FCE99404621801B57B5E4198588"/>
                              </w:placeholder>
                              <w:text/>
                            </w:sdtPr>
                            <w:sdtEndPr/>
                            <w:sdtContent>
                              <w:r w:rsidR="00A53799">
                                <w:t>1492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9502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7584" w14:paraId="1942B670" w14:textId="539A2B19">
                    <w:pPr>
                      <w:jc w:val="right"/>
                    </w:pPr>
                    <w:sdt>
                      <w:sdtPr>
                        <w:alias w:val="CC_Noformat_Partikod"/>
                        <w:tag w:val="CC_Noformat_Partikod"/>
                        <w:id w:val="-53464382"/>
                        <w:placeholder>
                          <w:docPart w:val="64146F86A75446439C95F749BCE6DBF6"/>
                        </w:placeholder>
                        <w:text/>
                      </w:sdtPr>
                      <w:sdtEndPr/>
                      <w:sdtContent>
                        <w:r w:rsidR="00CE7E2E">
                          <w:t>M</w:t>
                        </w:r>
                      </w:sdtContent>
                    </w:sdt>
                    <w:sdt>
                      <w:sdtPr>
                        <w:alias w:val="CC_Noformat_Partinummer"/>
                        <w:tag w:val="CC_Noformat_Partinummer"/>
                        <w:id w:val="-1709555926"/>
                        <w:placeholder>
                          <w:docPart w:val="A68A2FCE99404621801B57B5E4198588"/>
                        </w:placeholder>
                        <w:text/>
                      </w:sdtPr>
                      <w:sdtEndPr/>
                      <w:sdtContent>
                        <w:r w:rsidR="00A53799">
                          <w:t>1492</w:t>
                        </w:r>
                      </w:sdtContent>
                    </w:sdt>
                  </w:p>
                </w:txbxContent>
              </v:textbox>
              <w10:wrap anchorx="page"/>
            </v:shape>
          </w:pict>
        </mc:Fallback>
      </mc:AlternateContent>
    </w:r>
  </w:p>
  <w:p w:rsidRPr="00293C4F" w:rsidR="00262EA3" w:rsidP="00776B74" w:rsidRDefault="00262EA3" w14:paraId="6BFBA8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C5ACA5" w14:textId="77777777">
    <w:pPr>
      <w:jc w:val="right"/>
    </w:pPr>
  </w:p>
  <w:p w:rsidR="00262EA3" w:rsidP="00776B74" w:rsidRDefault="00262EA3" w14:paraId="607D2C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87584" w14:paraId="0B0C49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E661CC" wp14:anchorId="7811A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7584" w14:paraId="715F5709" w14:textId="17A6B3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7E2E">
          <w:t>M</w:t>
        </w:r>
      </w:sdtContent>
    </w:sdt>
    <w:sdt>
      <w:sdtPr>
        <w:alias w:val="CC_Noformat_Partinummer"/>
        <w:tag w:val="CC_Noformat_Partinummer"/>
        <w:id w:val="-2014525982"/>
        <w:text/>
      </w:sdtPr>
      <w:sdtEndPr/>
      <w:sdtContent>
        <w:r w:rsidR="00A53799">
          <w:t>1492</w:t>
        </w:r>
      </w:sdtContent>
    </w:sdt>
  </w:p>
  <w:p w:rsidRPr="008227B3" w:rsidR="00262EA3" w:rsidP="008227B3" w:rsidRDefault="00F87584" w14:paraId="719AF2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7584" w14:paraId="60470BBD" w14:textId="3CEA98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:2250</w:t>
        </w:r>
      </w:sdtContent>
    </w:sdt>
  </w:p>
  <w:p w:rsidR="00262EA3" w:rsidP="00E03A3D" w:rsidRDefault="00F87584" w14:paraId="209A3D56" w14:textId="11C582F0">
    <w:pPr>
      <w:pStyle w:val="Motionr"/>
    </w:pPr>
    <w:sdt>
      <w:sdtPr>
        <w:alias w:val="CC_Noformat_Avtext"/>
        <w:tag w:val="CC_Noformat_Avtext"/>
        <w:id w:val="-2020768203"/>
        <w:lock w:val="sdtContentLocked"/>
        <w:placeholder>
          <w:docPart w:val="64146F86A75446439C95F749BCE6DBF6"/>
        </w:placeholder>
        <w15:appearance w15:val="hidden"/>
        <w:text/>
      </w:sdtPr>
      <w:sdtEndPr/>
      <w:sdtContent>
        <w:r>
          <w:t>av Sten Bergheden (M)</w:t>
        </w:r>
      </w:sdtContent>
    </w:sdt>
  </w:p>
  <w:sdt>
    <w:sdtPr>
      <w:alias w:val="CC_Noformat_Rubtext"/>
      <w:tag w:val="CC_Noformat_Rubtext"/>
      <w:id w:val="-218060500"/>
      <w:lock w:val="sdtContentLocked"/>
      <w:placeholder>
        <w:docPart w:val="A68A2FCE99404621801B57B5E4198588"/>
      </w:placeholder>
      <w:text/>
    </w:sdtPr>
    <w:sdtEndPr/>
    <w:sdtContent>
      <w:p w:rsidR="00262EA3" w:rsidP="00283E0F" w:rsidRDefault="00CE7E2E" w14:paraId="582FC064" w14:textId="0DEDF772">
        <w:pPr>
          <w:pStyle w:val="FSHRub2"/>
        </w:pPr>
        <w:r>
          <w:t>Bekämpning av råttor</w:t>
        </w:r>
      </w:p>
    </w:sdtContent>
  </w:sdt>
  <w:sdt>
    <w:sdtPr>
      <w:alias w:val="CC_Boilerplate_3"/>
      <w:tag w:val="CC_Boilerplate_3"/>
      <w:id w:val="1606463544"/>
      <w:lock w:val="sdtContentLocked"/>
      <w15:appearance w15:val="hidden"/>
      <w:text w:multiLine="1"/>
    </w:sdtPr>
    <w:sdtEndPr/>
    <w:sdtContent>
      <w:p w:rsidR="00262EA3" w:rsidP="00283E0F" w:rsidRDefault="00262EA3" w14:paraId="3AF4A6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7E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AC7"/>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99"/>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99A"/>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E2E"/>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5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B17082"/>
  <w15:chartTrackingRefBased/>
  <w15:docId w15:val="{E9D54B33-93D8-4914-975F-1CAF9BC2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2BCCBCE40B48EE94D3B9FC6FEE0FD8"/>
        <w:category>
          <w:name w:val="Allmänt"/>
          <w:gallery w:val="placeholder"/>
        </w:category>
        <w:types>
          <w:type w:val="bbPlcHdr"/>
        </w:types>
        <w:behaviors>
          <w:behavior w:val="content"/>
        </w:behaviors>
        <w:guid w:val="{3DF11F87-E0E2-449E-9804-04086F4AF1D4}"/>
      </w:docPartPr>
      <w:docPartBody>
        <w:p w:rsidR="00C165D7" w:rsidRDefault="00C165D7">
          <w:pPr>
            <w:pStyle w:val="3B2BCCBCE40B48EE94D3B9FC6FEE0FD8"/>
          </w:pPr>
          <w:r w:rsidRPr="005A0A93">
            <w:rPr>
              <w:rStyle w:val="Platshllartext"/>
            </w:rPr>
            <w:t>Förslag till riksdagsbeslut</w:t>
          </w:r>
        </w:p>
      </w:docPartBody>
    </w:docPart>
    <w:docPart>
      <w:docPartPr>
        <w:name w:val="9B82FD3B279641258C47BF06589C5551"/>
        <w:category>
          <w:name w:val="Allmänt"/>
          <w:gallery w:val="placeholder"/>
        </w:category>
        <w:types>
          <w:type w:val="bbPlcHdr"/>
        </w:types>
        <w:behaviors>
          <w:behavior w:val="content"/>
        </w:behaviors>
        <w:guid w:val="{5125E53A-B5C1-44CD-B6C9-17FECCB586F1}"/>
      </w:docPartPr>
      <w:docPartBody>
        <w:p w:rsidR="00C165D7" w:rsidRDefault="00C165D7">
          <w:pPr>
            <w:pStyle w:val="9B82FD3B279641258C47BF06589C55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D0BE926C5D4117B6CE8DCF74ABCAC9"/>
        <w:category>
          <w:name w:val="Allmänt"/>
          <w:gallery w:val="placeholder"/>
        </w:category>
        <w:types>
          <w:type w:val="bbPlcHdr"/>
        </w:types>
        <w:behaviors>
          <w:behavior w:val="content"/>
        </w:behaviors>
        <w:guid w:val="{74436226-AFB1-4051-B16B-91619516350D}"/>
      </w:docPartPr>
      <w:docPartBody>
        <w:p w:rsidR="00C165D7" w:rsidRDefault="00C165D7">
          <w:pPr>
            <w:pStyle w:val="DDD0BE926C5D4117B6CE8DCF74ABCAC9"/>
          </w:pPr>
          <w:r w:rsidRPr="005A0A93">
            <w:rPr>
              <w:rStyle w:val="Platshllartext"/>
            </w:rPr>
            <w:t>Motivering</w:t>
          </w:r>
        </w:p>
      </w:docPartBody>
    </w:docPart>
    <w:docPart>
      <w:docPartPr>
        <w:name w:val="8EA80BCAFE1044D68EA374A18DFC0C73"/>
        <w:category>
          <w:name w:val="Allmänt"/>
          <w:gallery w:val="placeholder"/>
        </w:category>
        <w:types>
          <w:type w:val="bbPlcHdr"/>
        </w:types>
        <w:behaviors>
          <w:behavior w:val="content"/>
        </w:behaviors>
        <w:guid w:val="{D8A39874-1F3B-4B47-BDD0-4FC341B9BB98}"/>
      </w:docPartPr>
      <w:docPartBody>
        <w:p w:rsidR="00C165D7" w:rsidRDefault="00C165D7">
          <w:pPr>
            <w:pStyle w:val="8EA80BCAFE1044D68EA374A18DFC0C73"/>
          </w:pPr>
          <w:r w:rsidRPr="009B077E">
            <w:rPr>
              <w:rStyle w:val="Platshllartext"/>
            </w:rPr>
            <w:t>Namn på motionärer infogas/tas bort via panelen.</w:t>
          </w:r>
        </w:p>
      </w:docPartBody>
    </w:docPart>
    <w:docPart>
      <w:docPartPr>
        <w:name w:val="64146F86A75446439C95F749BCE6DBF6"/>
        <w:category>
          <w:name w:val="Allmänt"/>
          <w:gallery w:val="placeholder"/>
        </w:category>
        <w:types>
          <w:type w:val="bbPlcHdr"/>
        </w:types>
        <w:behaviors>
          <w:behavior w:val="content"/>
        </w:behaviors>
        <w:guid w:val="{D8727E85-0BDB-4046-B3C2-4393815C1AEA}"/>
      </w:docPartPr>
      <w:docPartBody>
        <w:p w:rsidR="00C165D7" w:rsidRDefault="00C165D7">
          <w:pPr>
            <w:pStyle w:val="64146F86A75446439C95F749BCE6DBF6"/>
          </w:pPr>
          <w:r>
            <w:rPr>
              <w:rStyle w:val="Platshllartext"/>
            </w:rPr>
            <w:t xml:space="preserve"> </w:t>
          </w:r>
        </w:p>
      </w:docPartBody>
    </w:docPart>
    <w:docPart>
      <w:docPartPr>
        <w:name w:val="A68A2FCE99404621801B57B5E4198588"/>
        <w:category>
          <w:name w:val="Allmänt"/>
          <w:gallery w:val="placeholder"/>
        </w:category>
        <w:types>
          <w:type w:val="bbPlcHdr"/>
        </w:types>
        <w:behaviors>
          <w:behavior w:val="content"/>
        </w:behaviors>
        <w:guid w:val="{6E0CAA64-3222-4F83-8E43-CBFFA9F33586}"/>
      </w:docPartPr>
      <w:docPartBody>
        <w:p w:rsidR="00C165D7" w:rsidRDefault="00C165D7">
          <w:pPr>
            <w:pStyle w:val="A68A2FCE99404621801B57B5E41985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5D7"/>
    <w:rsid w:val="00C16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2BCCBCE40B48EE94D3B9FC6FEE0FD8">
    <w:name w:val="3B2BCCBCE40B48EE94D3B9FC6FEE0FD8"/>
  </w:style>
  <w:style w:type="paragraph" w:customStyle="1" w:styleId="9B82FD3B279641258C47BF06589C5551">
    <w:name w:val="9B82FD3B279641258C47BF06589C5551"/>
  </w:style>
  <w:style w:type="paragraph" w:customStyle="1" w:styleId="DDD0BE926C5D4117B6CE8DCF74ABCAC9">
    <w:name w:val="DDD0BE926C5D4117B6CE8DCF74ABCAC9"/>
  </w:style>
  <w:style w:type="paragraph" w:customStyle="1" w:styleId="8EA80BCAFE1044D68EA374A18DFC0C73">
    <w:name w:val="8EA80BCAFE1044D68EA374A18DFC0C73"/>
  </w:style>
  <w:style w:type="paragraph" w:customStyle="1" w:styleId="64146F86A75446439C95F749BCE6DBF6">
    <w:name w:val="64146F86A75446439C95F749BCE6DBF6"/>
  </w:style>
  <w:style w:type="paragraph" w:customStyle="1" w:styleId="A68A2FCE99404621801B57B5E4198588">
    <w:name w:val="A68A2FCE99404621801B57B5E4198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A8914-95B0-4C73-8381-4DDDE77239BB}"/>
</file>

<file path=customXml/itemProps2.xml><?xml version="1.0" encoding="utf-8"?>
<ds:datastoreItem xmlns:ds="http://schemas.openxmlformats.org/officeDocument/2006/customXml" ds:itemID="{94F7E772-74F7-482B-A42D-C936DBEC849F}"/>
</file>

<file path=customXml/itemProps3.xml><?xml version="1.0" encoding="utf-8"?>
<ds:datastoreItem xmlns:ds="http://schemas.openxmlformats.org/officeDocument/2006/customXml" ds:itemID="{1D20E228-4DE8-403B-985B-CE6F66422118}"/>
</file>

<file path=customXml/itemProps4.xml><?xml version="1.0" encoding="utf-8"?>
<ds:datastoreItem xmlns:ds="http://schemas.openxmlformats.org/officeDocument/2006/customXml" ds:itemID="{9F751A04-30A6-483A-A3BD-A68B4B04467C}"/>
</file>

<file path=docProps/app.xml><?xml version="1.0" encoding="utf-8"?>
<Properties xmlns="http://schemas.openxmlformats.org/officeDocument/2006/extended-properties" xmlns:vt="http://schemas.openxmlformats.org/officeDocument/2006/docPropsVTypes">
  <Template>Normal</Template>
  <TotalTime>3</TotalTime>
  <Pages>2</Pages>
  <Words>161</Words>
  <Characters>866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