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2D4" w:rsidRPr="002B19F3" w:rsidRDefault="000022D4" w:rsidP="000F5E80">
      <w:pPr>
        <w:pStyle w:val="Hemstlrubrik"/>
      </w:pPr>
      <w:r w:rsidRPr="002B19F3">
        <w:t>Förslag till riksdagsbeslut</w:t>
      </w:r>
    </w:p>
    <w:p w:rsidR="000022D4" w:rsidRPr="002B19F3" w:rsidRDefault="000022D4" w:rsidP="00CC3193">
      <w:pPr>
        <w:pStyle w:val="Hemstlatt"/>
      </w:pPr>
      <w:r w:rsidRPr="002B19F3">
        <w:t>Riksdagen tillkännager för regeringen som sin mening vad som i moti</w:t>
      </w:r>
      <w:r w:rsidRPr="002B19F3">
        <w:t>o</w:t>
      </w:r>
      <w:r w:rsidRPr="002B19F3">
        <w:t>nen anförs om att Sverige starkare bör driva kravet på att skapa en inte</w:t>
      </w:r>
      <w:r w:rsidRPr="002B19F3">
        <w:t>r</w:t>
      </w:r>
      <w:r w:rsidRPr="002B19F3">
        <w:t>nationellt erkänd rätt till fackliga sympatiåtgärder mot företag som inte respekterar ILO:s konventioner om rättigheter i arbetslivet.</w:t>
      </w:r>
    </w:p>
    <w:p w:rsidR="000F5E80" w:rsidRPr="002B19F3" w:rsidRDefault="000F5E80" w:rsidP="000F5E80">
      <w:pPr>
        <w:pStyle w:val="Rubrik1"/>
      </w:pPr>
      <w:r w:rsidRPr="002B19F3">
        <w:t>Motivering</w:t>
      </w:r>
    </w:p>
    <w:p w:rsidR="000022D4" w:rsidRPr="002B19F3" w:rsidRDefault="000022D4" w:rsidP="000F5E80">
      <w:r w:rsidRPr="002B19F3">
        <w:t>De mänskliga rättigheterna i arbetslivet regleras av de konventioner som FN-organet ILO tagit fram. De grundläggande konventionerna omfattar den fria förenings- och förhandlingsrätten, förbud mot slav- och tvångsarbete, avska</w:t>
      </w:r>
      <w:r w:rsidRPr="002B19F3">
        <w:t>f</w:t>
      </w:r>
      <w:r w:rsidRPr="002B19F3">
        <w:t>fande av barnarbete och förbud mot diskriminering i arbetslivet.</w:t>
      </w:r>
    </w:p>
    <w:p w:rsidR="000022D4" w:rsidRPr="002B19F3" w:rsidRDefault="000022D4">
      <w:pPr>
        <w:pStyle w:val="Normaltindrag"/>
      </w:pPr>
      <w:r w:rsidRPr="002B19F3">
        <w:t>Samtidigt är det inget okänt faktum att många länder och företag bryter mot dessa konventioner. Möjligheterna för löntagare i andra länder att sätta press på företag att följa konventionerna är idag begränsade, genom att det inte finns någon internationellt erkänd rätt till sympatiåtgärder. Med en globalt erkänd rätt till internationella sympatiåtgärder skulle löntagarna kunna sätta press på dem att uppfylla kravet om mänskliga rättigheter i arbetslivet. Fackföreningar i Sverige och andra länder skulle då kunna vidta sympatiå</w:t>
      </w:r>
      <w:r w:rsidRPr="002B19F3">
        <w:t>t</w:t>
      </w:r>
      <w:r w:rsidRPr="002B19F3">
        <w:t>gärder till stöd för de arbetstagare som utsätts för kränkningar av deras mänskliga rättigheter i arbetslivet, oavsett var i världen det sker.</w:t>
      </w:r>
    </w:p>
    <w:p w:rsidR="000022D4" w:rsidRPr="002B19F3" w:rsidRDefault="000022D4">
      <w:pPr>
        <w:pStyle w:val="Normaltindrag"/>
      </w:pPr>
      <w:r w:rsidRPr="002B19F3">
        <w:t>Sverige bör därför starkare driva kravet på att skapa en internationellt e</w:t>
      </w:r>
      <w:r w:rsidRPr="002B19F3">
        <w:t>r</w:t>
      </w:r>
      <w:r w:rsidRPr="002B19F3">
        <w:t>känd rätt till fackliga sympatiåtgärder mot företag i andra länder som inte respekterar ILO:s konventioner om rättigheter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5E80" w:rsidRPr="002B19F3">
        <w:tblPrEx>
          <w:tblCellMar>
            <w:top w:w="0" w:type="dxa"/>
            <w:bottom w:w="0" w:type="dxa"/>
          </w:tblCellMar>
        </w:tblPrEx>
        <w:trPr>
          <w:cantSplit/>
        </w:trPr>
        <w:tc>
          <w:tcPr>
            <w:tcW w:w="3046" w:type="dxa"/>
          </w:tcPr>
          <w:p w:rsidR="000F5E80" w:rsidRPr="002B19F3" w:rsidRDefault="000F5E80" w:rsidP="000F5E80">
            <w:pPr>
              <w:pStyle w:val="UnderskriftDatum"/>
              <w:spacing w:before="240"/>
            </w:pPr>
            <w:r w:rsidRPr="002B19F3">
              <w:t>Stockholm den 27 september 2005</w:t>
            </w:r>
          </w:p>
        </w:tc>
        <w:tc>
          <w:tcPr>
            <w:tcW w:w="3047" w:type="dxa"/>
          </w:tcPr>
          <w:p w:rsidR="000F5E80" w:rsidRPr="002B19F3" w:rsidRDefault="000F5E80" w:rsidP="000F5E80">
            <w:pPr>
              <w:pStyle w:val="Underskrifter"/>
              <w:spacing w:before="240"/>
            </w:pPr>
          </w:p>
        </w:tc>
      </w:tr>
      <w:tr w:rsidR="000F5E80" w:rsidRPr="002B19F3">
        <w:tblPrEx>
          <w:tblCellMar>
            <w:top w:w="0" w:type="dxa"/>
            <w:bottom w:w="0" w:type="dxa"/>
          </w:tblCellMar>
        </w:tblPrEx>
        <w:trPr>
          <w:cantSplit/>
        </w:trPr>
        <w:tc>
          <w:tcPr>
            <w:tcW w:w="3046" w:type="dxa"/>
          </w:tcPr>
          <w:p w:rsidR="000F5E80" w:rsidRPr="002B19F3" w:rsidRDefault="000F5E80" w:rsidP="000F5E80">
            <w:pPr>
              <w:pStyle w:val="Underskrifter"/>
            </w:pPr>
            <w:r w:rsidRPr="002B19F3">
              <w:t>Peter Jonsson (s)</w:t>
            </w:r>
          </w:p>
        </w:tc>
        <w:tc>
          <w:tcPr>
            <w:tcW w:w="3047" w:type="dxa"/>
          </w:tcPr>
          <w:p w:rsidR="000F5E80" w:rsidRPr="002B19F3" w:rsidRDefault="000F5E80" w:rsidP="000F5E80">
            <w:pPr>
              <w:pStyle w:val="Underskrifter"/>
            </w:pPr>
          </w:p>
        </w:tc>
      </w:tr>
    </w:tbl>
    <w:p w:rsidR="000022D4" w:rsidRPr="002B19F3" w:rsidRDefault="000022D4" w:rsidP="000F5E80">
      <w:pPr>
        <w:pStyle w:val="Normaltindrag"/>
      </w:pPr>
    </w:p>
    <w:sectPr w:rsidR="000022D4" w:rsidRPr="002B19F3" w:rsidSect="000F5E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000" w:rsidRPr="002B19F3" w:rsidRDefault="00B04000">
      <w:r w:rsidRPr="002B19F3">
        <w:separator/>
      </w:r>
    </w:p>
  </w:endnote>
  <w:endnote w:type="continuationSeparator" w:id="0">
    <w:p w:rsidR="00B04000" w:rsidRPr="002B19F3" w:rsidRDefault="00B04000">
      <w:r w:rsidRPr="002B1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80" w:rsidRPr="002B19F3" w:rsidRDefault="002B19F3" w:rsidP="000F5E80">
    <w:pPr>
      <w:pStyle w:val="Sidfot"/>
    </w:pPr>
    <w:r w:rsidRPr="002B19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4932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E80" w:rsidRDefault="000F5E8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5E80" w:rsidRDefault="000F5E8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193" w:rsidRPr="002B19F3" w:rsidRDefault="002B19F3" w:rsidP="000F5E80">
    <w:pPr>
      <w:pStyle w:val="Sidfot"/>
    </w:pPr>
    <w:r w:rsidRPr="002B19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609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E80" w:rsidRDefault="000F5E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5E80" w:rsidRDefault="000F5E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193" w:rsidRPr="002B19F3" w:rsidRDefault="002B19F3" w:rsidP="000F5E80">
    <w:pPr>
      <w:pStyle w:val="Sidfot"/>
    </w:pPr>
    <w:r w:rsidRPr="002B19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110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E80" w:rsidRDefault="000F5E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5E80" w:rsidRDefault="000F5E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000" w:rsidRPr="002B19F3" w:rsidRDefault="00B04000">
      <w:r w:rsidRPr="002B19F3">
        <w:separator/>
      </w:r>
    </w:p>
  </w:footnote>
  <w:footnote w:type="continuationSeparator" w:id="0">
    <w:p w:rsidR="00B04000" w:rsidRPr="002B19F3" w:rsidRDefault="00B04000">
      <w:r w:rsidRPr="002B1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80" w:rsidRPr="002B19F3" w:rsidRDefault="002B19F3" w:rsidP="000F5E80">
    <w:pPr>
      <w:pStyle w:val="Sidhuvud"/>
    </w:pPr>
    <w:r w:rsidRPr="002B19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316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E80" w:rsidRDefault="000F5E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5E80" w:rsidRDefault="000F5E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193" w:rsidRPr="002B19F3" w:rsidRDefault="002B19F3" w:rsidP="000F5E80">
    <w:pPr>
      <w:pStyle w:val="Sidhuvud"/>
    </w:pPr>
    <w:r w:rsidRPr="002B19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772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E80" w:rsidRDefault="000F5E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5E80" w:rsidRDefault="000F5E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80" w:rsidRPr="002B19F3" w:rsidRDefault="000F5E80">
    <w:pPr>
      <w:pStyle w:val="FSHNormal"/>
      <w:tabs>
        <w:tab w:val="right" w:pos="5840"/>
      </w:tabs>
    </w:pPr>
    <w:r w:rsidRPr="002B19F3">
      <w:br/>
    </w:r>
    <w:r w:rsidRPr="002B19F3">
      <w:fldChar w:fldCharType="begin" w:fldLock="1"/>
    </w:r>
    <w:r w:rsidRPr="002B19F3">
      <w:instrText xml:space="preserve"> DOCPROPERTY</w:instrText>
    </w:r>
    <w:r w:rsidRPr="002B19F3">
      <w:rPr>
        <w:sz w:val="18"/>
      </w:rPr>
      <w:instrText xml:space="preserve"> "YearUser" *\charformat </w:instrText>
    </w:r>
    <w:r w:rsidRPr="002B19F3">
      <w:fldChar w:fldCharType="separate"/>
    </w:r>
    <w:r w:rsidRPr="002B19F3">
      <w:t>2005/06</w:t>
    </w:r>
    <w:r w:rsidRPr="002B19F3">
      <w:fldChar w:fldCharType="end"/>
    </w:r>
    <w:r w:rsidRPr="002B19F3">
      <w:t xml:space="preserve"> </w:t>
    </w:r>
    <w:r w:rsidRPr="002B19F3">
      <w:tab/>
      <w:t xml:space="preserve">mnr: </w:t>
    </w:r>
    <w:r w:rsidRPr="002B19F3">
      <w:fldChar w:fldCharType="begin" w:fldLock="1"/>
    </w:r>
    <w:r w:rsidRPr="002B19F3">
      <w:instrText xml:space="preserve"> DOCPROPERTY</w:instrText>
    </w:r>
    <w:r w:rsidRPr="002B19F3">
      <w:rPr>
        <w:sz w:val="18"/>
      </w:rPr>
      <w:instrText xml:space="preserve"> "Motionsnummer" *\charformat </w:instrText>
    </w:r>
    <w:r w:rsidRPr="002B19F3">
      <w:fldChar w:fldCharType="separate"/>
    </w:r>
    <w:r w:rsidRPr="002B19F3">
      <w:t>U228</w:t>
    </w:r>
    <w:r w:rsidRPr="002B19F3">
      <w:fldChar w:fldCharType="end"/>
    </w:r>
    <w:r w:rsidRPr="002B19F3">
      <w:br/>
    </w:r>
    <w:r w:rsidRPr="002B19F3">
      <w:fldChar w:fldCharType="begin" w:fldLock="1"/>
    </w:r>
    <w:r w:rsidRPr="002B19F3">
      <w:instrText xml:space="preserve"> DOCPROPERTY</w:instrText>
    </w:r>
    <w:r w:rsidRPr="002B19F3">
      <w:rPr>
        <w:sz w:val="18"/>
      </w:rPr>
      <w:instrText xml:space="preserve"> "Samling" *\charformat </w:instrText>
    </w:r>
    <w:r w:rsidRPr="002B19F3">
      <w:fldChar w:fldCharType="end"/>
    </w:r>
    <w:r w:rsidRPr="002B19F3">
      <w:tab/>
      <w:t xml:space="preserve">pnr: </w:t>
    </w:r>
    <w:r w:rsidRPr="002B19F3">
      <w:fldChar w:fldCharType="begin" w:fldLock="1"/>
    </w:r>
    <w:r w:rsidRPr="002B19F3">
      <w:instrText xml:space="preserve"> DOCPROPERTY</w:instrText>
    </w:r>
    <w:r w:rsidRPr="002B19F3">
      <w:rPr>
        <w:sz w:val="18"/>
      </w:rPr>
      <w:instrText xml:space="preserve"> "Partinummer" *\charformat </w:instrText>
    </w:r>
    <w:r w:rsidRPr="002B19F3">
      <w:fldChar w:fldCharType="separate"/>
    </w:r>
    <w:r w:rsidRPr="002B19F3">
      <w:t>s12311</w:t>
    </w:r>
    <w:r w:rsidRPr="002B19F3">
      <w:fldChar w:fldCharType="end"/>
    </w:r>
  </w:p>
  <w:p w:rsidR="000F5E80" w:rsidRPr="002B19F3" w:rsidRDefault="000F5E80">
    <w:pPr>
      <w:pStyle w:val="FSHRub1"/>
    </w:pPr>
    <w:r w:rsidRPr="002B19F3">
      <w:t>Motion till riksdagen</w:t>
    </w:r>
    <w:r w:rsidRPr="002B19F3">
      <w:br/>
    </w:r>
    <w:r w:rsidRPr="002B19F3">
      <w:fldChar w:fldCharType="begin" w:fldLock="1"/>
    </w:r>
    <w:r w:rsidRPr="002B19F3">
      <w:instrText xml:space="preserve"> DOCPROPERTY "YearUser" *\charformat </w:instrText>
    </w:r>
    <w:r w:rsidRPr="002B19F3">
      <w:fldChar w:fldCharType="separate"/>
    </w:r>
    <w:r w:rsidRPr="002B19F3">
      <w:t>2005/06</w:t>
    </w:r>
    <w:r w:rsidRPr="002B19F3">
      <w:fldChar w:fldCharType="end"/>
    </w:r>
    <w:r w:rsidRPr="002B19F3">
      <w:t>:</w:t>
    </w:r>
    <w:r w:rsidRPr="002B19F3">
      <w:fldChar w:fldCharType="begin" w:fldLock="1"/>
    </w:r>
    <w:r w:rsidRPr="002B19F3">
      <w:instrText xml:space="preserve"> DOCPROPERTY "Motionsnummer" *\charformat </w:instrText>
    </w:r>
    <w:r w:rsidRPr="002B19F3">
      <w:fldChar w:fldCharType="separate"/>
    </w:r>
    <w:r w:rsidRPr="002B19F3">
      <w:t>U228</w:t>
    </w:r>
    <w:r w:rsidRPr="002B19F3">
      <w:fldChar w:fldCharType="end"/>
    </w:r>
  </w:p>
  <w:p w:rsidR="000F5E80" w:rsidRPr="002B19F3" w:rsidRDefault="000F5E80">
    <w:pPr>
      <w:pStyle w:val="FSHNormalS5"/>
    </w:pPr>
    <w:r w:rsidRPr="002B19F3">
      <w:fldChar w:fldCharType="begin" w:fldLock="1"/>
    </w:r>
    <w:r w:rsidRPr="002B19F3">
      <w:instrText xml:space="preserve"> DOCPROPERTY "MotionarText" *\charformat </w:instrText>
    </w:r>
    <w:r w:rsidRPr="002B19F3">
      <w:fldChar w:fldCharType="separate"/>
    </w:r>
    <w:r w:rsidRPr="002B19F3">
      <w:t>av Peter Jonsson (s)</w:t>
    </w:r>
    <w:r w:rsidRPr="002B19F3">
      <w:fldChar w:fldCharType="end"/>
    </w:r>
    <w:r w:rsidRPr="002B19F3">
      <w:br/>
    </w:r>
    <w:r w:rsidRPr="002B19F3">
      <w:fldChar w:fldCharType="begin" w:fldLock="1"/>
    </w:r>
    <w:r w:rsidRPr="002B19F3">
      <w:instrText xml:space="preserve"> DOCPROPERTY "SvarFrasKort" *\charformat </w:instrText>
    </w:r>
    <w:r w:rsidRPr="002B19F3">
      <w:fldChar w:fldCharType="end"/>
    </w:r>
  </w:p>
  <w:p w:rsidR="000F5E80" w:rsidRPr="002B19F3" w:rsidRDefault="000F5E80">
    <w:pPr>
      <w:pStyle w:val="FSHTitel"/>
    </w:pPr>
    <w:r w:rsidRPr="002B19F3">
      <w:fldChar w:fldCharType="begin" w:fldLock="1"/>
    </w:r>
    <w:r w:rsidRPr="002B19F3">
      <w:instrText xml:space="preserve"> DOCPROPERTY</w:instrText>
    </w:r>
    <w:r w:rsidRPr="002B19F3">
      <w:rPr>
        <w:sz w:val="18"/>
      </w:rPr>
      <w:instrText xml:space="preserve"> "RubrikSvar" *\charformat </w:instrText>
    </w:r>
    <w:r w:rsidRPr="002B19F3">
      <w:fldChar w:fldCharType="separate"/>
    </w:r>
    <w:r w:rsidRPr="002B19F3">
      <w:t>Internationell rätt till fackliga sympatiåtgärder</w:t>
    </w:r>
    <w:r w:rsidRPr="002B19F3">
      <w:fldChar w:fldCharType="end"/>
    </w:r>
  </w:p>
  <w:p w:rsidR="000F5E80" w:rsidRPr="002B19F3" w:rsidRDefault="000F5E80" w:rsidP="000F5E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57A6750"/>
    <w:lvl w:ilvl="0" w:tplc="03120B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num w:numId="1" w16cid:durableId="333993276">
    <w:abstractNumId w:val="13"/>
  </w:num>
  <w:num w:numId="2" w16cid:durableId="717973995">
    <w:abstractNumId w:val="10"/>
  </w:num>
  <w:num w:numId="3" w16cid:durableId="918754643">
    <w:abstractNumId w:val="11"/>
  </w:num>
  <w:num w:numId="4" w16cid:durableId="1388066747">
    <w:abstractNumId w:val="12"/>
  </w:num>
  <w:num w:numId="5" w16cid:durableId="1382093111">
    <w:abstractNumId w:val="8"/>
  </w:num>
  <w:num w:numId="6" w16cid:durableId="781190060">
    <w:abstractNumId w:val="3"/>
  </w:num>
  <w:num w:numId="7" w16cid:durableId="242761715">
    <w:abstractNumId w:val="2"/>
  </w:num>
  <w:num w:numId="8" w16cid:durableId="426930668">
    <w:abstractNumId w:val="1"/>
  </w:num>
  <w:num w:numId="9" w16cid:durableId="1189417984">
    <w:abstractNumId w:val="0"/>
  </w:num>
  <w:num w:numId="10" w16cid:durableId="1996638186">
    <w:abstractNumId w:val="9"/>
  </w:num>
  <w:num w:numId="11" w16cid:durableId="517813209">
    <w:abstractNumId w:val="7"/>
  </w:num>
  <w:num w:numId="12" w16cid:durableId="1326519024">
    <w:abstractNumId w:val="6"/>
  </w:num>
  <w:num w:numId="13" w16cid:durableId="954794509">
    <w:abstractNumId w:val="5"/>
  </w:num>
  <w:num w:numId="14" w16cid:durableId="179714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0022D4"/>
    <w:rsid w:val="000022D4"/>
    <w:rsid w:val="000F5E80"/>
    <w:rsid w:val="002B19F3"/>
    <w:rsid w:val="007C5AA2"/>
    <w:rsid w:val="00B04000"/>
    <w:rsid w:val="00CC31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354633-16CE-4EEB-8204-634CE56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0F5E80"/>
    <w:pPr>
      <w:spacing w:after="250"/>
    </w:pPr>
  </w:style>
  <w:style w:type="paragraph" w:customStyle="1" w:styleId="Hemstlatt">
    <w:name w:val="Hemstl_att"/>
    <w:aliases w:val="HemstPunkt,HemstPunktFlera,HemställansPunkt,Förslagstext"/>
    <w:basedOn w:val="Normal"/>
    <w:next w:val="Normal"/>
    <w:rsid w:val="000F5E80"/>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217</Words>
  <Characters>1331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U228</vt:lpstr>
    </vt:vector>
  </TitlesOfParts>
  <Company>Riksdagen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U228</dc:title>
  <dc:subject>U228</dc:subject>
  <dc:creator>Riksdagen</dc:creator>
  <cp:keywords>Riksdagen</cp:keywords>
  <dc:description/>
  <cp:lastModifiedBy>Lars Brink</cp:lastModifiedBy>
  <cp:revision>2</cp:revision>
  <cp:lastPrinted>2005-11-25T18:23:00Z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mot2000_412_2005-09-23</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Internationell rätt till fackliga sympatiåtgärder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rätt till fackliga sympatiåtgärder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s12311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daniel.holmberg@riksdagen.se</vt:lpwstr>
  </property>
  <property fmtid="{D5CDD505-2E9C-101B-9397-08002B2CF9AE}" pid="45" name="ReservUID">
    <vt:lpwstr>peter jansson</vt:lpwstr>
  </property>
  <property fmtid="{D5CDD505-2E9C-101B-9397-08002B2CF9AE}" pid="46" name="MotionID">
    <vt:lpwstr>20052006000000000115000123110069</vt:lpwstr>
  </property>
  <property fmtid="{D5CDD505-2E9C-101B-9397-08002B2CF9AE}" pid="47" name="datum">
    <vt:lpwstr>050927</vt:lpwstr>
  </property>
  <property fmtid="{D5CDD505-2E9C-101B-9397-08002B2CF9AE}" pid="48" name="avsändar-e-post">
    <vt:lpwstr>daniel.holmberg@riksdagen.se</vt:lpwstr>
  </property>
  <property fmtid="{D5CDD505-2E9C-101B-9397-08002B2CF9AE}" pid="49" name="id">
    <vt:lpwstr>20052006000000000115000123110069</vt:lpwstr>
  </property>
  <property fmtid="{D5CDD505-2E9C-101B-9397-08002B2CF9AE}" pid="50" name="nummer">
    <vt:lpwstr>228</vt:lpwstr>
  </property>
  <property fmtid="{D5CDD505-2E9C-101B-9397-08002B2CF9AE}" pid="51" name="utskottsbeteckning">
    <vt:lpwstr>U</vt:lpwstr>
  </property>
</Properties>
</file>