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249A5" w14:textId="43E846B1" w:rsidR="00514936" w:rsidRPr="00FC305C" w:rsidRDefault="00E51C3A" w:rsidP="002C7480">
      <w:pPr>
        <w:pStyle w:val="Rubrik"/>
      </w:pPr>
      <w:bookmarkStart w:id="0" w:name="EUKommenteradDagordning"/>
      <w:bookmarkStart w:id="1" w:name="_GoBack"/>
      <w:bookmarkEnd w:id="1"/>
      <w:proofErr w:type="spellStart"/>
      <w:r w:rsidRPr="00FC305C">
        <w:t>Ekofinrådets</w:t>
      </w:r>
      <w:proofErr w:type="spellEnd"/>
      <w:r w:rsidRPr="00FC305C">
        <w:t xml:space="preserve"> möte den </w:t>
      </w:r>
      <w:r w:rsidR="001B1576">
        <w:t>7</w:t>
      </w:r>
      <w:r w:rsidR="00216D35">
        <w:t xml:space="preserve"> </w:t>
      </w:r>
      <w:r w:rsidR="001B1576">
        <w:t>november</w:t>
      </w:r>
      <w:r w:rsidR="00561D96">
        <w:t xml:space="preserve"> 2017</w:t>
      </w:r>
    </w:p>
    <w:p w14:paraId="22A249A6" w14:textId="77777777" w:rsidR="00514936" w:rsidRPr="007778EF" w:rsidRDefault="00514936" w:rsidP="002C7480">
      <w:pPr>
        <w:pStyle w:val="Rubrik1utannumrering"/>
      </w:pPr>
      <w:r w:rsidRPr="007778EF">
        <w:t>Kommenterad dagordning</w:t>
      </w:r>
    </w:p>
    <w:p w14:paraId="22A249A7" w14:textId="518E5B29" w:rsidR="00E51C3A" w:rsidRPr="007778EF" w:rsidRDefault="00E51C3A" w:rsidP="00E51C3A">
      <w:pPr>
        <w:pStyle w:val="Brdtext"/>
      </w:pPr>
      <w:r w:rsidRPr="007778EF">
        <w:t>Enligt den preliminär</w:t>
      </w:r>
      <w:r w:rsidR="004A0A3C" w:rsidRPr="007778EF">
        <w:t>a</w:t>
      </w:r>
      <w:r w:rsidRPr="007778EF">
        <w:t xml:space="preserve"> dagordning som </w:t>
      </w:r>
      <w:r w:rsidRPr="00361D61">
        <w:t xml:space="preserve">framkom </w:t>
      </w:r>
      <w:r w:rsidR="004A0A3C" w:rsidRPr="00361D61">
        <w:t>den</w:t>
      </w:r>
      <w:r w:rsidR="00561D96" w:rsidRPr="00361D61">
        <w:t xml:space="preserve"> </w:t>
      </w:r>
      <w:r w:rsidR="007475DA" w:rsidRPr="005D0B0A">
        <w:t>23</w:t>
      </w:r>
      <w:r w:rsidR="004919B6" w:rsidRPr="005D0B0A">
        <w:t xml:space="preserve"> </w:t>
      </w:r>
      <w:r w:rsidR="001B1576" w:rsidRPr="005D0B0A">
        <w:t>oktober</w:t>
      </w:r>
      <w:r w:rsidR="004919B6" w:rsidRPr="005D0B0A">
        <w:t>.</w:t>
      </w:r>
      <w:r w:rsidR="004919B6">
        <w:t xml:space="preserve"> </w:t>
      </w:r>
    </w:p>
    <w:p w14:paraId="27684864" w14:textId="6487CB77" w:rsidR="00606503" w:rsidRPr="00606503" w:rsidRDefault="00514936" w:rsidP="002C7480">
      <w:pPr>
        <w:pStyle w:val="Rubrik1"/>
      </w:pPr>
      <w:r w:rsidRPr="002C7480">
        <w:t>Godkännande</w:t>
      </w:r>
      <w:r w:rsidRPr="00C03DFE">
        <w:t xml:space="preserve"> av</w:t>
      </w:r>
      <w:r w:rsidR="00E51C3A" w:rsidRPr="00C03DFE">
        <w:t xml:space="preserve"> den preliminära</w:t>
      </w:r>
      <w:r w:rsidRPr="00C03DFE">
        <w:t xml:space="preserve"> dagordningen</w:t>
      </w:r>
    </w:p>
    <w:p w14:paraId="22A249A9" w14:textId="77777777" w:rsidR="00E51C3A" w:rsidRPr="00C74101" w:rsidRDefault="00E51C3A" w:rsidP="00C74101">
      <w:pPr>
        <w:pStyle w:val="Rubrik1utannumrering"/>
        <w:rPr>
          <w:rStyle w:val="Stark"/>
          <w:b w:val="0"/>
          <w:bCs w:val="0"/>
          <w:u w:val="single"/>
        </w:rPr>
      </w:pPr>
      <w:r w:rsidRPr="00C74101">
        <w:rPr>
          <w:rStyle w:val="Stark"/>
          <w:b w:val="0"/>
          <w:bCs w:val="0"/>
          <w:u w:val="single"/>
        </w:rPr>
        <w:t>Lagstiftningsöverläggningar</w:t>
      </w:r>
    </w:p>
    <w:p w14:paraId="61469F93" w14:textId="3B92C2CE" w:rsidR="00606503" w:rsidRPr="00C03DFE" w:rsidRDefault="00561D96" w:rsidP="002C7480">
      <w:pPr>
        <w:pStyle w:val="Rubrik1"/>
      </w:pPr>
      <w:r>
        <w:t xml:space="preserve">(ev.) </w:t>
      </w:r>
      <w:r w:rsidR="00E51C3A" w:rsidRPr="002C7480">
        <w:t>Godkännande</w:t>
      </w:r>
      <w:r w:rsidR="00E51C3A" w:rsidRPr="00C03DFE">
        <w:t xml:space="preserve"> av A-punktslistan</w:t>
      </w:r>
    </w:p>
    <w:bookmarkEnd w:id="0"/>
    <w:p w14:paraId="54002CB9" w14:textId="030D5084" w:rsidR="001B1576" w:rsidRDefault="00756F13" w:rsidP="005F3ABB">
      <w:pPr>
        <w:pStyle w:val="Rubrik1"/>
      </w:pPr>
      <w:r>
        <w:t>Paketet om m</w:t>
      </w:r>
      <w:r w:rsidR="001B1576">
        <w:t>oms på e-handel</w:t>
      </w:r>
    </w:p>
    <w:p w14:paraId="3965069E" w14:textId="56BCDF02" w:rsidR="001B1576" w:rsidRDefault="001B1576" w:rsidP="001B1576">
      <w:pPr>
        <w:pStyle w:val="Brdtext"/>
        <w:numPr>
          <w:ilvl w:val="0"/>
          <w:numId w:val="37"/>
        </w:numPr>
        <w:rPr>
          <w:lang w:eastAsia="sv-SE"/>
        </w:rPr>
      </w:pPr>
      <w:r>
        <w:rPr>
          <w:lang w:eastAsia="sv-SE"/>
        </w:rPr>
        <w:t>Beslutspunkt</w:t>
      </w:r>
    </w:p>
    <w:p w14:paraId="530BC2DB" w14:textId="77777777" w:rsidR="00551460" w:rsidRDefault="00551460" w:rsidP="00551460">
      <w:pPr>
        <w:pStyle w:val="Brdtext"/>
        <w:rPr>
          <w:lang w:eastAsia="sv-SE"/>
        </w:rPr>
      </w:pPr>
      <w:r>
        <w:rPr>
          <w:lang w:eastAsia="sv-SE"/>
        </w:rPr>
        <w:t>Rådet ska komma överens om en allmän inriktning om förslagen om moms vid e-handel (B2C).</w:t>
      </w:r>
    </w:p>
    <w:p w14:paraId="6644E0CA" w14:textId="121C6F0B" w:rsidR="00551460" w:rsidRDefault="00551460" w:rsidP="00551460">
      <w:pPr>
        <w:pStyle w:val="Brdtext"/>
        <w:rPr>
          <w:lang w:eastAsia="sv-SE"/>
        </w:rPr>
      </w:pPr>
      <w:r>
        <w:rPr>
          <w:lang w:eastAsia="sv-SE"/>
        </w:rPr>
        <w:t xml:space="preserve">Överläggning </w:t>
      </w:r>
      <w:r w:rsidR="0032046E">
        <w:rPr>
          <w:lang w:eastAsia="sv-SE"/>
        </w:rPr>
        <w:t>med</w:t>
      </w:r>
      <w:r>
        <w:rPr>
          <w:lang w:eastAsia="sv-SE"/>
        </w:rPr>
        <w:t xml:space="preserve"> skatteutskottet </w:t>
      </w:r>
      <w:r w:rsidR="0032046E">
        <w:rPr>
          <w:lang w:eastAsia="sv-SE"/>
        </w:rPr>
        <w:t xml:space="preserve">skedde </w:t>
      </w:r>
      <w:r>
        <w:rPr>
          <w:lang w:eastAsia="sv-SE"/>
        </w:rPr>
        <w:t>den 26 oktober 2017.</w:t>
      </w:r>
      <w:r w:rsidR="0042697D">
        <w:rPr>
          <w:lang w:eastAsia="sv-SE"/>
        </w:rPr>
        <w:t xml:space="preserve"> </w:t>
      </w:r>
      <w:r w:rsidR="00A1384E">
        <w:rPr>
          <w:lang w:eastAsia="sv-SE"/>
        </w:rPr>
        <w:t xml:space="preserve">Information gavs i EU-nämnden den 2 december 2016. </w:t>
      </w:r>
    </w:p>
    <w:p w14:paraId="1017D393" w14:textId="77777777" w:rsidR="0042697D" w:rsidRDefault="00551460" w:rsidP="00551460">
      <w:pPr>
        <w:pStyle w:val="Brdtext"/>
        <w:rPr>
          <w:lang w:eastAsia="sv-SE"/>
        </w:rPr>
      </w:pPr>
      <w:r>
        <w:rPr>
          <w:lang w:eastAsia="sv-SE"/>
        </w:rPr>
        <w:t xml:space="preserve">I december 2016 lämnade kommissionen förslag om ändrade regler på mervärdesskatteområdet vid gränsöverskridande e-handel med privatpersoner. Syftet med förslagen är att förbättra konkurrensen, minska skattebortfallet och underlätta för företag som bedriver e-handel såväl inom EU som </w:t>
      </w:r>
      <w:r w:rsidR="00C25BFF">
        <w:rPr>
          <w:lang w:eastAsia="sv-SE"/>
        </w:rPr>
        <w:t xml:space="preserve">med </w:t>
      </w:r>
      <w:r>
        <w:rPr>
          <w:lang w:eastAsia="sv-SE"/>
        </w:rPr>
        <w:t>tredjeland. Förslagen avser förbättring och utvidgning av regelverket som i dag gäller vid försäljning av bl.a. elektroniska tjänster. Dessa tjänster beskattas i det land där konsumenten finns</w:t>
      </w:r>
      <w:r w:rsidR="00131747">
        <w:rPr>
          <w:lang w:eastAsia="sv-SE"/>
        </w:rPr>
        <w:t>, men s</w:t>
      </w:r>
      <w:r>
        <w:rPr>
          <w:lang w:eastAsia="sv-SE"/>
        </w:rPr>
        <w:t xml:space="preserve">äljaren kan välja att använda sig av en kontaktpunkt för att deklarera och betala </w:t>
      </w:r>
      <w:r>
        <w:rPr>
          <w:lang w:eastAsia="sv-SE"/>
        </w:rPr>
        <w:lastRenderedPageBreak/>
        <w:t xml:space="preserve">mervärdesskatt (Mini </w:t>
      </w:r>
      <w:proofErr w:type="spellStart"/>
      <w:r>
        <w:rPr>
          <w:lang w:eastAsia="sv-SE"/>
        </w:rPr>
        <w:t>One</w:t>
      </w:r>
      <w:proofErr w:type="spellEnd"/>
      <w:r>
        <w:rPr>
          <w:lang w:eastAsia="sv-SE"/>
        </w:rPr>
        <w:t xml:space="preserve"> Stop Shop (MOSS)), </w:t>
      </w:r>
      <w:r w:rsidR="00131747">
        <w:rPr>
          <w:lang w:eastAsia="sv-SE"/>
        </w:rPr>
        <w:t>vilket innebär att</w:t>
      </w:r>
      <w:r>
        <w:rPr>
          <w:lang w:eastAsia="sv-SE"/>
        </w:rPr>
        <w:t xml:space="preserve"> säljaren </w:t>
      </w:r>
      <w:r w:rsidR="00131747">
        <w:rPr>
          <w:lang w:eastAsia="sv-SE"/>
        </w:rPr>
        <w:t xml:space="preserve">bara </w:t>
      </w:r>
      <w:r>
        <w:rPr>
          <w:lang w:eastAsia="sv-SE"/>
        </w:rPr>
        <w:t xml:space="preserve">behöver registrera sig för mervärdesskatt i en enda medlemsstat. </w:t>
      </w:r>
    </w:p>
    <w:p w14:paraId="27AAA9EA" w14:textId="7D1C5D4E" w:rsidR="00551460" w:rsidRDefault="00551460" w:rsidP="00551460">
      <w:pPr>
        <w:pStyle w:val="Brdtext"/>
        <w:rPr>
          <w:lang w:eastAsia="sv-SE"/>
        </w:rPr>
      </w:pPr>
      <w:r>
        <w:rPr>
          <w:lang w:eastAsia="sv-SE"/>
        </w:rPr>
        <w:t>Fö</w:t>
      </w:r>
      <w:r w:rsidR="00131747">
        <w:rPr>
          <w:lang w:eastAsia="sv-SE"/>
        </w:rPr>
        <w:t>rslagen består av två delar och den fö</w:t>
      </w:r>
      <w:r>
        <w:rPr>
          <w:lang w:eastAsia="sv-SE"/>
        </w:rPr>
        <w:t>rsta delen</w:t>
      </w:r>
      <w:r w:rsidR="00131747">
        <w:rPr>
          <w:lang w:eastAsia="sv-SE"/>
        </w:rPr>
        <w:t>, som innebär förbättringar av nuvarande MOSS</w:t>
      </w:r>
      <w:r>
        <w:rPr>
          <w:lang w:eastAsia="sv-SE"/>
        </w:rPr>
        <w:t>, ska träda i kraft 2019. Bland annat föreslås att företag med en årlig omsättning under 10 000 euro ska kunna välja att tillämpa det egna landets momsregler. Andra delen av förslaget, som ska träda i kraft 2021, innebär bl.a. att MOSS utvidgas till alla tjänster och till distansförsäljning av varor, att plattformar blir skattskyldiga för försäljning av vissa varor som sker via plattformen och att befrielsen från mervärdesskatt vid import av lågvärdesförsändelser tas bort.</w:t>
      </w:r>
    </w:p>
    <w:p w14:paraId="59452F7A" w14:textId="77777777" w:rsidR="00551460" w:rsidRDefault="00551460" w:rsidP="00551460">
      <w:pPr>
        <w:pStyle w:val="Brdtext"/>
        <w:rPr>
          <w:lang w:eastAsia="sv-SE"/>
        </w:rPr>
      </w:pPr>
      <w:r>
        <w:rPr>
          <w:lang w:eastAsia="sv-SE"/>
        </w:rPr>
        <w:t>Förslagen beskrivs närmare i faktapromemoria 2016/17:FPM40.</w:t>
      </w:r>
    </w:p>
    <w:p w14:paraId="4E3B415F" w14:textId="77777777" w:rsidR="00551460" w:rsidRPr="00551460" w:rsidRDefault="00551460" w:rsidP="00551460">
      <w:pPr>
        <w:pStyle w:val="Brdtext"/>
        <w:rPr>
          <w:b/>
          <w:lang w:eastAsia="sv-SE"/>
        </w:rPr>
      </w:pPr>
      <w:r w:rsidRPr="00551460">
        <w:rPr>
          <w:b/>
          <w:lang w:eastAsia="sv-SE"/>
        </w:rPr>
        <w:t>Förslag till svensk ståndpunkt</w:t>
      </w:r>
    </w:p>
    <w:p w14:paraId="000B6114" w14:textId="5247C27C" w:rsidR="00551460" w:rsidRPr="001B1576" w:rsidRDefault="00551460" w:rsidP="00551460">
      <w:pPr>
        <w:pStyle w:val="Brdtext"/>
        <w:rPr>
          <w:lang w:eastAsia="sv-SE"/>
        </w:rPr>
      </w:pPr>
      <w:r>
        <w:rPr>
          <w:lang w:eastAsia="sv-SE"/>
        </w:rPr>
        <w:t>Det är positivt med ett regelverk som tar hänsyn till nya affärsmodeller och hur marknaderna ser ut idag och som därmed också ger bättre förutsättningar för det framtida uttaget av mervärdesskatt. Det är viktigt att gränsöverskridande handel och konkurrens på lika villkor främjas. Samtidigt måste skatteintäkterna säkras och skatteuttaget vara stabilt och effektivt. Regelverket måste även vara enkelt att hantera och administrera för såväl företag som myndigheter, oavsett om det gäller handel inom EU eller handel med länder utanför EU.</w:t>
      </w:r>
    </w:p>
    <w:p w14:paraId="5DC73CBB" w14:textId="6AA6358F" w:rsidR="001B1576" w:rsidRDefault="001B1576" w:rsidP="001B1576">
      <w:pPr>
        <w:pStyle w:val="Rubrik1"/>
      </w:pPr>
      <w:r w:rsidRPr="001B1576">
        <w:t xml:space="preserve">Översyn av </w:t>
      </w:r>
      <w:r w:rsidR="00756F13">
        <w:t>Europeiska systemet för finansiell tillsyn</w:t>
      </w:r>
    </w:p>
    <w:p w14:paraId="29E54F6A" w14:textId="69C6E38C" w:rsidR="001B1576" w:rsidRDefault="001B1576" w:rsidP="001B1576">
      <w:pPr>
        <w:pStyle w:val="Brdtext"/>
        <w:numPr>
          <w:ilvl w:val="0"/>
          <w:numId w:val="37"/>
        </w:numPr>
        <w:rPr>
          <w:lang w:eastAsia="sv-SE"/>
        </w:rPr>
      </w:pPr>
      <w:r>
        <w:rPr>
          <w:lang w:eastAsia="sv-SE"/>
        </w:rPr>
        <w:t>Diskussionspunkt</w:t>
      </w:r>
    </w:p>
    <w:p w14:paraId="2DC54738" w14:textId="7D6A5846" w:rsidR="00551460" w:rsidRDefault="00551460" w:rsidP="00551460">
      <w:pPr>
        <w:pStyle w:val="Brdtext"/>
        <w:rPr>
          <w:lang w:eastAsia="sv-SE"/>
        </w:rPr>
      </w:pPr>
      <w:r>
        <w:rPr>
          <w:lang w:eastAsia="sv-SE"/>
        </w:rPr>
        <w:t xml:space="preserve">Rådet ska ha en första diskussion om kommissionens förslag till </w:t>
      </w:r>
      <w:r w:rsidR="001E31A2">
        <w:rPr>
          <w:lang w:eastAsia="sv-SE"/>
        </w:rPr>
        <w:t>översyn av det Europeiska systemet för finansiell tillsyn</w:t>
      </w:r>
      <w:r w:rsidR="00A1384E">
        <w:rPr>
          <w:lang w:eastAsia="sv-SE"/>
        </w:rPr>
        <w:t>.</w:t>
      </w:r>
    </w:p>
    <w:p w14:paraId="256397DD" w14:textId="0D635BE6" w:rsidR="00551460" w:rsidRDefault="00551460" w:rsidP="00551460">
      <w:pPr>
        <w:pStyle w:val="Brdtext"/>
        <w:rPr>
          <w:lang w:eastAsia="sv-SE"/>
        </w:rPr>
      </w:pPr>
      <w:r>
        <w:rPr>
          <w:lang w:eastAsia="sv-SE"/>
        </w:rPr>
        <w:t xml:space="preserve">Överläggning skedde med finansutskottet den 26 oktober 2017. </w:t>
      </w:r>
    </w:p>
    <w:p w14:paraId="548F8ED8" w14:textId="7B076582" w:rsidR="00551460" w:rsidRDefault="00551460" w:rsidP="00551460">
      <w:pPr>
        <w:pStyle w:val="Brdtext"/>
        <w:rPr>
          <w:lang w:eastAsia="sv-SE"/>
        </w:rPr>
      </w:pPr>
      <w:r>
        <w:rPr>
          <w:lang w:eastAsia="sv-SE"/>
        </w:rPr>
        <w:t xml:space="preserve">Kommissionen föreslår en översyn av det </w:t>
      </w:r>
      <w:r w:rsidR="001E31A2">
        <w:rPr>
          <w:lang w:eastAsia="sv-SE"/>
        </w:rPr>
        <w:t>E</w:t>
      </w:r>
      <w:r>
        <w:rPr>
          <w:lang w:eastAsia="sv-SE"/>
        </w:rPr>
        <w:t>uropeiska systemet för finansiell tillsyn. Myndig</w:t>
      </w:r>
      <w:r w:rsidR="001E31A2">
        <w:rPr>
          <w:lang w:eastAsia="sv-SE"/>
        </w:rPr>
        <w:t>heterna i tillsynstrukturen är E</w:t>
      </w:r>
      <w:r>
        <w:rPr>
          <w:lang w:eastAsia="sv-SE"/>
        </w:rPr>
        <w:t>uropeiska systemrisknämnden (ESRB), som är den europeiska makrotillsynsmyndigheten, och de tre europeiska tillsynsmyndigheterna (Esa-myndigheterna). Esa</w:t>
      </w:r>
      <w:r w:rsidR="00C25BFF">
        <w:rPr>
          <w:lang w:eastAsia="sv-SE"/>
        </w:rPr>
        <w:t xml:space="preserve">-myndigheterna </w:t>
      </w:r>
      <w:r>
        <w:rPr>
          <w:lang w:eastAsia="sv-SE"/>
        </w:rPr>
        <w:t>består av Europeiska värdepappers- och marknadsmyndigheten (</w:t>
      </w:r>
      <w:proofErr w:type="spellStart"/>
      <w:r>
        <w:rPr>
          <w:lang w:eastAsia="sv-SE"/>
        </w:rPr>
        <w:t>Esma</w:t>
      </w:r>
      <w:proofErr w:type="spellEnd"/>
      <w:r>
        <w:rPr>
          <w:lang w:eastAsia="sv-SE"/>
        </w:rPr>
        <w:t>), Europeiska bankmyndigheten (</w:t>
      </w:r>
      <w:proofErr w:type="spellStart"/>
      <w:r>
        <w:rPr>
          <w:lang w:eastAsia="sv-SE"/>
        </w:rPr>
        <w:t>Eba</w:t>
      </w:r>
      <w:proofErr w:type="spellEnd"/>
      <w:r>
        <w:rPr>
          <w:lang w:eastAsia="sv-SE"/>
        </w:rPr>
        <w:t xml:space="preserve">) och Europeiska försäkrings- och </w:t>
      </w:r>
      <w:r>
        <w:rPr>
          <w:lang w:eastAsia="sv-SE"/>
        </w:rPr>
        <w:lastRenderedPageBreak/>
        <w:t>tjänstepensionsmyndigheten (</w:t>
      </w:r>
      <w:proofErr w:type="spellStart"/>
      <w:r>
        <w:rPr>
          <w:lang w:eastAsia="sv-SE"/>
        </w:rPr>
        <w:t>Eiopa</w:t>
      </w:r>
      <w:proofErr w:type="spellEnd"/>
      <w:r>
        <w:rPr>
          <w:lang w:eastAsia="sv-SE"/>
        </w:rPr>
        <w:t xml:space="preserve">). Det </w:t>
      </w:r>
      <w:r w:rsidR="001E31A2">
        <w:rPr>
          <w:lang w:eastAsia="sv-SE"/>
        </w:rPr>
        <w:t>E</w:t>
      </w:r>
      <w:r>
        <w:rPr>
          <w:lang w:eastAsia="sv-SE"/>
        </w:rPr>
        <w:t>uropeiska systemet för finansiell tillsyn tillkom efter finanskrisen</w:t>
      </w:r>
      <w:r w:rsidR="00C25BFF">
        <w:rPr>
          <w:lang w:eastAsia="sv-SE"/>
        </w:rPr>
        <w:t>.</w:t>
      </w:r>
      <w:r>
        <w:rPr>
          <w:lang w:eastAsia="sv-SE"/>
        </w:rPr>
        <w:t xml:space="preserve"> </w:t>
      </w:r>
    </w:p>
    <w:p w14:paraId="3468B87A" w14:textId="1AA601B0" w:rsidR="001E31A2" w:rsidRDefault="001E31A2" w:rsidP="00551460">
      <w:pPr>
        <w:pStyle w:val="Brdtext"/>
        <w:rPr>
          <w:lang w:eastAsia="sv-SE"/>
        </w:rPr>
      </w:pPr>
      <w:r>
        <w:rPr>
          <w:lang w:eastAsia="sv-SE"/>
        </w:rPr>
        <w:t xml:space="preserve">Ändringar föreslås när det gäller Esa-myndigheternas uppdrag och befogenheter, </w:t>
      </w:r>
      <w:r w:rsidR="00C25BFF">
        <w:rPr>
          <w:lang w:eastAsia="sv-SE"/>
        </w:rPr>
        <w:t xml:space="preserve">omfattningen av </w:t>
      </w:r>
      <w:r>
        <w:rPr>
          <w:lang w:eastAsia="sv-SE"/>
        </w:rPr>
        <w:t xml:space="preserve">dess direkta tillsyn, dess styrning och dess </w:t>
      </w:r>
      <w:proofErr w:type="spellStart"/>
      <w:r>
        <w:rPr>
          <w:lang w:eastAsia="sv-SE"/>
        </w:rPr>
        <w:t>finansering</w:t>
      </w:r>
      <w:proofErr w:type="spellEnd"/>
      <w:r>
        <w:rPr>
          <w:lang w:eastAsia="sv-SE"/>
        </w:rPr>
        <w:t xml:space="preserve">. I korthet föreslås att vissa europeiska fonder, leverantörer av datarapporteringstjänster, vissa prospekt samt kritiska referensvärden ska stå under direkt tillsyn av </w:t>
      </w:r>
      <w:proofErr w:type="spellStart"/>
      <w:r>
        <w:rPr>
          <w:lang w:eastAsia="sv-SE"/>
        </w:rPr>
        <w:t>Esma</w:t>
      </w:r>
      <w:proofErr w:type="spellEnd"/>
      <w:r>
        <w:rPr>
          <w:lang w:eastAsia="sv-SE"/>
        </w:rPr>
        <w:t xml:space="preserve"> istället för under de nationella tillsynsmyndigheterna,</w:t>
      </w:r>
      <w:r w:rsidR="00C25BFF">
        <w:rPr>
          <w:lang w:eastAsia="sv-SE"/>
        </w:rPr>
        <w:t xml:space="preserve"> vilket</w:t>
      </w:r>
      <w:r>
        <w:rPr>
          <w:lang w:eastAsia="sv-SE"/>
        </w:rPr>
        <w:t xml:space="preserve"> i Sveriges fall </w:t>
      </w:r>
      <w:r w:rsidR="00C25BFF">
        <w:rPr>
          <w:lang w:eastAsia="sv-SE"/>
        </w:rPr>
        <w:t xml:space="preserve">är </w:t>
      </w:r>
      <w:r>
        <w:rPr>
          <w:lang w:eastAsia="sv-SE"/>
        </w:rPr>
        <w:t xml:space="preserve">Finansinspektionen. Esa-myndigheterna föreslås även få i uppdrag att upprätta en strategisk tillsynsplan i vilken det ska fastställas gemensamma mål för tillsyn. Denna ska nationella tillsynsmyndigheter förhålla sig till. När det gäller styrning av Esa-myndigheterna föreslås att en stor del av myndighetens beslutsfattande flyttas från tillsynsstyrelsen, där de nationella myndigheterna är representerade, till ett nyinrättat exekutivt beslutsorgan med ledamöter som nomineras och tillsätts av Europaparlamentet respektive rådet. </w:t>
      </w:r>
    </w:p>
    <w:p w14:paraId="53AF7ADB" w14:textId="059CFD9F" w:rsidR="001E31A2" w:rsidRDefault="001E31A2" w:rsidP="00551460">
      <w:pPr>
        <w:pStyle w:val="Brdtext"/>
        <w:rPr>
          <w:lang w:eastAsia="sv-SE"/>
        </w:rPr>
      </w:pPr>
      <w:r w:rsidRPr="0034636A">
        <w:rPr>
          <w:lang w:eastAsia="sv-SE"/>
        </w:rPr>
        <w:t xml:space="preserve">Förslaget innebär slutligen en ändrad modell när det gäller hur </w:t>
      </w:r>
      <w:r w:rsidRPr="002A462C">
        <w:rPr>
          <w:bCs/>
          <w:lang w:eastAsia="sv-SE"/>
        </w:rPr>
        <w:t>Esa</w:t>
      </w:r>
      <w:r w:rsidR="00C25BFF">
        <w:rPr>
          <w:bCs/>
          <w:lang w:eastAsia="sv-SE"/>
        </w:rPr>
        <w:t>-myndigheterna</w:t>
      </w:r>
      <w:r w:rsidRPr="002A462C">
        <w:rPr>
          <w:bCs/>
          <w:lang w:eastAsia="sv-SE"/>
        </w:rPr>
        <w:t xml:space="preserve"> finansieras</w:t>
      </w:r>
      <w:r w:rsidRPr="0034636A">
        <w:rPr>
          <w:lang w:eastAsia="sv-SE"/>
        </w:rPr>
        <w:t>. Den nuvarande modellen bygger på att finansiering delas mellan EU</w:t>
      </w:r>
      <w:r>
        <w:rPr>
          <w:lang w:eastAsia="sv-SE"/>
        </w:rPr>
        <w:t xml:space="preserve">-budgeten och medlemsstaterna via respektive </w:t>
      </w:r>
      <w:r w:rsidR="00C25BFF">
        <w:rPr>
          <w:lang w:eastAsia="sv-SE"/>
        </w:rPr>
        <w:t xml:space="preserve">nationell </w:t>
      </w:r>
      <w:r>
        <w:rPr>
          <w:lang w:eastAsia="sv-SE"/>
        </w:rPr>
        <w:t>tillsynsmyndighet</w:t>
      </w:r>
      <w:r w:rsidRPr="0034636A">
        <w:rPr>
          <w:lang w:eastAsia="sv-SE"/>
        </w:rPr>
        <w:t xml:space="preserve">. </w:t>
      </w:r>
      <w:r>
        <w:rPr>
          <w:lang w:eastAsia="sv-SE"/>
        </w:rPr>
        <w:t>Förslaget innebär</w:t>
      </w:r>
      <w:r w:rsidRPr="0034636A">
        <w:rPr>
          <w:lang w:eastAsia="sv-SE"/>
        </w:rPr>
        <w:t xml:space="preserve"> att modellen förändras </w:t>
      </w:r>
      <w:r>
        <w:rPr>
          <w:lang w:eastAsia="sv-SE"/>
        </w:rPr>
        <w:t xml:space="preserve">bl.a. genom att </w:t>
      </w:r>
      <w:r w:rsidRPr="0034636A">
        <w:rPr>
          <w:lang w:eastAsia="sv-SE"/>
        </w:rPr>
        <w:t>Esa</w:t>
      </w:r>
      <w:r w:rsidR="00C25BFF">
        <w:rPr>
          <w:lang w:eastAsia="sv-SE"/>
        </w:rPr>
        <w:t>-myndigheterna</w:t>
      </w:r>
      <w:r w:rsidRPr="0034636A">
        <w:rPr>
          <w:lang w:eastAsia="sv-SE"/>
        </w:rPr>
        <w:t xml:space="preserve"> får utökade möjligheter att ta ut direkta avgifter från företag under direkttillsyn</w:t>
      </w:r>
      <w:r w:rsidR="0042697D">
        <w:rPr>
          <w:lang w:eastAsia="sv-SE"/>
        </w:rPr>
        <w:t xml:space="preserve"> </w:t>
      </w:r>
      <w:r>
        <w:rPr>
          <w:lang w:eastAsia="sv-SE"/>
        </w:rPr>
        <w:t>och även möjlighet att ta in avgifter från företag under indirekt tillsyn</w:t>
      </w:r>
      <w:r w:rsidR="00C25BFF">
        <w:rPr>
          <w:lang w:eastAsia="sv-SE"/>
        </w:rPr>
        <w:t>, dvs. sådana som står under de nationella tillsynsmyndigheternas tillsyn.</w:t>
      </w:r>
      <w:r w:rsidR="00131747">
        <w:rPr>
          <w:lang w:eastAsia="sv-SE"/>
        </w:rPr>
        <w:t xml:space="preserve"> </w:t>
      </w:r>
      <w:r w:rsidR="008D0E1D" w:rsidRPr="00322873">
        <w:t>Förslaget från kommissionen innebär att samtliga nya kostnader som tillkommer i och med förslaget – främst ny personal samt vissa IT-system – ska bekostas med avgifter.</w:t>
      </w:r>
      <w:r w:rsidR="008D0E1D">
        <w:t xml:space="preserve"> Tills att avgiftssystemet finns på plats, vilket beräknas vara 2021 eller 2022, är förslaget att Esa-myndigheterna </w:t>
      </w:r>
      <w:r w:rsidR="008D0E1D" w:rsidRPr="00322873">
        <w:t>ska kunna låna pengar av EU-budgeten</w:t>
      </w:r>
      <w:r w:rsidR="008D0E1D">
        <w:t xml:space="preserve"> för att täcka de tillfälliga kostnader som uppstår.</w:t>
      </w:r>
      <w:r w:rsidR="008D0E1D" w:rsidRPr="00322873">
        <w:t xml:space="preserve"> </w:t>
      </w:r>
      <w:r w:rsidR="008D0E1D">
        <w:t>D</w:t>
      </w:r>
      <w:r w:rsidR="008D0E1D" w:rsidRPr="00322873">
        <w:t xml:space="preserve">e pengarna ska </w:t>
      </w:r>
      <w:r w:rsidR="008D0E1D">
        <w:t xml:space="preserve">sedan </w:t>
      </w:r>
      <w:r w:rsidR="008D0E1D" w:rsidRPr="00322873">
        <w:t xml:space="preserve">återbetalas till EU </w:t>
      </w:r>
      <w:r w:rsidR="008D0E1D">
        <w:t>när myndigheterna börjar ta in avgifter</w:t>
      </w:r>
      <w:r w:rsidR="008D0E1D" w:rsidRPr="00322873">
        <w:t>.</w:t>
      </w:r>
    </w:p>
    <w:p w14:paraId="054B2864" w14:textId="277255A5" w:rsidR="00551460" w:rsidRDefault="00551460" w:rsidP="00551460">
      <w:pPr>
        <w:pStyle w:val="Brdtext"/>
        <w:rPr>
          <w:lang w:eastAsia="sv-SE"/>
        </w:rPr>
      </w:pPr>
      <w:r>
        <w:rPr>
          <w:lang w:eastAsia="sv-SE"/>
        </w:rPr>
        <w:t>Därtill föreslås ändringar i den förordning som styr ESRB i syfte att anpassa nämndens sammansättning</w:t>
      </w:r>
      <w:r w:rsidR="00131747">
        <w:rPr>
          <w:lang w:eastAsia="sv-SE"/>
        </w:rPr>
        <w:t xml:space="preserve"> och</w:t>
      </w:r>
      <w:r>
        <w:rPr>
          <w:lang w:eastAsia="sv-SE"/>
        </w:rPr>
        <w:t xml:space="preserve"> organisation till de ändringar som gjorts i EU:s makrotillsynsramverk, bl.a. genom etableringen av EU:s bankunion.</w:t>
      </w:r>
    </w:p>
    <w:p w14:paraId="784CF45E" w14:textId="49F41F2F" w:rsidR="00A1384E" w:rsidRDefault="00A1384E" w:rsidP="00551460">
      <w:pPr>
        <w:pStyle w:val="Brdtext"/>
        <w:rPr>
          <w:lang w:eastAsia="sv-SE"/>
        </w:rPr>
      </w:pPr>
      <w:r>
        <w:rPr>
          <w:lang w:eastAsia="sv-SE"/>
        </w:rPr>
        <w:t xml:space="preserve">Förslaget beskrivs närmare i faktapromemoria 2017/18:FPM11. </w:t>
      </w:r>
    </w:p>
    <w:p w14:paraId="2F592D51" w14:textId="77777777" w:rsidR="00551460" w:rsidRPr="00551460" w:rsidRDefault="00551460" w:rsidP="00551460">
      <w:pPr>
        <w:pStyle w:val="Brdtext"/>
        <w:rPr>
          <w:b/>
          <w:lang w:eastAsia="sv-SE"/>
        </w:rPr>
      </w:pPr>
      <w:r w:rsidRPr="00551460">
        <w:rPr>
          <w:b/>
          <w:lang w:eastAsia="sv-SE"/>
        </w:rPr>
        <w:t>Förslag till svensk ståndpunkt</w:t>
      </w:r>
    </w:p>
    <w:p w14:paraId="0B2C3D9E" w14:textId="77777777" w:rsidR="00551460" w:rsidRDefault="00551460" w:rsidP="00551460">
      <w:pPr>
        <w:pStyle w:val="Brdtext"/>
        <w:rPr>
          <w:lang w:eastAsia="sv-SE"/>
        </w:rPr>
      </w:pPr>
      <w:r>
        <w:rPr>
          <w:lang w:eastAsia="sv-SE"/>
        </w:rPr>
        <w:lastRenderedPageBreak/>
        <w:t>Regeringen välkomnar initiativet till en översyn av Esa-myndigheterna och det fortsatta främjandet av väl fungerande kapitalmarknader inom EU.</w:t>
      </w:r>
    </w:p>
    <w:p w14:paraId="3B448AEC" w14:textId="291E1EA9" w:rsidR="00551460" w:rsidRDefault="00551460" w:rsidP="00551460">
      <w:pPr>
        <w:pStyle w:val="Brdtext"/>
        <w:rPr>
          <w:lang w:eastAsia="sv-SE"/>
        </w:rPr>
      </w:pPr>
      <w:r>
        <w:rPr>
          <w:lang w:eastAsia="sv-SE"/>
        </w:rPr>
        <w:t>Regeringen ser fördelar med direkttillsyn och ökad koordination på vissa områden</w:t>
      </w:r>
      <w:r w:rsidR="00C25BFF">
        <w:rPr>
          <w:lang w:eastAsia="sv-SE"/>
        </w:rPr>
        <w:t xml:space="preserve">. En viktig uppgift för Esa-myndigheterna är att verka för ökad likformighet i tillämpningen av tillsynsregler på finansmarknadsområdet. Regeringen </w:t>
      </w:r>
      <w:r>
        <w:rPr>
          <w:lang w:eastAsia="sv-SE"/>
        </w:rPr>
        <w:t xml:space="preserve">är </w:t>
      </w:r>
      <w:r w:rsidR="00C25BFF">
        <w:rPr>
          <w:lang w:eastAsia="sv-SE"/>
        </w:rPr>
        <w:t xml:space="preserve">dock </w:t>
      </w:r>
      <w:r>
        <w:rPr>
          <w:lang w:eastAsia="sv-SE"/>
        </w:rPr>
        <w:t>kritisk till delar av förslaget som riskerar innebära oklara ansvarsförhållanden mellan EU-nivå och nationell nivå, sämre förutsättningar att skapa en effektiv tillsyn och en förskjutning av beslutsrätten inom myndigheterna. Regeringen befarar att den sammantagna konsekvensen av förslaget kan leda till en tillsyn som är mindre effektiv, mindre förutsägbar och sämre anpassad efter nationella förhållanden.</w:t>
      </w:r>
    </w:p>
    <w:p w14:paraId="7CE8F21A" w14:textId="4F92663C" w:rsidR="00551460" w:rsidRPr="001B1576" w:rsidRDefault="00551460" w:rsidP="00551460">
      <w:pPr>
        <w:pStyle w:val="Brdtext"/>
        <w:rPr>
          <w:lang w:eastAsia="sv-SE"/>
        </w:rPr>
      </w:pPr>
      <w:r>
        <w:rPr>
          <w:lang w:eastAsia="sv-SE"/>
        </w:rPr>
        <w:t>Angående finansieringen anser regeringen att det är viktigt att inte föregripa förhandlingarna om nästa budgetram. Regeringen stödjer att förslaget inte ska leda till nya permanenta utgifter för EU:s budget utan att tillkommande kostnader finansieras med avgifter. Regeringen anser dock att de tillfälliga kostnadsökningarna inte ska leda till utgiftsökningar för EU-budgeten, utan bör hanteras genom omprioriteringar.</w:t>
      </w:r>
    </w:p>
    <w:p w14:paraId="63527D72" w14:textId="2FA9B864" w:rsidR="0055751B" w:rsidRPr="0055751B" w:rsidRDefault="0055751B" w:rsidP="005F3ABB">
      <w:pPr>
        <w:pStyle w:val="Rubrik1"/>
      </w:pPr>
      <w:r>
        <w:t>Övriga frågor</w:t>
      </w:r>
    </w:p>
    <w:p w14:paraId="22A249E1" w14:textId="1CAF3E5B" w:rsidR="005608A2" w:rsidRPr="00701CB1" w:rsidRDefault="005608A2" w:rsidP="004E6BAD">
      <w:pPr>
        <w:pStyle w:val="Rubrik1"/>
        <w:numPr>
          <w:ilvl w:val="0"/>
          <w:numId w:val="33"/>
        </w:numPr>
        <w:rPr>
          <w:rFonts w:cs="OrigGarmnd BT"/>
          <w:color w:val="000000"/>
          <w:szCs w:val="24"/>
        </w:rPr>
      </w:pPr>
      <w:r w:rsidRPr="00701CB1">
        <w:t xml:space="preserve">Aktuella lagstiftningsförslag </w:t>
      </w:r>
      <w:r w:rsidR="000B57A8">
        <w:t>om</w:t>
      </w:r>
      <w:r w:rsidRPr="00701CB1">
        <w:t xml:space="preserve"> finansiella tjänster</w:t>
      </w:r>
    </w:p>
    <w:p w14:paraId="22A249E2" w14:textId="77777777" w:rsidR="005608A2" w:rsidRPr="007778EF" w:rsidRDefault="005608A2" w:rsidP="002A61F7">
      <w:pPr>
        <w:pStyle w:val="Brdtext"/>
        <w:numPr>
          <w:ilvl w:val="0"/>
          <w:numId w:val="14"/>
        </w:numPr>
      </w:pPr>
      <w:r w:rsidRPr="007778EF">
        <w:rPr>
          <w:lang w:eastAsia="sv-SE"/>
        </w:rPr>
        <w:t>Informationspunkt</w:t>
      </w:r>
      <w:r w:rsidRPr="007778EF">
        <w:t xml:space="preserve"> </w:t>
      </w:r>
    </w:p>
    <w:p w14:paraId="22A249E4" w14:textId="77777777" w:rsidR="00D048B4" w:rsidRDefault="00D048B4" w:rsidP="00EC7F02">
      <w:pPr>
        <w:pStyle w:val="Brdtext"/>
        <w:rPr>
          <w:lang w:eastAsia="sv-SE"/>
        </w:rPr>
      </w:pPr>
      <w:r w:rsidRPr="00D06E5B">
        <w:rPr>
          <w:lang w:eastAsia="sv-SE"/>
        </w:rPr>
        <w:t xml:space="preserve">Ordförandeskapet väntas informera om hur arbetet går med aktuella lagstiftningsförslag om finansiella tjänster. </w:t>
      </w:r>
    </w:p>
    <w:p w14:paraId="4B927E59" w14:textId="2E3C40C1" w:rsidR="00396393" w:rsidRDefault="00396393" w:rsidP="00396393">
      <w:pPr>
        <w:pStyle w:val="Rubrik1"/>
        <w:numPr>
          <w:ilvl w:val="0"/>
          <w:numId w:val="33"/>
        </w:numPr>
      </w:pPr>
      <w:r>
        <w:t>Insolvens</w:t>
      </w:r>
    </w:p>
    <w:p w14:paraId="1B232482" w14:textId="60CFB92E" w:rsidR="00396393" w:rsidRDefault="00396393" w:rsidP="00396393">
      <w:pPr>
        <w:pStyle w:val="Brdtext"/>
        <w:numPr>
          <w:ilvl w:val="0"/>
          <w:numId w:val="14"/>
        </w:numPr>
        <w:rPr>
          <w:lang w:eastAsia="sv-SE"/>
        </w:rPr>
      </w:pPr>
      <w:r>
        <w:rPr>
          <w:lang w:eastAsia="sv-SE"/>
        </w:rPr>
        <w:t>Informationspunkt</w:t>
      </w:r>
    </w:p>
    <w:p w14:paraId="31982519" w14:textId="2975FB5F" w:rsidR="00551460" w:rsidRDefault="00551460" w:rsidP="00551460">
      <w:pPr>
        <w:pStyle w:val="Brdtext"/>
        <w:rPr>
          <w:lang w:eastAsia="sv-SE"/>
        </w:rPr>
      </w:pPr>
      <w:r>
        <w:rPr>
          <w:lang w:eastAsia="sv-SE"/>
        </w:rPr>
        <w:t>Kommissionen ska informera rådet om förhandlingarna avseende kommissionens förslag till direktiv om ramar för förebyggande omstrukturering av företag, en andra chans och åtgärder för effektivare insolvensförfaranden.</w:t>
      </w:r>
    </w:p>
    <w:p w14:paraId="435A0DC1" w14:textId="27ADCAFB" w:rsidR="00551460" w:rsidRDefault="00551460" w:rsidP="00551460">
      <w:pPr>
        <w:pStyle w:val="Brdtext"/>
        <w:rPr>
          <w:lang w:eastAsia="sv-SE"/>
        </w:rPr>
      </w:pPr>
      <w:r>
        <w:rPr>
          <w:lang w:eastAsia="sv-SE"/>
        </w:rPr>
        <w:t xml:space="preserve">Förslaget förhandlas i rådet för rättsliga och inrikes frågor. </w:t>
      </w:r>
      <w:r w:rsidR="0032046E">
        <w:rPr>
          <w:lang w:eastAsia="sv-SE"/>
        </w:rPr>
        <w:t xml:space="preserve">Överläggning med civilutskottet skedde den 16 maj 2017. </w:t>
      </w:r>
      <w:r>
        <w:rPr>
          <w:lang w:eastAsia="sv-SE"/>
        </w:rPr>
        <w:t xml:space="preserve">Samråd med EU-nämnden om delar av förslaget har skett den 2 juni 2017. </w:t>
      </w:r>
    </w:p>
    <w:p w14:paraId="70CE8099" w14:textId="476E8CBC" w:rsidR="00551460" w:rsidRDefault="00551460" w:rsidP="00551460">
      <w:pPr>
        <w:pStyle w:val="Brdtext"/>
        <w:rPr>
          <w:lang w:eastAsia="sv-SE"/>
        </w:rPr>
      </w:pPr>
      <w:r>
        <w:rPr>
          <w:lang w:eastAsia="sv-SE"/>
        </w:rPr>
        <w:lastRenderedPageBreak/>
        <w:t>Samråd</w:t>
      </w:r>
      <w:r w:rsidR="0032046E">
        <w:rPr>
          <w:lang w:eastAsia="sv-SE"/>
        </w:rPr>
        <w:t xml:space="preserve"> med EU-nämnden</w:t>
      </w:r>
      <w:r>
        <w:rPr>
          <w:lang w:eastAsia="sv-SE"/>
        </w:rPr>
        <w:t xml:space="preserve"> om kapitalmarknadsunionen har skett vid ett antal tillfällen, senast den 7 juli 2017.</w:t>
      </w:r>
    </w:p>
    <w:p w14:paraId="51C9780C" w14:textId="66D62B29" w:rsidR="00551460" w:rsidRDefault="00551460" w:rsidP="00551460">
      <w:pPr>
        <w:pStyle w:val="Brdtext"/>
        <w:rPr>
          <w:lang w:eastAsia="sv-SE"/>
        </w:rPr>
      </w:pPr>
      <w:r>
        <w:rPr>
          <w:lang w:eastAsia="sv-SE"/>
        </w:rPr>
        <w:t xml:space="preserve">Kommissionen presenterade en handlingsplan för skapandet av en kapitalmarknadsunion i september 2015. Syftet med kapitalmarknadsunionen är att främja tillväxt och sysselsättning i EU genom att stärka den europeiska kapitalmarknadens förmåga att allokera kapital och öka gränsöverskridande investeringar i framförallt små och medelstora företag, nystartade företag och infrastrukturprojekt. En rad förslag har presenterats inom ramen för kapitalmarknadsunionen sedan antagandet av handlingsplanen. Som en del av arbetet med kapitalmarknadsunionen presenterade kommissionen det aktuella direktivförslaget i november 2016 (se faktapromemoria 2016/17:FPM34). Förslaget är även en av de prioriterade åtgärderna i kommissionens inremarknadsstrategi. </w:t>
      </w:r>
    </w:p>
    <w:p w14:paraId="6A3A59B3" w14:textId="7415553B" w:rsidR="0068032D" w:rsidRDefault="00551460" w:rsidP="0068032D">
      <w:pPr>
        <w:pStyle w:val="Brdtext"/>
        <w:rPr>
          <w:lang w:eastAsia="sv-SE"/>
        </w:rPr>
      </w:pPr>
      <w:r>
        <w:rPr>
          <w:lang w:eastAsia="sv-SE"/>
        </w:rPr>
        <w:t xml:space="preserve">Förslaget om företagsrekonstruktion och en andra chans syftar till att underlätta för företag och entreprenörer i finansiella svårigheter att lösa sina problem och </w:t>
      </w:r>
      <w:r w:rsidR="00E16CAC">
        <w:t>minska antalet konkurser av i grunden fungerande företag.</w:t>
      </w:r>
      <w:r w:rsidR="00C62169">
        <w:rPr>
          <w:lang w:eastAsia="sv-SE"/>
        </w:rPr>
        <w:t xml:space="preserve"> </w:t>
      </w:r>
      <w:r>
        <w:rPr>
          <w:lang w:eastAsia="sv-SE"/>
        </w:rPr>
        <w:t>Förslaget innehåller harmoniserade regler om rekonstruktion för företag och regler som ger möjlighet till skuldavskrivning för företagare. Slutligen innefattar förslaget åtgärder för att effektivisera medlemsstaternas insolvensförfaranden.</w:t>
      </w:r>
    </w:p>
    <w:p w14:paraId="22A249E6" w14:textId="6880452A" w:rsidR="00E51C3A" w:rsidRPr="00C74101" w:rsidRDefault="00E51C3A" w:rsidP="00494B40">
      <w:pPr>
        <w:pStyle w:val="Rubrik1utannumrering"/>
        <w:rPr>
          <w:rStyle w:val="Stark"/>
          <w:b w:val="0"/>
          <w:bCs w:val="0"/>
          <w:u w:val="single"/>
        </w:rPr>
      </w:pPr>
      <w:r w:rsidRPr="00C74101">
        <w:rPr>
          <w:rStyle w:val="Stark"/>
          <w:b w:val="0"/>
          <w:bCs w:val="0"/>
          <w:u w:val="single"/>
        </w:rPr>
        <w:t xml:space="preserve">Icke lagstiftande verksamhet </w:t>
      </w:r>
    </w:p>
    <w:p w14:paraId="3890CE78" w14:textId="32852785" w:rsidR="001C0C9E" w:rsidRDefault="005F52DE" w:rsidP="001C0C9E">
      <w:pPr>
        <w:pStyle w:val="Rubrik1"/>
      </w:pPr>
      <w:r>
        <w:t xml:space="preserve">(ev.) </w:t>
      </w:r>
      <w:r w:rsidR="001C0C9E">
        <w:t>Godkännande av A-punktslistan</w:t>
      </w:r>
    </w:p>
    <w:p w14:paraId="537D720F" w14:textId="72B7BDD4" w:rsidR="00AC11AD" w:rsidRDefault="00AC11AD" w:rsidP="00AC11AD">
      <w:pPr>
        <w:pStyle w:val="Rubrik1"/>
      </w:pPr>
      <w:r>
        <w:t xml:space="preserve">Uppföljning </w:t>
      </w:r>
      <w:r w:rsidR="0001161C">
        <w:t>av</w:t>
      </w:r>
      <w:r>
        <w:t xml:space="preserve"> G20-mötet </w:t>
      </w:r>
      <w:r w:rsidR="0001161C">
        <w:t xml:space="preserve">med </w:t>
      </w:r>
      <w:r>
        <w:t>finansministrar och centralbankschefer och IMF:s årsmöte</w:t>
      </w:r>
      <w:r w:rsidR="0001161C">
        <w:t>n</w:t>
      </w:r>
      <w:r>
        <w:t xml:space="preserve"> den 12-15 oktober i Washington</w:t>
      </w:r>
    </w:p>
    <w:p w14:paraId="443F31F6" w14:textId="0D705797" w:rsidR="00AC11AD" w:rsidRDefault="00AC11AD" w:rsidP="00AC11AD">
      <w:pPr>
        <w:pStyle w:val="Brdtext"/>
        <w:numPr>
          <w:ilvl w:val="0"/>
          <w:numId w:val="14"/>
        </w:numPr>
        <w:rPr>
          <w:lang w:eastAsia="sv-SE"/>
        </w:rPr>
      </w:pPr>
      <w:r>
        <w:rPr>
          <w:lang w:eastAsia="sv-SE"/>
        </w:rPr>
        <w:t>Informationspunkt</w:t>
      </w:r>
    </w:p>
    <w:p w14:paraId="5EF7E2F3" w14:textId="47F026AC" w:rsidR="00756F13" w:rsidRDefault="00B519A5" w:rsidP="00756F13">
      <w:pPr>
        <w:pStyle w:val="Brdtext"/>
        <w:rPr>
          <w:lang w:eastAsia="sv-SE"/>
        </w:rPr>
      </w:pPr>
      <w:r>
        <w:rPr>
          <w:lang w:eastAsia="sv-SE"/>
        </w:rPr>
        <w:t>Kommissionen och ordförandeskapet ska rapportera</w:t>
      </w:r>
      <w:r w:rsidR="00756F13" w:rsidRPr="00360FDB">
        <w:rPr>
          <w:lang w:eastAsia="sv-SE"/>
        </w:rPr>
        <w:t xml:space="preserve"> från G20-mötet med finansministrar och c</w:t>
      </w:r>
      <w:r w:rsidR="00756F13">
        <w:rPr>
          <w:lang w:eastAsia="sv-SE"/>
        </w:rPr>
        <w:t>entralbankschefer samt IMF:s års</w:t>
      </w:r>
      <w:r w:rsidR="00756F13" w:rsidRPr="00360FDB">
        <w:rPr>
          <w:lang w:eastAsia="sv-SE"/>
        </w:rPr>
        <w:t>möte</w:t>
      </w:r>
      <w:r w:rsidR="000877B8">
        <w:rPr>
          <w:lang w:eastAsia="sv-SE"/>
        </w:rPr>
        <w:t>n</w:t>
      </w:r>
      <w:r w:rsidR="00756F13">
        <w:rPr>
          <w:lang w:eastAsia="sv-SE"/>
        </w:rPr>
        <w:t xml:space="preserve"> som ägde </w:t>
      </w:r>
      <w:r w:rsidR="00756F13" w:rsidRPr="00360FDB">
        <w:rPr>
          <w:lang w:eastAsia="sv-SE"/>
        </w:rPr>
        <w:t xml:space="preserve">rum den </w:t>
      </w:r>
      <w:r w:rsidR="00756F13">
        <w:rPr>
          <w:lang w:eastAsia="sv-SE"/>
        </w:rPr>
        <w:t>12-13</w:t>
      </w:r>
      <w:r w:rsidR="00756F13" w:rsidRPr="00360FDB">
        <w:rPr>
          <w:lang w:eastAsia="sv-SE"/>
        </w:rPr>
        <w:t xml:space="preserve"> respektive den </w:t>
      </w:r>
      <w:r w:rsidR="00756F13">
        <w:rPr>
          <w:lang w:eastAsia="sv-SE"/>
        </w:rPr>
        <w:t xml:space="preserve">13-15 oktober i Washington. </w:t>
      </w:r>
    </w:p>
    <w:p w14:paraId="148EF31A" w14:textId="35F5841B" w:rsidR="00756F13" w:rsidRDefault="00756F13" w:rsidP="00756F13">
      <w:pPr>
        <w:pStyle w:val="Brdtext"/>
        <w:rPr>
          <w:lang w:eastAsia="sv-SE"/>
        </w:rPr>
      </w:pPr>
      <w:r>
        <w:rPr>
          <w:lang w:eastAsia="sv-SE"/>
        </w:rPr>
        <w:t>Samråd</w:t>
      </w:r>
      <w:r w:rsidR="0032046E">
        <w:rPr>
          <w:lang w:eastAsia="sv-SE"/>
        </w:rPr>
        <w:t xml:space="preserve"> med EU-nämnden</w:t>
      </w:r>
      <w:r w:rsidRPr="009C1287">
        <w:rPr>
          <w:lang w:eastAsia="sv-SE"/>
        </w:rPr>
        <w:t xml:space="preserve"> inför </w:t>
      </w:r>
      <w:r>
        <w:rPr>
          <w:lang w:eastAsia="sv-SE"/>
        </w:rPr>
        <w:t>G20-mötet samt IMF:s årsmöten skedde 6 oktober 2017.</w:t>
      </w:r>
      <w:r w:rsidRPr="009C1287">
        <w:rPr>
          <w:lang w:eastAsia="sv-SE"/>
        </w:rPr>
        <w:t xml:space="preserve"> </w:t>
      </w:r>
      <w:r w:rsidRPr="00066EBE">
        <w:rPr>
          <w:lang w:eastAsia="sv-SE"/>
        </w:rPr>
        <w:t>Information infö</w:t>
      </w:r>
      <w:r>
        <w:rPr>
          <w:lang w:eastAsia="sv-SE"/>
        </w:rPr>
        <w:t>r IMF:s och Världsbankens års</w:t>
      </w:r>
      <w:r w:rsidRPr="00066EBE">
        <w:rPr>
          <w:lang w:eastAsia="sv-SE"/>
        </w:rPr>
        <w:t xml:space="preserve">möten gavs i finans- och utrikesutskotten den </w:t>
      </w:r>
      <w:r>
        <w:rPr>
          <w:lang w:eastAsia="sv-SE"/>
        </w:rPr>
        <w:t>26</w:t>
      </w:r>
      <w:r w:rsidRPr="00066EBE">
        <w:rPr>
          <w:lang w:eastAsia="sv-SE"/>
        </w:rPr>
        <w:t xml:space="preserve"> </w:t>
      </w:r>
      <w:r>
        <w:rPr>
          <w:lang w:eastAsia="sv-SE"/>
        </w:rPr>
        <w:t>september 2017</w:t>
      </w:r>
      <w:r w:rsidRPr="00F90A02">
        <w:rPr>
          <w:lang w:eastAsia="sv-SE"/>
        </w:rPr>
        <w:t xml:space="preserve">. </w:t>
      </w:r>
    </w:p>
    <w:p w14:paraId="4B10EED5" w14:textId="15136FC1" w:rsidR="00756F13" w:rsidRDefault="00756F13" w:rsidP="00756F13">
      <w:pPr>
        <w:pStyle w:val="Brdtext"/>
        <w:rPr>
          <w:lang w:eastAsia="sv-SE"/>
        </w:rPr>
      </w:pPr>
      <w:r>
        <w:rPr>
          <w:lang w:eastAsia="sv-SE"/>
        </w:rPr>
        <w:lastRenderedPageBreak/>
        <w:t xml:space="preserve">På </w:t>
      </w:r>
      <w:r w:rsidR="00B519A5">
        <w:rPr>
          <w:lang w:eastAsia="sv-SE"/>
        </w:rPr>
        <w:t>G20-mötets dagordning</w:t>
      </w:r>
      <w:r>
        <w:rPr>
          <w:lang w:eastAsia="sv-SE"/>
        </w:rPr>
        <w:t xml:space="preserve"> stod </w:t>
      </w:r>
      <w:r w:rsidRPr="007F52C9">
        <w:rPr>
          <w:lang w:eastAsia="sv-SE"/>
        </w:rPr>
        <w:t>den globala ekonomin och G20:s tillväxtagenda, initiativ för att öka investeringarna i Afrika, det internationella finansiella skyddsnätet, internationella skatte- och finansmarknadsfrågor, samt Argentinas ordförandeskap</w:t>
      </w:r>
      <w:r>
        <w:rPr>
          <w:lang w:eastAsia="sv-SE"/>
        </w:rPr>
        <w:t>splaner för</w:t>
      </w:r>
      <w:r w:rsidRPr="007F52C9">
        <w:rPr>
          <w:lang w:eastAsia="sv-SE"/>
        </w:rPr>
        <w:t xml:space="preserve"> 2018.</w:t>
      </w:r>
    </w:p>
    <w:p w14:paraId="63A7442C" w14:textId="350CCF06" w:rsidR="00756F13" w:rsidRDefault="00756F13" w:rsidP="00756F13">
      <w:pPr>
        <w:pStyle w:val="Brdtext"/>
        <w:rPr>
          <w:lang w:eastAsia="sv-SE"/>
        </w:rPr>
      </w:pPr>
      <w:r w:rsidRPr="007F52C9">
        <w:rPr>
          <w:lang w:eastAsia="sv-SE"/>
        </w:rPr>
        <w:t xml:space="preserve">Vid mötet i den internationella monetära och finansiella kommittén (IMFC) </w:t>
      </w:r>
      <w:r w:rsidR="000877B8">
        <w:rPr>
          <w:lang w:eastAsia="sv-SE"/>
        </w:rPr>
        <w:t xml:space="preserve">framhöll </w:t>
      </w:r>
      <w:r w:rsidRPr="007F52C9">
        <w:rPr>
          <w:lang w:eastAsia="sv-SE"/>
        </w:rPr>
        <w:t>IMF att den ekonomiska tillväxten i världen bedöms stiga de närmsta åren.</w:t>
      </w:r>
      <w:r>
        <w:rPr>
          <w:lang w:eastAsia="sv-SE"/>
        </w:rPr>
        <w:t xml:space="preserve"> </w:t>
      </w:r>
      <w:r w:rsidRPr="007F52C9">
        <w:rPr>
          <w:lang w:eastAsia="sv-SE"/>
        </w:rPr>
        <w:t xml:space="preserve">Ett övergripande tema för diskussionerna var att </w:t>
      </w:r>
      <w:r w:rsidR="0011036C">
        <w:rPr>
          <w:lang w:eastAsia="sv-SE"/>
        </w:rPr>
        <w:t>förstärkningen och breddningen av</w:t>
      </w:r>
      <w:r w:rsidRPr="007F52C9">
        <w:rPr>
          <w:lang w:eastAsia="sv-SE"/>
        </w:rPr>
        <w:t xml:space="preserve"> återhämtningen i världsekonomin </w:t>
      </w:r>
      <w:r w:rsidR="0011036C">
        <w:rPr>
          <w:lang w:eastAsia="sv-SE"/>
        </w:rPr>
        <w:t>skapar</w:t>
      </w:r>
      <w:r w:rsidR="0011036C" w:rsidRPr="007F52C9">
        <w:rPr>
          <w:lang w:eastAsia="sv-SE"/>
        </w:rPr>
        <w:t xml:space="preserve"> </w:t>
      </w:r>
      <w:r w:rsidRPr="007F52C9">
        <w:rPr>
          <w:lang w:eastAsia="sv-SE"/>
        </w:rPr>
        <w:t>ett viktigt tillfälle att bygga buffertar</w:t>
      </w:r>
      <w:r w:rsidR="0011036C">
        <w:rPr>
          <w:lang w:eastAsia="sv-SE"/>
        </w:rPr>
        <w:t xml:space="preserve"> och</w:t>
      </w:r>
      <w:r w:rsidR="0090015D">
        <w:rPr>
          <w:lang w:eastAsia="sv-SE"/>
        </w:rPr>
        <w:t xml:space="preserve"> </w:t>
      </w:r>
      <w:r w:rsidRPr="007F52C9">
        <w:rPr>
          <w:lang w:eastAsia="sv-SE"/>
        </w:rPr>
        <w:t xml:space="preserve">genomföra strukturreformer </w:t>
      </w:r>
      <w:r w:rsidR="0090015D">
        <w:rPr>
          <w:lang w:eastAsia="sv-SE"/>
        </w:rPr>
        <w:t>för</w:t>
      </w:r>
      <w:r w:rsidRPr="007F52C9">
        <w:rPr>
          <w:lang w:eastAsia="sv-SE"/>
        </w:rPr>
        <w:t xml:space="preserve"> hållbar och inkluderande ekonomisk tillväxt.</w:t>
      </w:r>
      <w:r>
        <w:rPr>
          <w:lang w:eastAsia="sv-SE"/>
        </w:rPr>
        <w:t xml:space="preserve"> </w:t>
      </w:r>
    </w:p>
    <w:p w14:paraId="5C6289A8" w14:textId="712D415B" w:rsidR="00396393" w:rsidRDefault="00396393" w:rsidP="00396393">
      <w:pPr>
        <w:pStyle w:val="Rubrik1"/>
      </w:pPr>
      <w:r>
        <w:t xml:space="preserve">Europeiska revisionsrättens </w:t>
      </w:r>
      <w:r w:rsidR="0001161C">
        <w:t>års</w:t>
      </w:r>
      <w:r>
        <w:t>rapport om genomförandet av E</w:t>
      </w:r>
      <w:r w:rsidR="0001161C">
        <w:t xml:space="preserve">uropeiska unionens </w:t>
      </w:r>
      <w:r>
        <w:t xml:space="preserve">budget för budgetåret 2016 </w:t>
      </w:r>
    </w:p>
    <w:p w14:paraId="56BE58A6" w14:textId="05CFF1B4" w:rsidR="00396393" w:rsidRDefault="0032046E" w:rsidP="00396393">
      <w:pPr>
        <w:pStyle w:val="Brdtext"/>
        <w:numPr>
          <w:ilvl w:val="0"/>
          <w:numId w:val="14"/>
        </w:numPr>
        <w:rPr>
          <w:lang w:eastAsia="sv-SE"/>
        </w:rPr>
      </w:pPr>
      <w:r>
        <w:rPr>
          <w:lang w:eastAsia="sv-SE"/>
        </w:rPr>
        <w:t>D</w:t>
      </w:r>
      <w:r w:rsidR="00396393">
        <w:rPr>
          <w:lang w:eastAsia="sv-SE"/>
        </w:rPr>
        <w:t>iskussionspunkt</w:t>
      </w:r>
    </w:p>
    <w:p w14:paraId="0E4FC712" w14:textId="77777777" w:rsidR="005F7A3B" w:rsidRDefault="005F7A3B" w:rsidP="005F7A3B">
      <w:pPr>
        <w:pStyle w:val="Brdtext"/>
        <w:rPr>
          <w:lang w:eastAsia="sv-SE"/>
        </w:rPr>
      </w:pPr>
      <w:r>
        <w:rPr>
          <w:lang w:eastAsia="sv-SE"/>
        </w:rPr>
        <w:t xml:space="preserve">Europeiska revisionsrätten ska presentera sin årsrapport om kommissionens genomförande av budgeten 2016. </w:t>
      </w:r>
    </w:p>
    <w:p w14:paraId="56BBFC94" w14:textId="15784436" w:rsidR="005F7A3B" w:rsidRDefault="005F7A3B" w:rsidP="005F7A3B">
      <w:pPr>
        <w:pStyle w:val="Brdtext"/>
        <w:rPr>
          <w:lang w:eastAsia="sv-SE"/>
        </w:rPr>
      </w:pPr>
      <w:r>
        <w:rPr>
          <w:lang w:eastAsia="sv-SE"/>
        </w:rPr>
        <w:t>Årsrapporten för 2016 offentliggjordes den 28 september 2017. HG Wessberg (Sveriges ledamot i revisionsrätten) presentera</w:t>
      </w:r>
      <w:r w:rsidR="0032046E">
        <w:rPr>
          <w:lang w:eastAsia="sv-SE"/>
        </w:rPr>
        <w:t>de</w:t>
      </w:r>
      <w:r>
        <w:rPr>
          <w:lang w:eastAsia="sv-SE"/>
        </w:rPr>
        <w:t xml:space="preserve"> årsrapporten för EU-nämnden 24 oktober. </w:t>
      </w:r>
    </w:p>
    <w:p w14:paraId="112A8BDF" w14:textId="77777777" w:rsidR="005F7A3B" w:rsidRDefault="005F7A3B" w:rsidP="005F7A3B">
      <w:pPr>
        <w:pStyle w:val="Brdtext"/>
        <w:rPr>
          <w:lang w:eastAsia="sv-SE"/>
        </w:rPr>
      </w:pPr>
      <w:r>
        <w:rPr>
          <w:lang w:eastAsia="sv-SE"/>
        </w:rPr>
        <w:t xml:space="preserve">Varje år lämnar Europeiska revisionsrätten sin årsrapport över EU:s budgetgenomförande för föregående budgetår. Årsrapporten innehåller en revisionsförklaring om räkenskapernas tillförlitlighet och de underliggande transaktionernas laglighet och korrekthet. I årsrapporten sammanfattas även revisionsrättens granskningar. </w:t>
      </w:r>
    </w:p>
    <w:p w14:paraId="6BD070C7" w14:textId="77777777" w:rsidR="005F7A3B" w:rsidRDefault="005F7A3B" w:rsidP="005F7A3B">
      <w:pPr>
        <w:pStyle w:val="Brdtext"/>
        <w:rPr>
          <w:lang w:eastAsia="sv-SE"/>
        </w:rPr>
      </w:pPr>
      <w:r>
        <w:rPr>
          <w:lang w:eastAsia="sv-SE"/>
        </w:rPr>
        <w:t xml:space="preserve">Efter presentationen på </w:t>
      </w:r>
      <w:proofErr w:type="spellStart"/>
      <w:r>
        <w:rPr>
          <w:lang w:eastAsia="sv-SE"/>
        </w:rPr>
        <w:t>Ekofin</w:t>
      </w:r>
      <w:proofErr w:type="spellEnd"/>
      <w:r>
        <w:rPr>
          <w:lang w:eastAsia="sv-SE"/>
        </w:rPr>
        <w:t xml:space="preserve"> kommer rapporten att diskuteras på rådsarbetsgruppsnivå. Vid </w:t>
      </w:r>
      <w:proofErr w:type="spellStart"/>
      <w:r>
        <w:rPr>
          <w:lang w:eastAsia="sv-SE"/>
        </w:rPr>
        <w:t>Ekofin</w:t>
      </w:r>
      <w:proofErr w:type="spellEnd"/>
      <w:r>
        <w:rPr>
          <w:lang w:eastAsia="sv-SE"/>
        </w:rPr>
        <w:t xml:space="preserve"> i februari 2018 förväntas rådet besluta en rekommendation till Europaparlamentet om kommissionen ska beviljas ansvarsfrihet för budgetgenomförandet för budgetåret 2016. Regeringen återkommer då till EU-nämnden i frågan om ansvarsfrihet.</w:t>
      </w:r>
    </w:p>
    <w:p w14:paraId="36837289" w14:textId="77777777" w:rsidR="005F7A3B" w:rsidRPr="005F7A3B" w:rsidRDefault="005F7A3B" w:rsidP="005F7A3B">
      <w:pPr>
        <w:pStyle w:val="Brdtext"/>
        <w:rPr>
          <w:b/>
          <w:lang w:eastAsia="sv-SE"/>
        </w:rPr>
      </w:pPr>
      <w:r w:rsidRPr="005F7A3B">
        <w:rPr>
          <w:b/>
          <w:lang w:eastAsia="sv-SE"/>
        </w:rPr>
        <w:t>Förslag till svensk ståndpunkt</w:t>
      </w:r>
    </w:p>
    <w:p w14:paraId="2AD861C6" w14:textId="6BCDCF5A" w:rsidR="005F7A3B" w:rsidRDefault="005F7A3B" w:rsidP="005F7A3B">
      <w:pPr>
        <w:pStyle w:val="Brdtext"/>
        <w:rPr>
          <w:lang w:eastAsia="sv-SE"/>
        </w:rPr>
      </w:pPr>
      <w:r>
        <w:rPr>
          <w:lang w:eastAsia="sv-SE"/>
        </w:rPr>
        <w:t>Regeringen fäster stor vikt vid att de medel som hanteras av kommissionen, övriga EU-institutioner och medlemsstaterna förvaltas på ett korrekt och effektivt sätt. Revisionsrättens årsrapport utgör ett viktigt underlag för att säkerställa att så sker.</w:t>
      </w:r>
    </w:p>
    <w:p w14:paraId="72A2A3B7" w14:textId="29C464EE" w:rsidR="00396393" w:rsidRDefault="00396393" w:rsidP="00396393">
      <w:pPr>
        <w:pStyle w:val="Rubrik1"/>
      </w:pPr>
      <w:r>
        <w:t>Statistik</w:t>
      </w:r>
    </w:p>
    <w:p w14:paraId="525F36C1" w14:textId="1A4DB534" w:rsidR="00396393" w:rsidRDefault="00396393" w:rsidP="00396393">
      <w:pPr>
        <w:pStyle w:val="Brdtext"/>
        <w:numPr>
          <w:ilvl w:val="0"/>
          <w:numId w:val="14"/>
        </w:numPr>
        <w:rPr>
          <w:lang w:eastAsia="sv-SE"/>
        </w:rPr>
      </w:pPr>
      <w:r>
        <w:rPr>
          <w:lang w:eastAsia="sv-SE"/>
        </w:rPr>
        <w:t>Beslutspunkt</w:t>
      </w:r>
    </w:p>
    <w:p w14:paraId="675B880D" w14:textId="2A9BC1AA" w:rsidR="00551460" w:rsidRDefault="00551460" w:rsidP="00551460">
      <w:pPr>
        <w:pStyle w:val="Brdtext"/>
        <w:rPr>
          <w:lang w:eastAsia="sv-SE"/>
        </w:rPr>
      </w:pPr>
      <w:r>
        <w:rPr>
          <w:lang w:eastAsia="sv-SE"/>
        </w:rPr>
        <w:t xml:space="preserve">Rådet ska anta slutsatser om EU-statistik och genomförande av uppförandekoden för europeisk statistik. </w:t>
      </w:r>
    </w:p>
    <w:p w14:paraId="3D7F5BAD" w14:textId="6B7FEB52" w:rsidR="00551460" w:rsidRDefault="00551460" w:rsidP="00551460">
      <w:pPr>
        <w:pStyle w:val="Brdtext"/>
        <w:rPr>
          <w:lang w:eastAsia="sv-SE"/>
        </w:rPr>
      </w:pPr>
      <w:r>
        <w:rPr>
          <w:lang w:eastAsia="sv-SE"/>
        </w:rPr>
        <w:t xml:space="preserve">Ärendet har inte tidigare behandlats i EU-nämnden. </w:t>
      </w:r>
    </w:p>
    <w:p w14:paraId="6B870CDC" w14:textId="68C2BEBE" w:rsidR="00551460" w:rsidRDefault="00551460" w:rsidP="00551460">
      <w:pPr>
        <w:pStyle w:val="Brdtext"/>
        <w:rPr>
          <w:lang w:eastAsia="sv-SE"/>
        </w:rPr>
      </w:pPr>
      <w:r>
        <w:rPr>
          <w:lang w:eastAsia="sv-SE"/>
        </w:rPr>
        <w:t xml:space="preserve">Slutsatserna om EU-statistik innehåller en årlig uppföljning av utvecklingen av det </w:t>
      </w:r>
      <w:r w:rsidR="00626F48">
        <w:rPr>
          <w:lang w:eastAsia="sv-SE"/>
        </w:rPr>
        <w:t>e</w:t>
      </w:r>
      <w:r>
        <w:rPr>
          <w:lang w:eastAsia="sv-SE"/>
        </w:rPr>
        <w:t xml:space="preserve">uropeiska statistiksystemet. </w:t>
      </w:r>
      <w:r w:rsidR="00B519A5">
        <w:rPr>
          <w:lang w:eastAsia="sv-SE"/>
        </w:rPr>
        <w:t xml:space="preserve">Det är en lägesrapport över den europeiska statistiken, vilka resultat som uppnåtts under året och vilka utmaningarna är för det europeiska statistiksystemet. </w:t>
      </w:r>
      <w:r>
        <w:rPr>
          <w:lang w:eastAsia="sv-SE"/>
        </w:rPr>
        <w:t>Det handlar</w:t>
      </w:r>
      <w:r w:rsidR="008A5533">
        <w:rPr>
          <w:lang w:eastAsia="sv-SE"/>
        </w:rPr>
        <w:t xml:space="preserve"> bl.a.</w:t>
      </w:r>
      <w:r>
        <w:rPr>
          <w:lang w:eastAsia="sv-SE"/>
        </w:rPr>
        <w:t xml:space="preserve"> om kvalitetssäkring av statistiken, </w:t>
      </w:r>
      <w:r w:rsidR="00803E13">
        <w:rPr>
          <w:lang w:eastAsia="sv-SE"/>
        </w:rPr>
        <w:t>krav på</w:t>
      </w:r>
      <w:r>
        <w:rPr>
          <w:lang w:eastAsia="sv-SE"/>
        </w:rPr>
        <w:t xml:space="preserve"> kvartalsdata och strukturstatistik. Det handlar också om data över fastighetsmarknaden för tillsynsändamål och data för att bedöma tillförlitligheten i statistiken som ligger till grund för förfarandet vid alltför stora underskott. Slutsatserna behandlar också den årliga rapporten från Europeiska rådgivande organet för statistikstyrning om genomförande av uppförandekoden för europeisk statistik.</w:t>
      </w:r>
    </w:p>
    <w:p w14:paraId="49762C49" w14:textId="77777777" w:rsidR="005D0B0A" w:rsidRDefault="00551460" w:rsidP="00551460">
      <w:pPr>
        <w:pStyle w:val="Brdtext"/>
        <w:rPr>
          <w:b/>
          <w:lang w:eastAsia="sv-SE"/>
        </w:rPr>
      </w:pPr>
      <w:r w:rsidRPr="00551460">
        <w:rPr>
          <w:b/>
          <w:lang w:eastAsia="sv-SE"/>
        </w:rPr>
        <w:t>Förslag till svensk ståndpunkt</w:t>
      </w:r>
      <w:r>
        <w:rPr>
          <w:b/>
          <w:lang w:eastAsia="sv-SE"/>
        </w:rPr>
        <w:t xml:space="preserve"> </w:t>
      </w:r>
    </w:p>
    <w:p w14:paraId="4E03D77E" w14:textId="558DCB87" w:rsidR="00FA5F23" w:rsidRDefault="00551460" w:rsidP="00551460">
      <w:pPr>
        <w:pStyle w:val="Brdtext"/>
        <w:rPr>
          <w:lang w:eastAsia="sv-SE"/>
        </w:rPr>
      </w:pPr>
      <w:r>
        <w:rPr>
          <w:lang w:eastAsia="sv-SE"/>
        </w:rPr>
        <w:t>Regeringen kan ställa sig bakom utkastet till slutsatser. En utmaning för det europeiska statistiksamarbetet är hur ökad efterfrågan på data ska tillgodoses med krympande ekonomiska resurser och krav på minskad börda för uppgiftslämnarna. Enligt regeringens uppfattning bör utmaningen hanteras genom tydligare prioriteringar, regelförenklingar och fortsatt effektivisering av statistikproduktionen.</w:t>
      </w:r>
    </w:p>
    <w:p w14:paraId="02AE82E6" w14:textId="776C3C29" w:rsidR="00FA5F23" w:rsidRDefault="00FA5F23" w:rsidP="00FA5F23">
      <w:pPr>
        <w:pStyle w:val="Rubrik1"/>
      </w:pPr>
      <w:r>
        <w:t xml:space="preserve">Övriga frågor </w:t>
      </w:r>
    </w:p>
    <w:p w14:paraId="1DB657C5" w14:textId="77777777" w:rsidR="00FA5F23" w:rsidRDefault="00FA5F23" w:rsidP="00FA5F23">
      <w:pPr>
        <w:pStyle w:val="Brdtext"/>
      </w:pPr>
      <w:r>
        <w:rPr>
          <w:lang w:eastAsia="sv-SE"/>
        </w:rPr>
        <w:t>Det har i skrivande stund inte meddelats några övriga frågor.</w:t>
      </w:r>
    </w:p>
    <w:p w14:paraId="31AF5D2F" w14:textId="77777777" w:rsidR="00FA5F23" w:rsidRDefault="00FA5F23" w:rsidP="00551460">
      <w:pPr>
        <w:pStyle w:val="Brdtext"/>
        <w:rPr>
          <w:lang w:eastAsia="sv-SE"/>
        </w:rPr>
      </w:pPr>
    </w:p>
    <w:sectPr w:rsidR="00FA5F23" w:rsidSect="00E51C3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ADC5A" w14:textId="77777777" w:rsidR="00E04AB1" w:rsidRDefault="00E04AB1" w:rsidP="00A87A54">
      <w:pPr>
        <w:spacing w:after="0" w:line="240" w:lineRule="auto"/>
      </w:pPr>
      <w:r>
        <w:separator/>
      </w:r>
    </w:p>
  </w:endnote>
  <w:endnote w:type="continuationSeparator" w:id="0">
    <w:p w14:paraId="71EED904" w14:textId="77777777" w:rsidR="00E04AB1" w:rsidRDefault="00E04AB1" w:rsidP="00A87A54">
      <w:pPr>
        <w:spacing w:after="0" w:line="240" w:lineRule="auto"/>
      </w:pPr>
      <w:r>
        <w:continuationSeparator/>
      </w:r>
    </w:p>
  </w:endnote>
  <w:endnote w:type="continuationNotice" w:id="1">
    <w:p w14:paraId="24480344" w14:textId="77777777" w:rsidR="00E04AB1" w:rsidRDefault="00E04A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rigGarmnd BT">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04AB1" w:rsidRPr="00347E11" w14:paraId="22A24A25" w14:textId="77777777" w:rsidTr="0058453B">
      <w:trPr>
        <w:trHeight w:val="227"/>
        <w:jc w:val="right"/>
      </w:trPr>
      <w:tc>
        <w:tcPr>
          <w:tcW w:w="708" w:type="dxa"/>
          <w:vAlign w:val="bottom"/>
        </w:tcPr>
        <w:p w14:paraId="22A24A24" w14:textId="62117A4C" w:rsidR="00E04AB1" w:rsidRPr="00B62610" w:rsidRDefault="00E04AB1"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34776">
            <w:rPr>
              <w:rStyle w:val="Sidnummer"/>
              <w:noProof/>
            </w:rPr>
            <w:t>7</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34776">
            <w:rPr>
              <w:rStyle w:val="Sidnummer"/>
              <w:noProof/>
            </w:rPr>
            <w:t>7</w:t>
          </w:r>
          <w:r>
            <w:rPr>
              <w:rStyle w:val="Sidnummer"/>
            </w:rPr>
            <w:fldChar w:fldCharType="end"/>
          </w:r>
          <w:r>
            <w:rPr>
              <w:rStyle w:val="Sidnummer"/>
            </w:rPr>
            <w:t>)</w:t>
          </w:r>
        </w:p>
      </w:tc>
    </w:tr>
    <w:tr w:rsidR="00E04AB1" w:rsidRPr="00347E11" w14:paraId="22A24A27" w14:textId="77777777" w:rsidTr="0058453B">
      <w:trPr>
        <w:trHeight w:val="850"/>
        <w:jc w:val="right"/>
      </w:trPr>
      <w:tc>
        <w:tcPr>
          <w:tcW w:w="708" w:type="dxa"/>
          <w:vAlign w:val="bottom"/>
        </w:tcPr>
        <w:p w14:paraId="22A24A26" w14:textId="77777777" w:rsidR="00E04AB1" w:rsidRPr="00347E11" w:rsidRDefault="00E04AB1" w:rsidP="005606BC">
          <w:pPr>
            <w:pStyle w:val="Sidfot"/>
            <w:spacing w:line="276" w:lineRule="auto"/>
            <w:jc w:val="right"/>
          </w:pPr>
        </w:p>
      </w:tc>
    </w:tr>
  </w:tbl>
  <w:p w14:paraId="22A24A28" w14:textId="77777777" w:rsidR="00E04AB1" w:rsidRPr="005606BC" w:rsidRDefault="00E04AB1"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E04AB1" w:rsidRPr="00347E11" w14:paraId="22A24A40" w14:textId="77777777" w:rsidTr="001F4302">
      <w:trPr>
        <w:trHeight w:val="510"/>
      </w:trPr>
      <w:tc>
        <w:tcPr>
          <w:tcW w:w="8525" w:type="dxa"/>
          <w:gridSpan w:val="2"/>
          <w:vAlign w:val="bottom"/>
        </w:tcPr>
        <w:p w14:paraId="22A24A3F" w14:textId="77777777" w:rsidR="00E04AB1" w:rsidRPr="00347E11" w:rsidRDefault="00E04AB1" w:rsidP="00347E11">
          <w:pPr>
            <w:pStyle w:val="Sidfot"/>
            <w:rPr>
              <w:sz w:val="8"/>
            </w:rPr>
          </w:pPr>
        </w:p>
      </w:tc>
    </w:tr>
    <w:tr w:rsidR="00E04AB1" w:rsidRPr="00EE3C0F" w14:paraId="22A24A43" w14:textId="77777777" w:rsidTr="00C26068">
      <w:trPr>
        <w:trHeight w:val="227"/>
      </w:trPr>
      <w:tc>
        <w:tcPr>
          <w:tcW w:w="4074" w:type="dxa"/>
        </w:tcPr>
        <w:p w14:paraId="22A24A41" w14:textId="77777777" w:rsidR="00E04AB1" w:rsidRPr="00F53AEA" w:rsidRDefault="00E04AB1" w:rsidP="00C26068">
          <w:pPr>
            <w:pStyle w:val="Sidfot"/>
            <w:spacing w:line="276" w:lineRule="auto"/>
          </w:pPr>
        </w:p>
      </w:tc>
      <w:tc>
        <w:tcPr>
          <w:tcW w:w="4451" w:type="dxa"/>
        </w:tcPr>
        <w:p w14:paraId="22A24A42" w14:textId="77777777" w:rsidR="00E04AB1" w:rsidRPr="00F53AEA" w:rsidRDefault="00E04AB1" w:rsidP="00F53AEA">
          <w:pPr>
            <w:pStyle w:val="Sidfot"/>
            <w:spacing w:line="276" w:lineRule="auto"/>
          </w:pPr>
        </w:p>
      </w:tc>
    </w:tr>
  </w:tbl>
  <w:p w14:paraId="22A24A44" w14:textId="77777777" w:rsidR="00E04AB1" w:rsidRPr="00EE3C0F" w:rsidRDefault="00E04AB1">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9867C" w14:textId="77777777" w:rsidR="00E04AB1" w:rsidRDefault="00E04AB1" w:rsidP="00A87A54">
      <w:pPr>
        <w:spacing w:after="0" w:line="240" w:lineRule="auto"/>
      </w:pPr>
      <w:r>
        <w:separator/>
      </w:r>
    </w:p>
  </w:footnote>
  <w:footnote w:type="continuationSeparator" w:id="0">
    <w:p w14:paraId="18952A7D" w14:textId="77777777" w:rsidR="00E04AB1" w:rsidRDefault="00E04AB1" w:rsidP="00A87A54">
      <w:pPr>
        <w:spacing w:after="0" w:line="240" w:lineRule="auto"/>
      </w:pPr>
      <w:r>
        <w:continuationSeparator/>
      </w:r>
    </w:p>
  </w:footnote>
  <w:footnote w:type="continuationNotice" w:id="1">
    <w:p w14:paraId="65F364C5" w14:textId="77777777" w:rsidR="00E04AB1" w:rsidRDefault="00E04A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04AB1" w14:paraId="22A24A2C" w14:textId="77777777" w:rsidTr="00C93EBA">
      <w:trPr>
        <w:trHeight w:val="227"/>
      </w:trPr>
      <w:tc>
        <w:tcPr>
          <w:tcW w:w="5534" w:type="dxa"/>
        </w:tcPr>
        <w:p w14:paraId="22A24A29" w14:textId="77777777" w:rsidR="00E04AB1" w:rsidRPr="007D73AB" w:rsidRDefault="00E04AB1">
          <w:pPr>
            <w:pStyle w:val="Sidhuvud"/>
          </w:pPr>
        </w:p>
      </w:tc>
      <w:tc>
        <w:tcPr>
          <w:tcW w:w="3170" w:type="dxa"/>
          <w:vAlign w:val="bottom"/>
        </w:tcPr>
        <w:p w14:paraId="22A24A2A" w14:textId="77777777" w:rsidR="00E04AB1" w:rsidRPr="007D73AB" w:rsidRDefault="00E04AB1" w:rsidP="00340DE0">
          <w:pPr>
            <w:pStyle w:val="Sidhuvud"/>
          </w:pPr>
        </w:p>
      </w:tc>
      <w:tc>
        <w:tcPr>
          <w:tcW w:w="1134" w:type="dxa"/>
        </w:tcPr>
        <w:p w14:paraId="22A24A2B" w14:textId="77777777" w:rsidR="00E04AB1" w:rsidRDefault="00E04AB1" w:rsidP="0058453B">
          <w:pPr>
            <w:pStyle w:val="Sidhuvud"/>
          </w:pPr>
        </w:p>
      </w:tc>
    </w:tr>
    <w:tr w:rsidR="00E04AB1" w14:paraId="22A24A36" w14:textId="77777777" w:rsidTr="00C93EBA">
      <w:trPr>
        <w:trHeight w:val="1928"/>
      </w:trPr>
      <w:tc>
        <w:tcPr>
          <w:tcW w:w="5534" w:type="dxa"/>
        </w:tcPr>
        <w:p w14:paraId="22A24A2D" w14:textId="77777777" w:rsidR="00E04AB1" w:rsidRPr="00A6664A" w:rsidRDefault="00E04AB1" w:rsidP="00340DE0">
          <w:pPr>
            <w:pStyle w:val="Sidhuvud"/>
          </w:pPr>
          <w:bookmarkStart w:id="2" w:name="Logo"/>
          <w:bookmarkEnd w:id="2"/>
          <w:r w:rsidRPr="00A6664A">
            <w:rPr>
              <w:noProof/>
              <w:lang w:eastAsia="sv-SE"/>
            </w:rPr>
            <w:drawing>
              <wp:inline distT="0" distB="0" distL="0" distR="0" wp14:anchorId="22A24A45" wp14:editId="22A24A4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dataBinding w:prefixMappings="xmlns:ns0='http://lp/documentinfo/RK' " w:xpath="/ns0:DocumentInfo[1]/ns0:BaseInfo[1]/ns0:DocTypeShowName[1]" w:storeItemID="{36E55E17-BBA3-4342-B1AF-3D3970ECD133}"/>
            <w:text/>
          </w:sdtPr>
          <w:sdtEndPr/>
          <w:sdtContent>
            <w:p w14:paraId="22A24A2E" w14:textId="77777777" w:rsidR="00E04AB1" w:rsidRPr="00A6664A" w:rsidRDefault="00E04AB1" w:rsidP="00EE3C0F">
              <w:pPr>
                <w:pStyle w:val="Sidhuvud"/>
                <w:rPr>
                  <w:b/>
                </w:rPr>
              </w:pPr>
              <w:r w:rsidRPr="00A6664A">
                <w:rPr>
                  <w:b/>
                </w:rPr>
                <w:t>Kommenterad dagordning</w:t>
              </w:r>
            </w:p>
          </w:sdtContent>
        </w:sdt>
        <w:sdt>
          <w:sdtPr>
            <w:alias w:val="Extra1"/>
            <w:tag w:val="ccRK"/>
            <w:id w:val="2111156595"/>
            <w:dataBinding w:prefixMappings="xmlns:ns0='http://lp/documentinfo/RK' " w:xpath="/ns0:DocumentInfo[1]/ns0:BaseInfo[1]/ns0:Extra1[1]" w:storeItemID="{36E55E17-BBA3-4342-B1AF-3D3970ECD133}"/>
            <w:text/>
          </w:sdtPr>
          <w:sdtEndPr/>
          <w:sdtContent>
            <w:p w14:paraId="22A24A2F" w14:textId="77777777" w:rsidR="00E04AB1" w:rsidRPr="00A6664A" w:rsidRDefault="00E04AB1" w:rsidP="00EE3C0F">
              <w:pPr>
                <w:pStyle w:val="Sidhuvud"/>
              </w:pPr>
              <w:r w:rsidRPr="00A6664A">
                <w:t>Rådet</w:t>
              </w:r>
            </w:p>
          </w:sdtContent>
        </w:sdt>
        <w:p w14:paraId="22A24A30" w14:textId="77777777" w:rsidR="00E04AB1" w:rsidRPr="00A6664A" w:rsidRDefault="00E04AB1" w:rsidP="00EE3C0F">
          <w:pPr>
            <w:pStyle w:val="Sidhuvud"/>
          </w:pPr>
        </w:p>
        <w:sdt>
          <w:sdtPr>
            <w:alias w:val="HeaderDate"/>
            <w:tag w:val="ccRKShow_HeaderDate"/>
            <w:id w:val="559370049"/>
            <w:dataBinding w:prefixMappings="xmlns:ns0='http://lp/documentinfo/RK' " w:xpath="/ns0:DocumentInfo[1]/ns0:BaseInfo[1]/ns0:HeaderDate[1]" w:storeItemID="{36E55E17-BBA3-4342-B1AF-3D3970ECD133}"/>
            <w:date w:fullDate="2017-10-30T00:00:00Z">
              <w:dateFormat w:val="yyyy-MM-dd"/>
              <w:lid w:val="sv-SE"/>
              <w:storeMappedDataAs w:val="dateTime"/>
              <w:calendar w:val="gregorian"/>
            </w:date>
          </w:sdtPr>
          <w:sdtEndPr/>
          <w:sdtContent>
            <w:p w14:paraId="22A24A31" w14:textId="3E8F7CB3" w:rsidR="00E04AB1" w:rsidRPr="00A6664A" w:rsidRDefault="001B1576" w:rsidP="00EE3C0F">
              <w:pPr>
                <w:pStyle w:val="Sidhuvud"/>
              </w:pPr>
              <w:r w:rsidRPr="00361D61">
                <w:t>2017-</w:t>
              </w:r>
              <w:r>
                <w:t>10-30</w:t>
              </w:r>
            </w:p>
          </w:sdtContent>
        </w:sdt>
        <w:p w14:paraId="22A24A32" w14:textId="77777777" w:rsidR="00E04AB1" w:rsidRPr="00A6664A" w:rsidRDefault="00E04AB1" w:rsidP="00EE3C0F">
          <w:pPr>
            <w:pStyle w:val="Sidhuvud"/>
          </w:pPr>
        </w:p>
        <w:sdt>
          <w:sdtPr>
            <w:alias w:val="DocNumber"/>
            <w:tag w:val="DocNumber"/>
            <w:id w:val="1949270638"/>
            <w:showingPlcHdr/>
            <w:dataBinding w:prefixMappings="xmlns:ns0='http://lp/documentinfo/RK' " w:xpath="/ns0:DocumentInfo[1]/ns0:BaseInfo[1]/ns0:DocNumber[1]" w:storeItemID="{36E55E17-BBA3-4342-B1AF-3D3970ECD133}"/>
            <w:text/>
          </w:sdtPr>
          <w:sdtEndPr/>
          <w:sdtContent>
            <w:p w14:paraId="22A24A33" w14:textId="77777777" w:rsidR="00E04AB1" w:rsidRPr="00A6664A" w:rsidRDefault="00E04AB1" w:rsidP="00EE3C0F">
              <w:pPr>
                <w:pStyle w:val="Sidhuvud"/>
              </w:pPr>
              <w:r w:rsidRPr="00A6664A">
                <w:rPr>
                  <w:rStyle w:val="Platshllartext"/>
                </w:rPr>
                <w:t xml:space="preserve"> </w:t>
              </w:r>
            </w:p>
          </w:sdtContent>
        </w:sdt>
        <w:p w14:paraId="22A24A34" w14:textId="56F06F0A" w:rsidR="00E04AB1" w:rsidRPr="00A6664A" w:rsidRDefault="00E04AB1" w:rsidP="00EE3C0F">
          <w:pPr>
            <w:pStyle w:val="Sidhuvud"/>
          </w:pPr>
        </w:p>
      </w:tc>
      <w:tc>
        <w:tcPr>
          <w:tcW w:w="1134" w:type="dxa"/>
        </w:tcPr>
        <w:p w14:paraId="22A24A35" w14:textId="77777777" w:rsidR="00E04AB1" w:rsidRPr="0094502D" w:rsidRDefault="00E04AB1" w:rsidP="0094502D">
          <w:pPr>
            <w:pStyle w:val="Sidhuvud"/>
          </w:pPr>
        </w:p>
      </w:tc>
    </w:tr>
    <w:tr w:rsidR="00E04AB1" w14:paraId="22A24A3D" w14:textId="77777777" w:rsidTr="00C93EBA">
      <w:trPr>
        <w:trHeight w:val="2268"/>
      </w:trPr>
      <w:tc>
        <w:tcPr>
          <w:tcW w:w="5534" w:type="dxa"/>
          <w:tcMar>
            <w:right w:w="1134" w:type="dxa"/>
          </w:tcMar>
        </w:tcPr>
        <w:sdt>
          <w:sdtPr>
            <w:rPr>
              <w:b/>
            </w:rPr>
            <w:alias w:val="SenderText"/>
            <w:tag w:val="ccRK"/>
            <w:id w:val="-754204552"/>
          </w:sdtPr>
          <w:sdtEndPr>
            <w:rPr>
              <w:b w:val="0"/>
            </w:rPr>
          </w:sdtEndPr>
          <w:sdtContent>
            <w:p w14:paraId="22A24A37" w14:textId="77777777" w:rsidR="00E04AB1" w:rsidRPr="00E51C3A" w:rsidRDefault="00E04AB1" w:rsidP="00340DE0">
              <w:pPr>
                <w:pStyle w:val="Sidhuvud"/>
                <w:rPr>
                  <w:b/>
                </w:rPr>
              </w:pPr>
              <w:r w:rsidRPr="00E51C3A">
                <w:rPr>
                  <w:b/>
                </w:rPr>
                <w:t>Finansdepartementet</w:t>
              </w:r>
            </w:p>
            <w:p w14:paraId="22A24A38" w14:textId="77777777" w:rsidR="00E04AB1" w:rsidRDefault="00234776" w:rsidP="00340DE0">
              <w:pPr>
                <w:pStyle w:val="Sidhuvud"/>
              </w:pPr>
            </w:p>
          </w:sdtContent>
        </w:sdt>
        <w:sdt>
          <w:sdtPr>
            <w:alias w:val="Avsändare"/>
            <w:tag w:val="customShowAvs"/>
            <w:id w:val="599153983"/>
            <w:showingPlcHdr/>
          </w:sdtPr>
          <w:sdtEndPr/>
          <w:sdtContent>
            <w:p w14:paraId="22A24A39" w14:textId="77777777" w:rsidR="00E04AB1" w:rsidRDefault="00E04AB1" w:rsidP="00340DE0">
              <w:pPr>
                <w:pStyle w:val="Sidhuvud"/>
              </w:pPr>
              <w:r>
                <w:t xml:space="preserve"> </w:t>
              </w:r>
            </w:p>
          </w:sdtContent>
        </w:sdt>
        <w:p w14:paraId="22A24A3A" w14:textId="77777777" w:rsidR="00E04AB1" w:rsidRPr="00340DE0" w:rsidRDefault="00E04AB1" w:rsidP="00340DE0">
          <w:pPr>
            <w:pStyle w:val="Sidhuvud"/>
          </w:pPr>
        </w:p>
      </w:tc>
      <w:tc>
        <w:tcPr>
          <w:tcW w:w="3170" w:type="dxa"/>
        </w:tcPr>
        <w:p w14:paraId="22A24A3B" w14:textId="77777777" w:rsidR="00E04AB1" w:rsidRDefault="00E04AB1" w:rsidP="00547B89">
          <w:pPr>
            <w:pStyle w:val="Sidhuvud"/>
          </w:pPr>
        </w:p>
      </w:tc>
      <w:tc>
        <w:tcPr>
          <w:tcW w:w="1134" w:type="dxa"/>
        </w:tcPr>
        <w:p w14:paraId="22A24A3C" w14:textId="77777777" w:rsidR="00E04AB1" w:rsidRDefault="00E04AB1" w:rsidP="003E6020">
          <w:pPr>
            <w:pStyle w:val="Sidhuvud"/>
          </w:pPr>
        </w:p>
      </w:tc>
    </w:tr>
  </w:tbl>
  <w:p w14:paraId="22A24A3E" w14:textId="77777777" w:rsidR="00E04AB1" w:rsidRDefault="00E04A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EF4E5C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7C987A16"/>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25327A66"/>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DE5288E4"/>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5"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1B1A60"/>
    <w:multiLevelType w:val="hybridMultilevel"/>
    <w:tmpl w:val="0C847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rPr>
        <w:bdr w:val="none" w:sz="0" w:space="0" w:color="auto"/>
      </w:rPr>
    </w:lvl>
  </w:abstractNum>
  <w:abstractNum w:abstractNumId="8" w15:restartNumberingAfterBreak="0">
    <w:nsid w:val="08153A7B"/>
    <w:multiLevelType w:val="hybridMultilevel"/>
    <w:tmpl w:val="FB2683DC"/>
    <w:lvl w:ilvl="0" w:tplc="D9ECD4BE">
      <w:start w:val="2017"/>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F92B2C"/>
    <w:multiLevelType w:val="hybridMultilevel"/>
    <w:tmpl w:val="70BA2C2A"/>
    <w:lvl w:ilvl="0" w:tplc="B21EBC78">
      <w:start w:val="1"/>
      <w:numFmt w:val="decimal"/>
      <w:pStyle w:val="Rubrik1"/>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26427B7F"/>
    <w:multiLevelType w:val="hybridMultilevel"/>
    <w:tmpl w:val="6EF0876A"/>
    <w:lvl w:ilvl="0" w:tplc="27788ABA">
      <w:start w:val="1"/>
      <w:numFmt w:val="lowerLetter"/>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8E93A62"/>
    <w:multiLevelType w:val="hybridMultilevel"/>
    <w:tmpl w:val="B7D86DD2"/>
    <w:lvl w:ilvl="0" w:tplc="041D0017">
      <w:start w:val="2"/>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C9B0453"/>
    <w:multiLevelType w:val="multilevel"/>
    <w:tmpl w:val="1A20A4CA"/>
    <w:numStyleLink w:val="RKPunktlista"/>
  </w:abstractNum>
  <w:abstractNum w:abstractNumId="14" w15:restartNumberingAfterBreak="0">
    <w:nsid w:val="315E3113"/>
    <w:multiLevelType w:val="hybridMultilevel"/>
    <w:tmpl w:val="D026B9F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D72C2F"/>
    <w:multiLevelType w:val="multilevel"/>
    <w:tmpl w:val="1DD27FA6"/>
    <w:styleLink w:val="RKNumreraderubriker"/>
    <w:lvl w:ilvl="0">
      <w:start w:val="1"/>
      <w:numFmt w:val="decimal"/>
      <w:suff w:val="nothing"/>
      <w:lvlText w:val="%1.   "/>
      <w:lvlJc w:val="left"/>
      <w:pPr>
        <w:ind w:left="3119"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70774A"/>
    <w:multiLevelType w:val="multilevel"/>
    <w:tmpl w:val="1B563932"/>
    <w:numStyleLink w:val="RKNumreradlista"/>
  </w:abstractNum>
  <w:abstractNum w:abstractNumId="18" w15:restartNumberingAfterBreak="0">
    <w:nsid w:val="43D21853"/>
    <w:multiLevelType w:val="hybridMultilevel"/>
    <w:tmpl w:val="E58822A4"/>
    <w:lvl w:ilvl="0" w:tplc="17B4B3B6">
      <w:start w:val="2017"/>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420474C"/>
    <w:multiLevelType w:val="hybridMultilevel"/>
    <w:tmpl w:val="ECA872FC"/>
    <w:lvl w:ilvl="0" w:tplc="43FEF6A0">
      <w:start w:val="3"/>
      <w:numFmt w:val="lowerLetter"/>
      <w:lvlText w:val="%1)"/>
      <w:lvlJc w:val="left"/>
      <w:pPr>
        <w:ind w:left="720" w:hanging="360"/>
      </w:pPr>
      <w:rPr>
        <w:rFonts w:hint="default"/>
        <w:sz w:val="23"/>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7871DA8"/>
    <w:multiLevelType w:val="hybridMultilevel"/>
    <w:tmpl w:val="E78684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8D361E9"/>
    <w:multiLevelType w:val="hybridMultilevel"/>
    <w:tmpl w:val="E458B452"/>
    <w:lvl w:ilvl="0" w:tplc="82C89C0A">
      <w:start w:val="1"/>
      <w:numFmt w:val="lowerLetter"/>
      <w:pStyle w:val="Rubrik2"/>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CB55549"/>
    <w:multiLevelType w:val="hybridMultilevel"/>
    <w:tmpl w:val="A61AA410"/>
    <w:lvl w:ilvl="0" w:tplc="97B8F74C">
      <w:start w:val="1"/>
      <w:numFmt w:val="lowerLetter"/>
      <w:lvlText w:val="%1)"/>
      <w:lvlJc w:val="left"/>
      <w:pPr>
        <w:ind w:left="720" w:hanging="360"/>
      </w:pPr>
      <w:rPr>
        <w:rFonts w:cstheme="majorBidi"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7B12D18"/>
    <w:multiLevelType w:val="hybridMultilevel"/>
    <w:tmpl w:val="702A577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24" w15:restartNumberingAfterBreak="0">
    <w:nsid w:val="6F1C5240"/>
    <w:multiLevelType w:val="hybridMultilevel"/>
    <w:tmpl w:val="434AD2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rPr>
        <w:bdr w:val="none" w:sz="0" w:space="0" w:color="auto"/>
      </w:rPr>
    </w:lvl>
  </w:abstractNum>
  <w:abstractNum w:abstractNumId="26" w15:restartNumberingAfterBreak="0">
    <w:nsid w:val="76322898"/>
    <w:multiLevelType w:val="multilevel"/>
    <w:tmpl w:val="186C6512"/>
    <w:numStyleLink w:val="Strecklistan"/>
  </w:abstractNum>
  <w:abstractNum w:abstractNumId="27" w15:restartNumberingAfterBreak="0">
    <w:nsid w:val="7E211B81"/>
    <w:multiLevelType w:val="hybridMultilevel"/>
    <w:tmpl w:val="B5FAE8C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6"/>
  </w:num>
  <w:num w:numId="2">
    <w:abstractNumId w:val="15"/>
  </w:num>
  <w:num w:numId="3">
    <w:abstractNumId w:val="9"/>
  </w:num>
  <w:num w:numId="4">
    <w:abstractNumId w:val="5"/>
  </w:num>
  <w:num w:numId="5">
    <w:abstractNumId w:val="13"/>
  </w:num>
  <w:num w:numId="6">
    <w:abstractNumId w:val="26"/>
  </w:num>
  <w:num w:numId="7">
    <w:abstractNumId w:val="17"/>
  </w:num>
  <w:num w:numId="8">
    <w:abstractNumId w:val="1"/>
  </w:num>
  <w:num w:numId="9">
    <w:abstractNumId w:val="0"/>
  </w:num>
  <w:num w:numId="10">
    <w:abstractNumId w:val="3"/>
  </w:num>
  <w:num w:numId="11">
    <w:abstractNumId w:val="2"/>
  </w:num>
  <w:num w:numId="12">
    <w:abstractNumId w:val="7"/>
  </w:num>
  <w:num w:numId="13">
    <w:abstractNumId w:val="25"/>
  </w:num>
  <w:num w:numId="14">
    <w:abstractNumId w:val="8"/>
  </w:num>
  <w:num w:numId="15">
    <w:abstractNumId w:val="21"/>
  </w:num>
  <w:num w:numId="16">
    <w:abstractNumId w:val="10"/>
  </w:num>
  <w:num w:numId="17">
    <w:abstractNumId w:val="6"/>
  </w:num>
  <w:num w:numId="18">
    <w:abstractNumId w:val="27"/>
  </w:num>
  <w:num w:numId="19">
    <w:abstractNumId w:val="20"/>
  </w:num>
  <w:num w:numId="20">
    <w:abstractNumId w:val="24"/>
  </w:num>
  <w:num w:numId="21">
    <w:abstractNumId w:val="4"/>
  </w:num>
  <w:num w:numId="22">
    <w:abstractNumId w:val="11"/>
  </w:num>
  <w:num w:numId="23">
    <w:abstractNumId w:val="19"/>
  </w:num>
  <w:num w:numId="24">
    <w:abstractNumId w:val="12"/>
  </w:num>
  <w:num w:numId="25">
    <w:abstractNumId w:val="10"/>
  </w:num>
  <w:num w:numId="26">
    <w:abstractNumId w:val="10"/>
  </w:num>
  <w:num w:numId="27">
    <w:abstractNumId w:val="23"/>
  </w:num>
  <w:num w:numId="28">
    <w:abstractNumId w:val="10"/>
  </w:num>
  <w:num w:numId="29">
    <w:abstractNumId w:val="10"/>
  </w:num>
  <w:num w:numId="30">
    <w:abstractNumId w:val="10"/>
  </w:num>
  <w:num w:numId="31">
    <w:abstractNumId w:val="10"/>
  </w:num>
  <w:num w:numId="32">
    <w:abstractNumId w:val="10"/>
  </w:num>
  <w:num w:numId="33">
    <w:abstractNumId w:val="22"/>
  </w:num>
  <w:num w:numId="34">
    <w:abstractNumId w:val="14"/>
  </w:num>
  <w:num w:numId="35">
    <w:abstractNumId w:val="10"/>
  </w:num>
  <w:num w:numId="36">
    <w:abstractNumId w:val="10"/>
  </w:num>
  <w:num w:numId="37">
    <w:abstractNumId w:val="18"/>
  </w:num>
  <w:num w:numId="3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2293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3A"/>
    <w:rsid w:val="000004DA"/>
    <w:rsid w:val="00003816"/>
    <w:rsid w:val="00004D5C"/>
    <w:rsid w:val="00005F68"/>
    <w:rsid w:val="000060B3"/>
    <w:rsid w:val="0001161C"/>
    <w:rsid w:val="00012B00"/>
    <w:rsid w:val="00022B1F"/>
    <w:rsid w:val="00022B3A"/>
    <w:rsid w:val="00022FED"/>
    <w:rsid w:val="00026711"/>
    <w:rsid w:val="0003113D"/>
    <w:rsid w:val="00033753"/>
    <w:rsid w:val="00041EDC"/>
    <w:rsid w:val="00044585"/>
    <w:rsid w:val="000459B3"/>
    <w:rsid w:val="000467C5"/>
    <w:rsid w:val="00047254"/>
    <w:rsid w:val="00054C01"/>
    <w:rsid w:val="00054FAA"/>
    <w:rsid w:val="00057FE0"/>
    <w:rsid w:val="000603CC"/>
    <w:rsid w:val="000616EA"/>
    <w:rsid w:val="000757FC"/>
    <w:rsid w:val="000862E0"/>
    <w:rsid w:val="000877B8"/>
    <w:rsid w:val="0009284B"/>
    <w:rsid w:val="00092AA3"/>
    <w:rsid w:val="00093408"/>
    <w:rsid w:val="0009435C"/>
    <w:rsid w:val="00094B90"/>
    <w:rsid w:val="00094D7A"/>
    <w:rsid w:val="00095786"/>
    <w:rsid w:val="00097CDF"/>
    <w:rsid w:val="000A0E6D"/>
    <w:rsid w:val="000A1CF2"/>
    <w:rsid w:val="000A424B"/>
    <w:rsid w:val="000B57A8"/>
    <w:rsid w:val="000B65FF"/>
    <w:rsid w:val="000C61D1"/>
    <w:rsid w:val="000C64ED"/>
    <w:rsid w:val="000C7958"/>
    <w:rsid w:val="000D2152"/>
    <w:rsid w:val="000D240D"/>
    <w:rsid w:val="000E12D9"/>
    <w:rsid w:val="000E30C4"/>
    <w:rsid w:val="000F00B8"/>
    <w:rsid w:val="000F5996"/>
    <w:rsid w:val="00100F1E"/>
    <w:rsid w:val="00103755"/>
    <w:rsid w:val="0011036C"/>
    <w:rsid w:val="00117138"/>
    <w:rsid w:val="00121002"/>
    <w:rsid w:val="00127168"/>
    <w:rsid w:val="00131747"/>
    <w:rsid w:val="00133CB3"/>
    <w:rsid w:val="00133E1D"/>
    <w:rsid w:val="0013757F"/>
    <w:rsid w:val="00141C24"/>
    <w:rsid w:val="0014636C"/>
    <w:rsid w:val="001506DF"/>
    <w:rsid w:val="00152FB7"/>
    <w:rsid w:val="001546D6"/>
    <w:rsid w:val="00162C91"/>
    <w:rsid w:val="00166215"/>
    <w:rsid w:val="00167E66"/>
    <w:rsid w:val="00170CE4"/>
    <w:rsid w:val="001729F7"/>
    <w:rsid w:val="00173126"/>
    <w:rsid w:val="00180EB1"/>
    <w:rsid w:val="00181AD6"/>
    <w:rsid w:val="001846F3"/>
    <w:rsid w:val="0018476D"/>
    <w:rsid w:val="001926FF"/>
    <w:rsid w:val="00192E34"/>
    <w:rsid w:val="00197D94"/>
    <w:rsid w:val="001A513D"/>
    <w:rsid w:val="001A5484"/>
    <w:rsid w:val="001A7642"/>
    <w:rsid w:val="001B1576"/>
    <w:rsid w:val="001B6AC8"/>
    <w:rsid w:val="001C0C9E"/>
    <w:rsid w:val="001C3867"/>
    <w:rsid w:val="001C5DC9"/>
    <w:rsid w:val="001C71A9"/>
    <w:rsid w:val="001D0BC8"/>
    <w:rsid w:val="001E1BDF"/>
    <w:rsid w:val="001E31A2"/>
    <w:rsid w:val="001E5224"/>
    <w:rsid w:val="001E73DF"/>
    <w:rsid w:val="001F0629"/>
    <w:rsid w:val="001F0736"/>
    <w:rsid w:val="001F0941"/>
    <w:rsid w:val="001F1369"/>
    <w:rsid w:val="001F42A7"/>
    <w:rsid w:val="001F4302"/>
    <w:rsid w:val="001F525B"/>
    <w:rsid w:val="001F570D"/>
    <w:rsid w:val="00200AFC"/>
    <w:rsid w:val="00204079"/>
    <w:rsid w:val="002060A7"/>
    <w:rsid w:val="00211B4E"/>
    <w:rsid w:val="00211E06"/>
    <w:rsid w:val="00213258"/>
    <w:rsid w:val="00213CB4"/>
    <w:rsid w:val="00216D35"/>
    <w:rsid w:val="002221EC"/>
    <w:rsid w:val="00222258"/>
    <w:rsid w:val="002225AF"/>
    <w:rsid w:val="00223AD6"/>
    <w:rsid w:val="00233893"/>
    <w:rsid w:val="00233D52"/>
    <w:rsid w:val="00234776"/>
    <w:rsid w:val="00247000"/>
    <w:rsid w:val="00256FA7"/>
    <w:rsid w:val="002604E1"/>
    <w:rsid w:val="002607BD"/>
    <w:rsid w:val="00260B56"/>
    <w:rsid w:val="00260D2D"/>
    <w:rsid w:val="0027243C"/>
    <w:rsid w:val="00273B3B"/>
    <w:rsid w:val="00280FD5"/>
    <w:rsid w:val="00281106"/>
    <w:rsid w:val="00282D27"/>
    <w:rsid w:val="00283022"/>
    <w:rsid w:val="00285276"/>
    <w:rsid w:val="0029100C"/>
    <w:rsid w:val="00292420"/>
    <w:rsid w:val="002958FA"/>
    <w:rsid w:val="002A0635"/>
    <w:rsid w:val="002A093C"/>
    <w:rsid w:val="002A1A40"/>
    <w:rsid w:val="002A314A"/>
    <w:rsid w:val="002A61F7"/>
    <w:rsid w:val="002B2599"/>
    <w:rsid w:val="002B4375"/>
    <w:rsid w:val="002B4DA9"/>
    <w:rsid w:val="002C05CD"/>
    <w:rsid w:val="002C2586"/>
    <w:rsid w:val="002C3205"/>
    <w:rsid w:val="002C3A4A"/>
    <w:rsid w:val="002C5BDA"/>
    <w:rsid w:val="002C7480"/>
    <w:rsid w:val="002D2D27"/>
    <w:rsid w:val="002E189C"/>
    <w:rsid w:val="002E4D3F"/>
    <w:rsid w:val="002E767E"/>
    <w:rsid w:val="002F1808"/>
    <w:rsid w:val="002F2274"/>
    <w:rsid w:val="002F5564"/>
    <w:rsid w:val="002F66A6"/>
    <w:rsid w:val="00301D02"/>
    <w:rsid w:val="00302412"/>
    <w:rsid w:val="003044BD"/>
    <w:rsid w:val="003050DB"/>
    <w:rsid w:val="00306599"/>
    <w:rsid w:val="00310561"/>
    <w:rsid w:val="003128E2"/>
    <w:rsid w:val="00312BD0"/>
    <w:rsid w:val="00314200"/>
    <w:rsid w:val="0032046E"/>
    <w:rsid w:val="003234B7"/>
    <w:rsid w:val="00324880"/>
    <w:rsid w:val="00324CF3"/>
    <w:rsid w:val="00326C03"/>
    <w:rsid w:val="00340DE0"/>
    <w:rsid w:val="00342327"/>
    <w:rsid w:val="00346233"/>
    <w:rsid w:val="00347E11"/>
    <w:rsid w:val="00350058"/>
    <w:rsid w:val="00350C92"/>
    <w:rsid w:val="00354C99"/>
    <w:rsid w:val="003563AF"/>
    <w:rsid w:val="003613FA"/>
    <w:rsid w:val="00361D61"/>
    <w:rsid w:val="00362030"/>
    <w:rsid w:val="00364A9D"/>
    <w:rsid w:val="00367478"/>
    <w:rsid w:val="00370311"/>
    <w:rsid w:val="0037085A"/>
    <w:rsid w:val="00372218"/>
    <w:rsid w:val="0037703E"/>
    <w:rsid w:val="00380663"/>
    <w:rsid w:val="0038375D"/>
    <w:rsid w:val="00385835"/>
    <w:rsid w:val="0038587E"/>
    <w:rsid w:val="00392ED4"/>
    <w:rsid w:val="00396393"/>
    <w:rsid w:val="003963F2"/>
    <w:rsid w:val="003A1CE0"/>
    <w:rsid w:val="003A1D03"/>
    <w:rsid w:val="003A5969"/>
    <w:rsid w:val="003A5C58"/>
    <w:rsid w:val="003B445C"/>
    <w:rsid w:val="003B7915"/>
    <w:rsid w:val="003C77EE"/>
    <w:rsid w:val="003C7BE0"/>
    <w:rsid w:val="003D0DD3"/>
    <w:rsid w:val="003D17EF"/>
    <w:rsid w:val="003D30E4"/>
    <w:rsid w:val="003D33FE"/>
    <w:rsid w:val="003D3535"/>
    <w:rsid w:val="003D3E76"/>
    <w:rsid w:val="003D4E5D"/>
    <w:rsid w:val="003D63F5"/>
    <w:rsid w:val="003E0033"/>
    <w:rsid w:val="003E0918"/>
    <w:rsid w:val="003E0D98"/>
    <w:rsid w:val="003E6020"/>
    <w:rsid w:val="003E6782"/>
    <w:rsid w:val="003F58C2"/>
    <w:rsid w:val="0040211D"/>
    <w:rsid w:val="004028C2"/>
    <w:rsid w:val="004104F6"/>
    <w:rsid w:val="0041223B"/>
    <w:rsid w:val="0042068E"/>
    <w:rsid w:val="00422605"/>
    <w:rsid w:val="0042302D"/>
    <w:rsid w:val="00425500"/>
    <w:rsid w:val="0042697D"/>
    <w:rsid w:val="00431787"/>
    <w:rsid w:val="004436B8"/>
    <w:rsid w:val="0044681B"/>
    <w:rsid w:val="00460944"/>
    <w:rsid w:val="004660C8"/>
    <w:rsid w:val="00471E42"/>
    <w:rsid w:val="004728C2"/>
    <w:rsid w:val="00472EBA"/>
    <w:rsid w:val="00474676"/>
    <w:rsid w:val="0047511B"/>
    <w:rsid w:val="00476A89"/>
    <w:rsid w:val="00480EC3"/>
    <w:rsid w:val="0048317E"/>
    <w:rsid w:val="00485601"/>
    <w:rsid w:val="004865B8"/>
    <w:rsid w:val="0048672C"/>
    <w:rsid w:val="00486C0D"/>
    <w:rsid w:val="00491793"/>
    <w:rsid w:val="00491796"/>
    <w:rsid w:val="004919B6"/>
    <w:rsid w:val="00494B40"/>
    <w:rsid w:val="004A0A3C"/>
    <w:rsid w:val="004A104E"/>
    <w:rsid w:val="004A1298"/>
    <w:rsid w:val="004B5BE7"/>
    <w:rsid w:val="004B66DA"/>
    <w:rsid w:val="004B6CF1"/>
    <w:rsid w:val="004C1191"/>
    <w:rsid w:val="004C1A28"/>
    <w:rsid w:val="004C70EE"/>
    <w:rsid w:val="004C7DC7"/>
    <w:rsid w:val="004E13AA"/>
    <w:rsid w:val="004E25CD"/>
    <w:rsid w:val="004E60E6"/>
    <w:rsid w:val="004E6BAD"/>
    <w:rsid w:val="004F0448"/>
    <w:rsid w:val="004F055C"/>
    <w:rsid w:val="004F20EB"/>
    <w:rsid w:val="004F35FE"/>
    <w:rsid w:val="004F417F"/>
    <w:rsid w:val="004F5EEB"/>
    <w:rsid w:val="004F6525"/>
    <w:rsid w:val="004F6E94"/>
    <w:rsid w:val="00505B17"/>
    <w:rsid w:val="0051225F"/>
    <w:rsid w:val="00514936"/>
    <w:rsid w:val="0052127C"/>
    <w:rsid w:val="005216F0"/>
    <w:rsid w:val="00521C5C"/>
    <w:rsid w:val="00527671"/>
    <w:rsid w:val="00527F06"/>
    <w:rsid w:val="00530485"/>
    <w:rsid w:val="00532E2E"/>
    <w:rsid w:val="00535231"/>
    <w:rsid w:val="0053592F"/>
    <w:rsid w:val="00536344"/>
    <w:rsid w:val="005436EE"/>
    <w:rsid w:val="00544738"/>
    <w:rsid w:val="005456E4"/>
    <w:rsid w:val="00545C00"/>
    <w:rsid w:val="0054644A"/>
    <w:rsid w:val="00547B89"/>
    <w:rsid w:val="00551460"/>
    <w:rsid w:val="00555468"/>
    <w:rsid w:val="00556186"/>
    <w:rsid w:val="0055751B"/>
    <w:rsid w:val="005606BC"/>
    <w:rsid w:val="005608A2"/>
    <w:rsid w:val="00561D96"/>
    <w:rsid w:val="00566540"/>
    <w:rsid w:val="00567799"/>
    <w:rsid w:val="00570CB5"/>
    <w:rsid w:val="00571A0B"/>
    <w:rsid w:val="00574364"/>
    <w:rsid w:val="00574873"/>
    <w:rsid w:val="00576E2A"/>
    <w:rsid w:val="00577A68"/>
    <w:rsid w:val="00581F89"/>
    <w:rsid w:val="00584524"/>
    <w:rsid w:val="0058453B"/>
    <w:rsid w:val="005850D7"/>
    <w:rsid w:val="00585A51"/>
    <w:rsid w:val="00591516"/>
    <w:rsid w:val="005923B1"/>
    <w:rsid w:val="00593798"/>
    <w:rsid w:val="005955B7"/>
    <w:rsid w:val="005959BB"/>
    <w:rsid w:val="00596E2B"/>
    <w:rsid w:val="005A21D8"/>
    <w:rsid w:val="005A2258"/>
    <w:rsid w:val="005A39BC"/>
    <w:rsid w:val="005A4AC4"/>
    <w:rsid w:val="005A5193"/>
    <w:rsid w:val="005A57A8"/>
    <w:rsid w:val="005B2D15"/>
    <w:rsid w:val="005B2F34"/>
    <w:rsid w:val="005C7110"/>
    <w:rsid w:val="005D0B0A"/>
    <w:rsid w:val="005D1010"/>
    <w:rsid w:val="005D18E2"/>
    <w:rsid w:val="005E2F29"/>
    <w:rsid w:val="005E33C0"/>
    <w:rsid w:val="005E4E79"/>
    <w:rsid w:val="005F1A66"/>
    <w:rsid w:val="005F23F0"/>
    <w:rsid w:val="005F38E1"/>
    <w:rsid w:val="005F3ABB"/>
    <w:rsid w:val="005F52DE"/>
    <w:rsid w:val="005F7A3B"/>
    <w:rsid w:val="00605CB7"/>
    <w:rsid w:val="00606503"/>
    <w:rsid w:val="00610021"/>
    <w:rsid w:val="00612AD7"/>
    <w:rsid w:val="00613344"/>
    <w:rsid w:val="00613EA5"/>
    <w:rsid w:val="006175D7"/>
    <w:rsid w:val="006175F0"/>
    <w:rsid w:val="006208E5"/>
    <w:rsid w:val="00626E99"/>
    <w:rsid w:val="00626F48"/>
    <w:rsid w:val="00631F82"/>
    <w:rsid w:val="00634101"/>
    <w:rsid w:val="00637994"/>
    <w:rsid w:val="00637FD8"/>
    <w:rsid w:val="00644FE8"/>
    <w:rsid w:val="0064590F"/>
    <w:rsid w:val="00650080"/>
    <w:rsid w:val="00650E21"/>
    <w:rsid w:val="006522F6"/>
    <w:rsid w:val="00653913"/>
    <w:rsid w:val="00654B4D"/>
    <w:rsid w:val="00655ADB"/>
    <w:rsid w:val="006611B7"/>
    <w:rsid w:val="006645EF"/>
    <w:rsid w:val="00666066"/>
    <w:rsid w:val="00670A48"/>
    <w:rsid w:val="00672F6F"/>
    <w:rsid w:val="00675900"/>
    <w:rsid w:val="0068032D"/>
    <w:rsid w:val="006810F1"/>
    <w:rsid w:val="00693E69"/>
    <w:rsid w:val="0069523C"/>
    <w:rsid w:val="00695243"/>
    <w:rsid w:val="0069741A"/>
    <w:rsid w:val="00697961"/>
    <w:rsid w:val="00697CB2"/>
    <w:rsid w:val="006A4D13"/>
    <w:rsid w:val="006A700B"/>
    <w:rsid w:val="006B0111"/>
    <w:rsid w:val="006B05EE"/>
    <w:rsid w:val="006B1B1A"/>
    <w:rsid w:val="006B1C80"/>
    <w:rsid w:val="006B4A30"/>
    <w:rsid w:val="006B701B"/>
    <w:rsid w:val="006B7569"/>
    <w:rsid w:val="006C178F"/>
    <w:rsid w:val="006C28EE"/>
    <w:rsid w:val="006C452B"/>
    <w:rsid w:val="006C481B"/>
    <w:rsid w:val="006C6B92"/>
    <w:rsid w:val="006D30B2"/>
    <w:rsid w:val="006D3188"/>
    <w:rsid w:val="006E08FC"/>
    <w:rsid w:val="006E2475"/>
    <w:rsid w:val="006F24C6"/>
    <w:rsid w:val="006F2588"/>
    <w:rsid w:val="00701CB1"/>
    <w:rsid w:val="00704AAE"/>
    <w:rsid w:val="00710A6C"/>
    <w:rsid w:val="00712266"/>
    <w:rsid w:val="00720706"/>
    <w:rsid w:val="0072652E"/>
    <w:rsid w:val="00726999"/>
    <w:rsid w:val="0073506E"/>
    <w:rsid w:val="00736292"/>
    <w:rsid w:val="0074351C"/>
    <w:rsid w:val="007467E1"/>
    <w:rsid w:val="007475DA"/>
    <w:rsid w:val="00750C93"/>
    <w:rsid w:val="00751744"/>
    <w:rsid w:val="007542D4"/>
    <w:rsid w:val="007567A9"/>
    <w:rsid w:val="00756F13"/>
    <w:rsid w:val="00757B3B"/>
    <w:rsid w:val="007620D4"/>
    <w:rsid w:val="0076490E"/>
    <w:rsid w:val="0077018F"/>
    <w:rsid w:val="0077095A"/>
    <w:rsid w:val="00773075"/>
    <w:rsid w:val="007778EF"/>
    <w:rsid w:val="00781C30"/>
    <w:rsid w:val="00782B3F"/>
    <w:rsid w:val="007919D9"/>
    <w:rsid w:val="0079641B"/>
    <w:rsid w:val="007A1887"/>
    <w:rsid w:val="007A495C"/>
    <w:rsid w:val="007A4EF9"/>
    <w:rsid w:val="007A5C73"/>
    <w:rsid w:val="007A629C"/>
    <w:rsid w:val="007A744D"/>
    <w:rsid w:val="007B030C"/>
    <w:rsid w:val="007B155B"/>
    <w:rsid w:val="007B1E26"/>
    <w:rsid w:val="007B1F39"/>
    <w:rsid w:val="007B29D7"/>
    <w:rsid w:val="007C1178"/>
    <w:rsid w:val="007C44FF"/>
    <w:rsid w:val="007C46BF"/>
    <w:rsid w:val="007C7BDB"/>
    <w:rsid w:val="007D466C"/>
    <w:rsid w:val="007D5F57"/>
    <w:rsid w:val="007D73AB"/>
    <w:rsid w:val="007E008E"/>
    <w:rsid w:val="007E2EED"/>
    <w:rsid w:val="007E46A3"/>
    <w:rsid w:val="007F4006"/>
    <w:rsid w:val="007F53CF"/>
    <w:rsid w:val="00803E13"/>
    <w:rsid w:val="00804C1B"/>
    <w:rsid w:val="00807CAF"/>
    <w:rsid w:val="008145E7"/>
    <w:rsid w:val="008178E6"/>
    <w:rsid w:val="008201E5"/>
    <w:rsid w:val="00833144"/>
    <w:rsid w:val="008337FA"/>
    <w:rsid w:val="008375D5"/>
    <w:rsid w:val="008437E3"/>
    <w:rsid w:val="008477F0"/>
    <w:rsid w:val="00851F5C"/>
    <w:rsid w:val="00852211"/>
    <w:rsid w:val="00856075"/>
    <w:rsid w:val="008647F2"/>
    <w:rsid w:val="008743CA"/>
    <w:rsid w:val="00875DDD"/>
    <w:rsid w:val="00887D8C"/>
    <w:rsid w:val="00891929"/>
    <w:rsid w:val="00892F7F"/>
    <w:rsid w:val="00896FBE"/>
    <w:rsid w:val="008A0A0D"/>
    <w:rsid w:val="008A0F7D"/>
    <w:rsid w:val="008A211D"/>
    <w:rsid w:val="008A5533"/>
    <w:rsid w:val="008A64D9"/>
    <w:rsid w:val="008B3108"/>
    <w:rsid w:val="008B5002"/>
    <w:rsid w:val="008B5669"/>
    <w:rsid w:val="008B5FA1"/>
    <w:rsid w:val="008B7A72"/>
    <w:rsid w:val="008C09E9"/>
    <w:rsid w:val="008C562B"/>
    <w:rsid w:val="008C5827"/>
    <w:rsid w:val="008C74BA"/>
    <w:rsid w:val="008D0E1D"/>
    <w:rsid w:val="008D3090"/>
    <w:rsid w:val="008D4306"/>
    <w:rsid w:val="008D4508"/>
    <w:rsid w:val="008E77D6"/>
    <w:rsid w:val="008F26C7"/>
    <w:rsid w:val="008F2B09"/>
    <w:rsid w:val="008F47B0"/>
    <w:rsid w:val="008F550A"/>
    <w:rsid w:val="008F687F"/>
    <w:rsid w:val="0090015D"/>
    <w:rsid w:val="00900297"/>
    <w:rsid w:val="009007C8"/>
    <w:rsid w:val="00905552"/>
    <w:rsid w:val="009072E5"/>
    <w:rsid w:val="0090749C"/>
    <w:rsid w:val="00907AAD"/>
    <w:rsid w:val="0091053B"/>
    <w:rsid w:val="00915155"/>
    <w:rsid w:val="009160B1"/>
    <w:rsid w:val="009369FB"/>
    <w:rsid w:val="00940826"/>
    <w:rsid w:val="0094452F"/>
    <w:rsid w:val="0094502D"/>
    <w:rsid w:val="00945B98"/>
    <w:rsid w:val="00947013"/>
    <w:rsid w:val="00951542"/>
    <w:rsid w:val="009524C3"/>
    <w:rsid w:val="0095312E"/>
    <w:rsid w:val="00953A4A"/>
    <w:rsid w:val="00955E3D"/>
    <w:rsid w:val="00961567"/>
    <w:rsid w:val="009626E6"/>
    <w:rsid w:val="00966B02"/>
    <w:rsid w:val="00966E6E"/>
    <w:rsid w:val="0097524C"/>
    <w:rsid w:val="00976D82"/>
    <w:rsid w:val="00981A02"/>
    <w:rsid w:val="009832EF"/>
    <w:rsid w:val="00983CBB"/>
    <w:rsid w:val="00984EA2"/>
    <w:rsid w:val="009860A6"/>
    <w:rsid w:val="00986CC3"/>
    <w:rsid w:val="00986E0E"/>
    <w:rsid w:val="00987EBB"/>
    <w:rsid w:val="00991BC5"/>
    <w:rsid w:val="00991F81"/>
    <w:rsid w:val="009920AA"/>
    <w:rsid w:val="00994D6D"/>
    <w:rsid w:val="00996F64"/>
    <w:rsid w:val="009A008B"/>
    <w:rsid w:val="009A1A43"/>
    <w:rsid w:val="009A3986"/>
    <w:rsid w:val="009A4D0A"/>
    <w:rsid w:val="009B1B72"/>
    <w:rsid w:val="009B5797"/>
    <w:rsid w:val="009B6C6B"/>
    <w:rsid w:val="009C2459"/>
    <w:rsid w:val="009D44FA"/>
    <w:rsid w:val="009D57CE"/>
    <w:rsid w:val="009D5D40"/>
    <w:rsid w:val="009D6B1B"/>
    <w:rsid w:val="009E107B"/>
    <w:rsid w:val="009E18D6"/>
    <w:rsid w:val="009F0A48"/>
    <w:rsid w:val="00A00D24"/>
    <w:rsid w:val="00A01F5C"/>
    <w:rsid w:val="00A06B83"/>
    <w:rsid w:val="00A1384E"/>
    <w:rsid w:val="00A142FA"/>
    <w:rsid w:val="00A154F0"/>
    <w:rsid w:val="00A22185"/>
    <w:rsid w:val="00A221E0"/>
    <w:rsid w:val="00A26328"/>
    <w:rsid w:val="00A27962"/>
    <w:rsid w:val="00A3270B"/>
    <w:rsid w:val="00A43B02"/>
    <w:rsid w:val="00A5156E"/>
    <w:rsid w:val="00A5548B"/>
    <w:rsid w:val="00A56824"/>
    <w:rsid w:val="00A611F5"/>
    <w:rsid w:val="00A6664A"/>
    <w:rsid w:val="00A67276"/>
    <w:rsid w:val="00A67840"/>
    <w:rsid w:val="00A70B0A"/>
    <w:rsid w:val="00A72057"/>
    <w:rsid w:val="00A73919"/>
    <w:rsid w:val="00A743AC"/>
    <w:rsid w:val="00A81414"/>
    <w:rsid w:val="00A87A54"/>
    <w:rsid w:val="00A90C61"/>
    <w:rsid w:val="00A91B9A"/>
    <w:rsid w:val="00A92837"/>
    <w:rsid w:val="00AA1809"/>
    <w:rsid w:val="00AA4580"/>
    <w:rsid w:val="00AA528C"/>
    <w:rsid w:val="00AA7D85"/>
    <w:rsid w:val="00AB1FA8"/>
    <w:rsid w:val="00AB5FE4"/>
    <w:rsid w:val="00AB6313"/>
    <w:rsid w:val="00AC0429"/>
    <w:rsid w:val="00AC11AD"/>
    <w:rsid w:val="00AC2F51"/>
    <w:rsid w:val="00AD67AD"/>
    <w:rsid w:val="00AD7BEA"/>
    <w:rsid w:val="00AE04D5"/>
    <w:rsid w:val="00AE1A82"/>
    <w:rsid w:val="00AE3F75"/>
    <w:rsid w:val="00AE6457"/>
    <w:rsid w:val="00AF045E"/>
    <w:rsid w:val="00AF0BB7"/>
    <w:rsid w:val="00AF0E26"/>
    <w:rsid w:val="00AF0EDE"/>
    <w:rsid w:val="00AF5C38"/>
    <w:rsid w:val="00B00C67"/>
    <w:rsid w:val="00B0234E"/>
    <w:rsid w:val="00B02735"/>
    <w:rsid w:val="00B0306E"/>
    <w:rsid w:val="00B06751"/>
    <w:rsid w:val="00B069FE"/>
    <w:rsid w:val="00B11A4B"/>
    <w:rsid w:val="00B13D28"/>
    <w:rsid w:val="00B16C1D"/>
    <w:rsid w:val="00B2062B"/>
    <w:rsid w:val="00B2169D"/>
    <w:rsid w:val="00B21CBB"/>
    <w:rsid w:val="00B21E7E"/>
    <w:rsid w:val="00B2349C"/>
    <w:rsid w:val="00B24BE1"/>
    <w:rsid w:val="00B25C4E"/>
    <w:rsid w:val="00B26640"/>
    <w:rsid w:val="00B316CA"/>
    <w:rsid w:val="00B33827"/>
    <w:rsid w:val="00B37CDA"/>
    <w:rsid w:val="00B4107C"/>
    <w:rsid w:val="00B4139F"/>
    <w:rsid w:val="00B4145E"/>
    <w:rsid w:val="00B41F72"/>
    <w:rsid w:val="00B42583"/>
    <w:rsid w:val="00B43891"/>
    <w:rsid w:val="00B517E1"/>
    <w:rsid w:val="00B519A5"/>
    <w:rsid w:val="00B55E70"/>
    <w:rsid w:val="00B60238"/>
    <w:rsid w:val="00B62AD0"/>
    <w:rsid w:val="00B63A69"/>
    <w:rsid w:val="00B66386"/>
    <w:rsid w:val="00B703BD"/>
    <w:rsid w:val="00B7438D"/>
    <w:rsid w:val="00B751F0"/>
    <w:rsid w:val="00B837A9"/>
    <w:rsid w:val="00B8417C"/>
    <w:rsid w:val="00B84409"/>
    <w:rsid w:val="00B84937"/>
    <w:rsid w:val="00B964B5"/>
    <w:rsid w:val="00BA6243"/>
    <w:rsid w:val="00BA63AB"/>
    <w:rsid w:val="00BA6822"/>
    <w:rsid w:val="00BA7103"/>
    <w:rsid w:val="00BA7B69"/>
    <w:rsid w:val="00BB21AF"/>
    <w:rsid w:val="00BB3E0E"/>
    <w:rsid w:val="00BB5683"/>
    <w:rsid w:val="00BB7E49"/>
    <w:rsid w:val="00BC1802"/>
    <w:rsid w:val="00BC747D"/>
    <w:rsid w:val="00BD0826"/>
    <w:rsid w:val="00BD2CA5"/>
    <w:rsid w:val="00BD516A"/>
    <w:rsid w:val="00BD77F4"/>
    <w:rsid w:val="00BE3210"/>
    <w:rsid w:val="00BE5B32"/>
    <w:rsid w:val="00BF107D"/>
    <w:rsid w:val="00BF1C26"/>
    <w:rsid w:val="00BF71C2"/>
    <w:rsid w:val="00C03DFE"/>
    <w:rsid w:val="00C12978"/>
    <w:rsid w:val="00C13DE2"/>
    <w:rsid w:val="00C141C6"/>
    <w:rsid w:val="00C17B4C"/>
    <w:rsid w:val="00C20577"/>
    <w:rsid w:val="00C2071A"/>
    <w:rsid w:val="00C20ACB"/>
    <w:rsid w:val="00C20E6B"/>
    <w:rsid w:val="00C21677"/>
    <w:rsid w:val="00C2430E"/>
    <w:rsid w:val="00C25BFF"/>
    <w:rsid w:val="00C26068"/>
    <w:rsid w:val="00C271A8"/>
    <w:rsid w:val="00C273E9"/>
    <w:rsid w:val="00C37A77"/>
    <w:rsid w:val="00C41D85"/>
    <w:rsid w:val="00C421E0"/>
    <w:rsid w:val="00C44062"/>
    <w:rsid w:val="00C461E6"/>
    <w:rsid w:val="00C50ABB"/>
    <w:rsid w:val="00C51093"/>
    <w:rsid w:val="00C51A3C"/>
    <w:rsid w:val="00C53828"/>
    <w:rsid w:val="00C53DD8"/>
    <w:rsid w:val="00C57381"/>
    <w:rsid w:val="00C62169"/>
    <w:rsid w:val="00C63017"/>
    <w:rsid w:val="00C67EB5"/>
    <w:rsid w:val="00C70DBE"/>
    <w:rsid w:val="00C74101"/>
    <w:rsid w:val="00C75576"/>
    <w:rsid w:val="00C7706A"/>
    <w:rsid w:val="00C807A0"/>
    <w:rsid w:val="00C808B8"/>
    <w:rsid w:val="00C81A86"/>
    <w:rsid w:val="00C82DDF"/>
    <w:rsid w:val="00C845B3"/>
    <w:rsid w:val="00C869E4"/>
    <w:rsid w:val="00C93EBA"/>
    <w:rsid w:val="00C96642"/>
    <w:rsid w:val="00CA1E18"/>
    <w:rsid w:val="00CA2CBF"/>
    <w:rsid w:val="00CA7FF5"/>
    <w:rsid w:val="00CB06D5"/>
    <w:rsid w:val="00CB1E7C"/>
    <w:rsid w:val="00CB2EA1"/>
    <w:rsid w:val="00CB43F1"/>
    <w:rsid w:val="00CB6286"/>
    <w:rsid w:val="00CB6EDE"/>
    <w:rsid w:val="00CB7BAC"/>
    <w:rsid w:val="00CC03A9"/>
    <w:rsid w:val="00CC0539"/>
    <w:rsid w:val="00CC41BA"/>
    <w:rsid w:val="00CC63E8"/>
    <w:rsid w:val="00CC6770"/>
    <w:rsid w:val="00CD14C9"/>
    <w:rsid w:val="00CD1C6C"/>
    <w:rsid w:val="00CD342D"/>
    <w:rsid w:val="00CD4C9F"/>
    <w:rsid w:val="00CD4E90"/>
    <w:rsid w:val="00CD6169"/>
    <w:rsid w:val="00CD6D47"/>
    <w:rsid w:val="00CE1B81"/>
    <w:rsid w:val="00CE64AC"/>
    <w:rsid w:val="00CF0957"/>
    <w:rsid w:val="00CF5211"/>
    <w:rsid w:val="00D021D2"/>
    <w:rsid w:val="00D048B4"/>
    <w:rsid w:val="00D06E5B"/>
    <w:rsid w:val="00D12294"/>
    <w:rsid w:val="00D13D8A"/>
    <w:rsid w:val="00D1479B"/>
    <w:rsid w:val="00D17646"/>
    <w:rsid w:val="00D279D8"/>
    <w:rsid w:val="00D27C8E"/>
    <w:rsid w:val="00D3276C"/>
    <w:rsid w:val="00D32BAE"/>
    <w:rsid w:val="00D366BC"/>
    <w:rsid w:val="00D36FE6"/>
    <w:rsid w:val="00D40E04"/>
    <w:rsid w:val="00D4141B"/>
    <w:rsid w:val="00D4145D"/>
    <w:rsid w:val="00D5132A"/>
    <w:rsid w:val="00D51874"/>
    <w:rsid w:val="00D5467F"/>
    <w:rsid w:val="00D55910"/>
    <w:rsid w:val="00D61305"/>
    <w:rsid w:val="00D6730A"/>
    <w:rsid w:val="00D703F5"/>
    <w:rsid w:val="00D7081F"/>
    <w:rsid w:val="00D70980"/>
    <w:rsid w:val="00D73F13"/>
    <w:rsid w:val="00D76068"/>
    <w:rsid w:val="00D76B01"/>
    <w:rsid w:val="00D82399"/>
    <w:rsid w:val="00D84704"/>
    <w:rsid w:val="00D84E5F"/>
    <w:rsid w:val="00D8607D"/>
    <w:rsid w:val="00D865A8"/>
    <w:rsid w:val="00D90441"/>
    <w:rsid w:val="00D94A66"/>
    <w:rsid w:val="00D95424"/>
    <w:rsid w:val="00D95D80"/>
    <w:rsid w:val="00D968CE"/>
    <w:rsid w:val="00D96BAB"/>
    <w:rsid w:val="00DA4275"/>
    <w:rsid w:val="00DA5636"/>
    <w:rsid w:val="00DB014A"/>
    <w:rsid w:val="00DB714B"/>
    <w:rsid w:val="00DC080F"/>
    <w:rsid w:val="00DC2C1A"/>
    <w:rsid w:val="00DC4303"/>
    <w:rsid w:val="00DC7826"/>
    <w:rsid w:val="00DE2EA4"/>
    <w:rsid w:val="00DE3B37"/>
    <w:rsid w:val="00DF0ED8"/>
    <w:rsid w:val="00DF28E6"/>
    <w:rsid w:val="00DF5695"/>
    <w:rsid w:val="00DF5BFB"/>
    <w:rsid w:val="00DF6D04"/>
    <w:rsid w:val="00E03830"/>
    <w:rsid w:val="00E03F4C"/>
    <w:rsid w:val="00E04AB1"/>
    <w:rsid w:val="00E0548B"/>
    <w:rsid w:val="00E05D01"/>
    <w:rsid w:val="00E1243B"/>
    <w:rsid w:val="00E12AFA"/>
    <w:rsid w:val="00E1358A"/>
    <w:rsid w:val="00E13A41"/>
    <w:rsid w:val="00E16CAC"/>
    <w:rsid w:val="00E17A60"/>
    <w:rsid w:val="00E17DC8"/>
    <w:rsid w:val="00E2574F"/>
    <w:rsid w:val="00E25856"/>
    <w:rsid w:val="00E26E20"/>
    <w:rsid w:val="00E26F80"/>
    <w:rsid w:val="00E30FB3"/>
    <w:rsid w:val="00E31F95"/>
    <w:rsid w:val="00E370DE"/>
    <w:rsid w:val="00E37BC6"/>
    <w:rsid w:val="00E432A0"/>
    <w:rsid w:val="00E469E4"/>
    <w:rsid w:val="00E475C3"/>
    <w:rsid w:val="00E509B0"/>
    <w:rsid w:val="00E51168"/>
    <w:rsid w:val="00E51C3A"/>
    <w:rsid w:val="00E52DA6"/>
    <w:rsid w:val="00E56DCD"/>
    <w:rsid w:val="00E772BE"/>
    <w:rsid w:val="00E80E43"/>
    <w:rsid w:val="00E8381C"/>
    <w:rsid w:val="00E9399E"/>
    <w:rsid w:val="00EA1688"/>
    <w:rsid w:val="00EA1831"/>
    <w:rsid w:val="00EA2339"/>
    <w:rsid w:val="00EA49F9"/>
    <w:rsid w:val="00EA7C6D"/>
    <w:rsid w:val="00EB3320"/>
    <w:rsid w:val="00EB7018"/>
    <w:rsid w:val="00EC7F02"/>
    <w:rsid w:val="00ED0543"/>
    <w:rsid w:val="00ED4D0F"/>
    <w:rsid w:val="00ED592E"/>
    <w:rsid w:val="00ED6ABD"/>
    <w:rsid w:val="00ED6CA2"/>
    <w:rsid w:val="00EE3533"/>
    <w:rsid w:val="00EE3C0F"/>
    <w:rsid w:val="00EE7FBA"/>
    <w:rsid w:val="00EF250F"/>
    <w:rsid w:val="00EF2A7F"/>
    <w:rsid w:val="00EF55EF"/>
    <w:rsid w:val="00F01921"/>
    <w:rsid w:val="00F03EAC"/>
    <w:rsid w:val="00F046E6"/>
    <w:rsid w:val="00F04A40"/>
    <w:rsid w:val="00F05C54"/>
    <w:rsid w:val="00F07B3E"/>
    <w:rsid w:val="00F1344B"/>
    <w:rsid w:val="00F14024"/>
    <w:rsid w:val="00F1611C"/>
    <w:rsid w:val="00F16D4E"/>
    <w:rsid w:val="00F223A6"/>
    <w:rsid w:val="00F259D7"/>
    <w:rsid w:val="00F30DD4"/>
    <w:rsid w:val="00F3129F"/>
    <w:rsid w:val="00F32D05"/>
    <w:rsid w:val="00F3442B"/>
    <w:rsid w:val="00F35263"/>
    <w:rsid w:val="00F353F3"/>
    <w:rsid w:val="00F40C9C"/>
    <w:rsid w:val="00F458B4"/>
    <w:rsid w:val="00F4659D"/>
    <w:rsid w:val="00F51CBC"/>
    <w:rsid w:val="00F52843"/>
    <w:rsid w:val="00F53AEA"/>
    <w:rsid w:val="00F5596E"/>
    <w:rsid w:val="00F60598"/>
    <w:rsid w:val="00F66093"/>
    <w:rsid w:val="00F66395"/>
    <w:rsid w:val="00F80F13"/>
    <w:rsid w:val="00F825AF"/>
    <w:rsid w:val="00F848D6"/>
    <w:rsid w:val="00F861C8"/>
    <w:rsid w:val="00F916DB"/>
    <w:rsid w:val="00F94A7B"/>
    <w:rsid w:val="00FA1CBD"/>
    <w:rsid w:val="00FA3569"/>
    <w:rsid w:val="00FA3E2E"/>
    <w:rsid w:val="00FA48A6"/>
    <w:rsid w:val="00FA5DDD"/>
    <w:rsid w:val="00FA5F23"/>
    <w:rsid w:val="00FC0457"/>
    <w:rsid w:val="00FC1741"/>
    <w:rsid w:val="00FC2FFA"/>
    <w:rsid w:val="00FC305C"/>
    <w:rsid w:val="00FC37F4"/>
    <w:rsid w:val="00FD0B7B"/>
    <w:rsid w:val="00FD1782"/>
    <w:rsid w:val="00FE496D"/>
    <w:rsid w:val="00FF3B83"/>
    <w:rsid w:val="00FF4456"/>
    <w:rsid w:val="00FF73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22A249A5"/>
  <w15:docId w15:val="{36DCA240-8DA8-4252-854F-D6D9A30E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unhideWhenUsed="1"/>
    <w:lsdException w:name="List Bullet 3" w:uiPriority="6" w:unhideWhenUsed="1"/>
    <w:lsdException w:name="List Bullet 4" w:semiHidden="1" w:unhideWhenUsed="1"/>
    <w:lsdException w:name="List Bullet 5" w:semiHidden="1" w:unhideWhenUsed="1"/>
    <w:lsdException w:name="List Number 2" w:uiPriority="6"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A314A"/>
  </w:style>
  <w:style w:type="paragraph" w:styleId="Rubrik1">
    <w:name w:val="heading 1"/>
    <w:basedOn w:val="Brdtext"/>
    <w:next w:val="Brdtext"/>
    <w:link w:val="Rubrik1Char"/>
    <w:uiPriority w:val="1"/>
    <w:qFormat/>
    <w:rsid w:val="002C7480"/>
    <w:pPr>
      <w:keepNext/>
      <w:keepLines/>
      <w:numPr>
        <w:numId w:val="16"/>
      </w:numPr>
      <w:spacing w:before="320" w:after="80"/>
      <w:outlineLvl w:val="0"/>
    </w:pPr>
    <w:rPr>
      <w:rFonts w:asciiTheme="majorHAnsi" w:eastAsia="Times New Roman" w:hAnsiTheme="majorHAnsi" w:cstheme="majorBidi"/>
      <w:sz w:val="24"/>
      <w:szCs w:val="32"/>
      <w:lang w:eastAsia="sv-SE"/>
    </w:rPr>
  </w:style>
  <w:style w:type="paragraph" w:styleId="Rubrik2">
    <w:name w:val="heading 2"/>
    <w:basedOn w:val="Brdtext"/>
    <w:next w:val="Brdtext"/>
    <w:link w:val="Rubrik2Char"/>
    <w:uiPriority w:val="1"/>
    <w:qFormat/>
    <w:rsid w:val="00C57381"/>
    <w:pPr>
      <w:keepNext/>
      <w:keepLines/>
      <w:numPr>
        <w:numId w:val="15"/>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51C3A"/>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E51C3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E51C3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E51C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2C7480"/>
    <w:rPr>
      <w:rFonts w:asciiTheme="majorHAnsi" w:eastAsia="Times New Roman" w:hAnsiTheme="majorHAnsi" w:cstheme="majorBidi"/>
      <w:sz w:val="24"/>
      <w:szCs w:val="32"/>
      <w:lang w:eastAsia="sv-SE"/>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57381"/>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2C7480"/>
    <w:pPr>
      <w:numPr>
        <w:numId w:val="0"/>
      </w:numPr>
    </w:pPr>
  </w:style>
  <w:style w:type="paragraph" w:customStyle="1" w:styleId="Rubrik2utannumrering">
    <w:name w:val="Rubrik 2 utan numrering"/>
    <w:basedOn w:val="Rubrik2"/>
    <w:next w:val="Brdtext"/>
    <w:uiPriority w:val="1"/>
    <w:qFormat/>
    <w:rsid w:val="00192E34"/>
    <w:pPr>
      <w:numPr>
        <w:numId w:val="0"/>
      </w:numPr>
    </w:pPr>
  </w:style>
  <w:style w:type="paragraph" w:customStyle="1" w:styleId="Rubrik3utannumrering">
    <w:name w:val="Rubrik 3 utan numrering"/>
    <w:basedOn w:val="Rubrik3"/>
    <w:next w:val="Brdtext"/>
    <w:uiPriority w:val="1"/>
    <w:qFormat/>
    <w:rsid w:val="00192E34"/>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7"/>
      </w:numPr>
      <w:spacing w:after="100"/>
    </w:pPr>
  </w:style>
  <w:style w:type="paragraph" w:styleId="Numreradlista2">
    <w:name w:val="List Number 2"/>
    <w:basedOn w:val="Normal"/>
    <w:uiPriority w:val="6"/>
    <w:unhideWhenUsed/>
    <w:rsid w:val="00DB714B"/>
    <w:pPr>
      <w:numPr>
        <w:ilvl w:val="1"/>
        <w:numId w:val="7"/>
      </w:numPr>
      <w:spacing w:after="100"/>
      <w:contextualSpacing/>
    </w:pPr>
  </w:style>
  <w:style w:type="paragraph" w:styleId="Punktlista">
    <w:name w:val="List Bullet"/>
    <w:basedOn w:val="Normal"/>
    <w:uiPriority w:val="6"/>
    <w:rsid w:val="00B2169D"/>
    <w:pPr>
      <w:numPr>
        <w:numId w:val="5"/>
      </w:numPr>
      <w:spacing w:after="100"/>
      <w:contextualSpacing/>
    </w:pPr>
  </w:style>
  <w:style w:type="paragraph" w:styleId="Punktlista2">
    <w:name w:val="List Bullet 2"/>
    <w:basedOn w:val="Normal"/>
    <w:uiPriority w:val="6"/>
    <w:unhideWhenUsed/>
    <w:rsid w:val="00B2169D"/>
    <w:pPr>
      <w:numPr>
        <w:ilvl w:val="1"/>
        <w:numId w:val="5"/>
      </w:numPr>
      <w:spacing w:after="100"/>
      <w:ind w:left="850" w:hanging="425"/>
      <w:contextualSpacing/>
    </w:pPr>
  </w:style>
  <w:style w:type="numbering" w:customStyle="1" w:styleId="RKNumreradlista">
    <w:name w:val="RK Numrerad lista"/>
    <w:uiPriority w:val="99"/>
    <w:rsid w:val="00DB714B"/>
    <w:pPr>
      <w:numPr>
        <w:numId w:val="2"/>
      </w:numPr>
    </w:pPr>
  </w:style>
  <w:style w:type="paragraph" w:customStyle="1" w:styleId="Strecklista">
    <w:name w:val="Strecklista"/>
    <w:basedOn w:val="Punktlista"/>
    <w:uiPriority w:val="6"/>
    <w:qFormat/>
    <w:rsid w:val="007A629C"/>
    <w:pPr>
      <w:numPr>
        <w:numId w:val="6"/>
      </w:numPr>
    </w:pPr>
    <w:rPr>
      <w:noProof/>
    </w:rPr>
  </w:style>
  <w:style w:type="numbering" w:customStyle="1" w:styleId="RKPunktlista">
    <w:name w:val="RK Punktlista"/>
    <w:uiPriority w:val="99"/>
    <w:rsid w:val="00891929"/>
    <w:pPr>
      <w:numPr>
        <w:numId w:val="3"/>
      </w:numPr>
    </w:pPr>
  </w:style>
  <w:style w:type="paragraph" w:customStyle="1" w:styleId="Strecklista2">
    <w:name w:val="Strecklista 2"/>
    <w:basedOn w:val="Strecklista"/>
    <w:uiPriority w:val="6"/>
    <w:unhideWhenUsed/>
    <w:qFormat/>
    <w:rsid w:val="00891929"/>
    <w:pPr>
      <w:numPr>
        <w:ilvl w:val="1"/>
      </w:numPr>
    </w:pPr>
  </w:style>
  <w:style w:type="numbering" w:customStyle="1" w:styleId="Strecklistan">
    <w:name w:val="Strecklistan"/>
    <w:uiPriority w:val="99"/>
    <w:rsid w:val="007A629C"/>
    <w:pPr>
      <w:numPr>
        <w:numId w:val="4"/>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unhideWhenUsed/>
    <w:rsid w:val="00DB714B"/>
    <w:pPr>
      <w:numPr>
        <w:ilvl w:val="2"/>
        <w:numId w:val="7"/>
      </w:numPr>
      <w:spacing w:after="100"/>
      <w:contextualSpacing/>
    </w:pPr>
  </w:style>
  <w:style w:type="paragraph" w:customStyle="1" w:styleId="Strecklista3">
    <w:name w:val="Strecklista 3"/>
    <w:basedOn w:val="Brdtext"/>
    <w:uiPriority w:val="6"/>
    <w:unhideWhenUsed/>
    <w:qFormat/>
    <w:rsid w:val="007A629C"/>
    <w:pPr>
      <w:numPr>
        <w:ilvl w:val="2"/>
        <w:numId w:val="6"/>
      </w:numPr>
      <w:spacing w:after="100"/>
    </w:pPr>
    <w:rPr>
      <w:noProof/>
    </w:rPr>
  </w:style>
  <w:style w:type="paragraph" w:styleId="Punktlista3">
    <w:name w:val="List Bullet 3"/>
    <w:basedOn w:val="Normal"/>
    <w:uiPriority w:val="6"/>
    <w:unhideWhenUsed/>
    <w:rsid w:val="00B2169D"/>
    <w:pPr>
      <w:numPr>
        <w:ilvl w:val="2"/>
        <w:numId w:val="5"/>
      </w:numPr>
      <w:spacing w:after="100"/>
      <w:contextualSpacing/>
    </w:pPr>
  </w:style>
  <w:style w:type="paragraph" w:customStyle="1" w:styleId="Brdtextmedram">
    <w:name w:val="Brödtext med ram"/>
    <w:basedOn w:val="Brdtext"/>
    <w:qFormat/>
    <w:rsid w:val="00A154F0"/>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character" w:styleId="Kommentarsreferens">
    <w:name w:val="annotation reference"/>
    <w:basedOn w:val="Standardstycketeckensnitt"/>
    <w:uiPriority w:val="99"/>
    <w:rsid w:val="005A21D8"/>
    <w:rPr>
      <w:sz w:val="16"/>
      <w:szCs w:val="16"/>
    </w:rPr>
  </w:style>
  <w:style w:type="paragraph" w:styleId="Kommentarer">
    <w:name w:val="annotation text"/>
    <w:basedOn w:val="Normal"/>
    <w:link w:val="KommentarerChar"/>
    <w:uiPriority w:val="99"/>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uiPriority w:val="99"/>
    <w:rsid w:val="005A21D8"/>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E51C3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51C3A"/>
    <w:pPr>
      <w:spacing w:after="0" w:line="240" w:lineRule="auto"/>
    </w:pPr>
  </w:style>
  <w:style w:type="character" w:customStyle="1" w:styleId="AnteckningsrubrikChar">
    <w:name w:val="Anteckningsrubrik Char"/>
    <w:basedOn w:val="Standardstycketeckensnitt"/>
    <w:link w:val="Anteckningsrubrik"/>
    <w:uiPriority w:val="99"/>
    <w:semiHidden/>
    <w:rsid w:val="00E51C3A"/>
  </w:style>
  <w:style w:type="paragraph" w:styleId="Avslutandetext">
    <w:name w:val="Closing"/>
    <w:basedOn w:val="Normal"/>
    <w:link w:val="AvslutandetextChar"/>
    <w:uiPriority w:val="99"/>
    <w:semiHidden/>
    <w:unhideWhenUsed/>
    <w:rsid w:val="00E51C3A"/>
    <w:pPr>
      <w:spacing w:after="0" w:line="240" w:lineRule="auto"/>
      <w:ind w:left="4252"/>
    </w:pPr>
  </w:style>
  <w:style w:type="character" w:customStyle="1" w:styleId="AvslutandetextChar">
    <w:name w:val="Avslutande text Char"/>
    <w:basedOn w:val="Standardstycketeckensnitt"/>
    <w:link w:val="Avslutandetext"/>
    <w:uiPriority w:val="99"/>
    <w:semiHidden/>
    <w:rsid w:val="00E51C3A"/>
  </w:style>
  <w:style w:type="paragraph" w:styleId="Avsndaradress-brev">
    <w:name w:val="envelope return"/>
    <w:basedOn w:val="Normal"/>
    <w:uiPriority w:val="99"/>
    <w:semiHidden/>
    <w:unhideWhenUsed/>
    <w:rsid w:val="00E51C3A"/>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E51C3A"/>
    <w:pPr>
      <w:spacing w:after="120" w:line="480" w:lineRule="auto"/>
    </w:pPr>
  </w:style>
  <w:style w:type="character" w:customStyle="1" w:styleId="Brdtext2Char">
    <w:name w:val="Brödtext 2 Char"/>
    <w:basedOn w:val="Standardstycketeckensnitt"/>
    <w:link w:val="Brdtext2"/>
    <w:uiPriority w:val="99"/>
    <w:semiHidden/>
    <w:rsid w:val="00E51C3A"/>
  </w:style>
  <w:style w:type="paragraph" w:styleId="Brdtext3">
    <w:name w:val="Body Text 3"/>
    <w:basedOn w:val="Normal"/>
    <w:link w:val="Brdtext3Char"/>
    <w:uiPriority w:val="99"/>
    <w:semiHidden/>
    <w:unhideWhenUsed/>
    <w:rsid w:val="00E51C3A"/>
    <w:pPr>
      <w:spacing w:after="120"/>
    </w:pPr>
    <w:rPr>
      <w:sz w:val="16"/>
      <w:szCs w:val="16"/>
    </w:rPr>
  </w:style>
  <w:style w:type="character" w:customStyle="1" w:styleId="Brdtext3Char">
    <w:name w:val="Brödtext 3 Char"/>
    <w:basedOn w:val="Standardstycketeckensnitt"/>
    <w:link w:val="Brdtext3"/>
    <w:uiPriority w:val="99"/>
    <w:semiHidden/>
    <w:rsid w:val="00E51C3A"/>
    <w:rPr>
      <w:sz w:val="16"/>
      <w:szCs w:val="16"/>
    </w:rPr>
  </w:style>
  <w:style w:type="paragraph" w:styleId="Brdtextmedfrstaindrag">
    <w:name w:val="Body Text First Indent"/>
    <w:basedOn w:val="Brdtext"/>
    <w:link w:val="BrdtextmedfrstaindragChar"/>
    <w:uiPriority w:val="99"/>
    <w:semiHidden/>
    <w:unhideWhenUsed/>
    <w:rsid w:val="00E51C3A"/>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51C3A"/>
  </w:style>
  <w:style w:type="paragraph" w:styleId="Brdtextmedfrstaindrag2">
    <w:name w:val="Body Text First Indent 2"/>
    <w:basedOn w:val="Brdtextmedindrag"/>
    <w:link w:val="Brdtextmedfrstaindrag2Char"/>
    <w:uiPriority w:val="99"/>
    <w:semiHidden/>
    <w:unhideWhenUsed/>
    <w:rsid w:val="00E51C3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51C3A"/>
  </w:style>
  <w:style w:type="paragraph" w:styleId="Brdtextmedindrag2">
    <w:name w:val="Body Text Indent 2"/>
    <w:basedOn w:val="Normal"/>
    <w:link w:val="Brdtextmedindrag2Char"/>
    <w:uiPriority w:val="99"/>
    <w:semiHidden/>
    <w:unhideWhenUsed/>
    <w:rsid w:val="00E51C3A"/>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51C3A"/>
  </w:style>
  <w:style w:type="paragraph" w:styleId="Brdtextmedindrag3">
    <w:name w:val="Body Text Indent 3"/>
    <w:basedOn w:val="Normal"/>
    <w:link w:val="Brdtextmedindrag3Char"/>
    <w:uiPriority w:val="99"/>
    <w:semiHidden/>
    <w:unhideWhenUsed/>
    <w:rsid w:val="00E51C3A"/>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51C3A"/>
    <w:rPr>
      <w:sz w:val="16"/>
      <w:szCs w:val="16"/>
    </w:rPr>
  </w:style>
  <w:style w:type="paragraph" w:styleId="Citat">
    <w:name w:val="Quote"/>
    <w:basedOn w:val="Normal"/>
    <w:next w:val="Normal"/>
    <w:link w:val="CitatChar"/>
    <w:uiPriority w:val="29"/>
    <w:semiHidden/>
    <w:qFormat/>
    <w:rsid w:val="00E51C3A"/>
    <w:rPr>
      <w:i/>
      <w:iCs/>
      <w:color w:val="000000" w:themeColor="text1"/>
    </w:rPr>
  </w:style>
  <w:style w:type="character" w:customStyle="1" w:styleId="CitatChar">
    <w:name w:val="Citat Char"/>
    <w:basedOn w:val="Standardstycketeckensnitt"/>
    <w:link w:val="Citat"/>
    <w:uiPriority w:val="29"/>
    <w:semiHidden/>
    <w:rsid w:val="00E51C3A"/>
    <w:rPr>
      <w:i/>
      <w:iCs/>
      <w:color w:val="000000" w:themeColor="text1"/>
    </w:rPr>
  </w:style>
  <w:style w:type="paragraph" w:styleId="Citatfrteckning">
    <w:name w:val="table of authorities"/>
    <w:basedOn w:val="Normal"/>
    <w:next w:val="Normal"/>
    <w:uiPriority w:val="99"/>
    <w:semiHidden/>
    <w:unhideWhenUsed/>
    <w:rsid w:val="00E51C3A"/>
    <w:pPr>
      <w:spacing w:after="0"/>
      <w:ind w:left="250" w:hanging="250"/>
    </w:pPr>
  </w:style>
  <w:style w:type="paragraph" w:styleId="Citatfrteckningsrubrik">
    <w:name w:val="toa heading"/>
    <w:basedOn w:val="Normal"/>
    <w:next w:val="Normal"/>
    <w:uiPriority w:val="99"/>
    <w:semiHidden/>
    <w:unhideWhenUsed/>
    <w:rsid w:val="00E51C3A"/>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51C3A"/>
  </w:style>
  <w:style w:type="character" w:customStyle="1" w:styleId="DatumChar">
    <w:name w:val="Datum Char"/>
    <w:basedOn w:val="Standardstycketeckensnitt"/>
    <w:link w:val="Datum"/>
    <w:uiPriority w:val="99"/>
    <w:semiHidden/>
    <w:rsid w:val="00E51C3A"/>
  </w:style>
  <w:style w:type="paragraph" w:styleId="Dokumentversikt">
    <w:name w:val="Document Map"/>
    <w:basedOn w:val="Normal"/>
    <w:link w:val="DokumentversiktChar"/>
    <w:uiPriority w:val="99"/>
    <w:semiHidden/>
    <w:unhideWhenUsed/>
    <w:rsid w:val="00E51C3A"/>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E51C3A"/>
    <w:rPr>
      <w:rFonts w:ascii="Tahoma" w:hAnsi="Tahoma" w:cs="Tahoma"/>
      <w:sz w:val="16"/>
      <w:szCs w:val="16"/>
    </w:rPr>
  </w:style>
  <w:style w:type="paragraph" w:styleId="E-postsignatur">
    <w:name w:val="E-mail Signature"/>
    <w:basedOn w:val="Normal"/>
    <w:link w:val="E-postsignaturChar"/>
    <w:uiPriority w:val="99"/>
    <w:semiHidden/>
    <w:unhideWhenUsed/>
    <w:rsid w:val="00E51C3A"/>
    <w:pPr>
      <w:spacing w:after="0" w:line="240" w:lineRule="auto"/>
    </w:pPr>
  </w:style>
  <w:style w:type="character" w:customStyle="1" w:styleId="E-postsignaturChar">
    <w:name w:val="E-postsignatur Char"/>
    <w:basedOn w:val="Standardstycketeckensnitt"/>
    <w:link w:val="E-postsignatur"/>
    <w:uiPriority w:val="99"/>
    <w:semiHidden/>
    <w:rsid w:val="00E51C3A"/>
  </w:style>
  <w:style w:type="paragraph" w:styleId="Figurfrteckning">
    <w:name w:val="table of figures"/>
    <w:basedOn w:val="Normal"/>
    <w:next w:val="Normal"/>
    <w:uiPriority w:val="99"/>
    <w:semiHidden/>
    <w:unhideWhenUsed/>
    <w:rsid w:val="00E51C3A"/>
    <w:pPr>
      <w:spacing w:after="0"/>
    </w:pPr>
  </w:style>
  <w:style w:type="paragraph" w:styleId="HTML-adress">
    <w:name w:val="HTML Address"/>
    <w:basedOn w:val="Normal"/>
    <w:link w:val="HTML-adressChar"/>
    <w:uiPriority w:val="99"/>
    <w:semiHidden/>
    <w:unhideWhenUsed/>
    <w:rsid w:val="00E51C3A"/>
    <w:pPr>
      <w:spacing w:after="0" w:line="240" w:lineRule="auto"/>
    </w:pPr>
    <w:rPr>
      <w:i/>
      <w:iCs/>
    </w:rPr>
  </w:style>
  <w:style w:type="character" w:customStyle="1" w:styleId="HTML-adressChar">
    <w:name w:val="HTML - adress Char"/>
    <w:basedOn w:val="Standardstycketeckensnitt"/>
    <w:link w:val="HTML-adress"/>
    <w:uiPriority w:val="99"/>
    <w:semiHidden/>
    <w:rsid w:val="00E51C3A"/>
    <w:rPr>
      <w:i/>
      <w:iCs/>
    </w:rPr>
  </w:style>
  <w:style w:type="paragraph" w:styleId="HTML-frformaterad">
    <w:name w:val="HTML Preformatted"/>
    <w:basedOn w:val="Normal"/>
    <w:link w:val="HTML-frformateradChar"/>
    <w:uiPriority w:val="99"/>
    <w:semiHidden/>
    <w:unhideWhenUsed/>
    <w:rsid w:val="00E51C3A"/>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E51C3A"/>
    <w:rPr>
      <w:rFonts w:ascii="Consolas" w:hAnsi="Consolas" w:cs="Consolas"/>
      <w:sz w:val="20"/>
      <w:szCs w:val="20"/>
    </w:rPr>
  </w:style>
  <w:style w:type="paragraph" w:styleId="Index1">
    <w:name w:val="index 1"/>
    <w:basedOn w:val="Normal"/>
    <w:next w:val="Normal"/>
    <w:autoRedefine/>
    <w:uiPriority w:val="99"/>
    <w:semiHidden/>
    <w:unhideWhenUsed/>
    <w:rsid w:val="00E51C3A"/>
    <w:pPr>
      <w:spacing w:after="0" w:line="240" w:lineRule="auto"/>
      <w:ind w:left="250" w:hanging="250"/>
    </w:pPr>
  </w:style>
  <w:style w:type="paragraph" w:styleId="Index2">
    <w:name w:val="index 2"/>
    <w:basedOn w:val="Normal"/>
    <w:next w:val="Normal"/>
    <w:autoRedefine/>
    <w:uiPriority w:val="99"/>
    <w:semiHidden/>
    <w:unhideWhenUsed/>
    <w:rsid w:val="00E51C3A"/>
    <w:pPr>
      <w:spacing w:after="0" w:line="240" w:lineRule="auto"/>
      <w:ind w:left="500" w:hanging="250"/>
    </w:pPr>
  </w:style>
  <w:style w:type="paragraph" w:styleId="Index3">
    <w:name w:val="index 3"/>
    <w:basedOn w:val="Normal"/>
    <w:next w:val="Normal"/>
    <w:autoRedefine/>
    <w:uiPriority w:val="99"/>
    <w:semiHidden/>
    <w:unhideWhenUsed/>
    <w:rsid w:val="00E51C3A"/>
    <w:pPr>
      <w:spacing w:after="0" w:line="240" w:lineRule="auto"/>
      <w:ind w:left="750" w:hanging="250"/>
    </w:pPr>
  </w:style>
  <w:style w:type="paragraph" w:styleId="Index4">
    <w:name w:val="index 4"/>
    <w:basedOn w:val="Normal"/>
    <w:next w:val="Normal"/>
    <w:autoRedefine/>
    <w:uiPriority w:val="99"/>
    <w:semiHidden/>
    <w:unhideWhenUsed/>
    <w:rsid w:val="00E51C3A"/>
    <w:pPr>
      <w:spacing w:after="0" w:line="240" w:lineRule="auto"/>
      <w:ind w:left="1000" w:hanging="250"/>
    </w:pPr>
  </w:style>
  <w:style w:type="paragraph" w:styleId="Index5">
    <w:name w:val="index 5"/>
    <w:basedOn w:val="Normal"/>
    <w:next w:val="Normal"/>
    <w:autoRedefine/>
    <w:uiPriority w:val="99"/>
    <w:semiHidden/>
    <w:unhideWhenUsed/>
    <w:rsid w:val="00E51C3A"/>
    <w:pPr>
      <w:spacing w:after="0" w:line="240" w:lineRule="auto"/>
      <w:ind w:left="1250" w:hanging="250"/>
    </w:pPr>
  </w:style>
  <w:style w:type="paragraph" w:styleId="Index6">
    <w:name w:val="index 6"/>
    <w:basedOn w:val="Normal"/>
    <w:next w:val="Normal"/>
    <w:autoRedefine/>
    <w:uiPriority w:val="99"/>
    <w:semiHidden/>
    <w:unhideWhenUsed/>
    <w:rsid w:val="00E51C3A"/>
    <w:pPr>
      <w:spacing w:after="0" w:line="240" w:lineRule="auto"/>
      <w:ind w:left="1500" w:hanging="250"/>
    </w:pPr>
  </w:style>
  <w:style w:type="paragraph" w:styleId="Index7">
    <w:name w:val="index 7"/>
    <w:basedOn w:val="Normal"/>
    <w:next w:val="Normal"/>
    <w:autoRedefine/>
    <w:uiPriority w:val="99"/>
    <w:semiHidden/>
    <w:unhideWhenUsed/>
    <w:rsid w:val="00E51C3A"/>
    <w:pPr>
      <w:spacing w:after="0" w:line="240" w:lineRule="auto"/>
      <w:ind w:left="1750" w:hanging="250"/>
    </w:pPr>
  </w:style>
  <w:style w:type="paragraph" w:styleId="Index8">
    <w:name w:val="index 8"/>
    <w:basedOn w:val="Normal"/>
    <w:next w:val="Normal"/>
    <w:autoRedefine/>
    <w:uiPriority w:val="99"/>
    <w:semiHidden/>
    <w:unhideWhenUsed/>
    <w:rsid w:val="00E51C3A"/>
    <w:pPr>
      <w:spacing w:after="0" w:line="240" w:lineRule="auto"/>
      <w:ind w:left="2000" w:hanging="250"/>
    </w:pPr>
  </w:style>
  <w:style w:type="paragraph" w:styleId="Index9">
    <w:name w:val="index 9"/>
    <w:basedOn w:val="Normal"/>
    <w:next w:val="Normal"/>
    <w:autoRedefine/>
    <w:uiPriority w:val="99"/>
    <w:semiHidden/>
    <w:unhideWhenUsed/>
    <w:rsid w:val="00E51C3A"/>
    <w:pPr>
      <w:spacing w:after="0" w:line="240" w:lineRule="auto"/>
      <w:ind w:left="2250" w:hanging="250"/>
    </w:pPr>
  </w:style>
  <w:style w:type="paragraph" w:styleId="Indexrubrik">
    <w:name w:val="index heading"/>
    <w:basedOn w:val="Normal"/>
    <w:next w:val="Index1"/>
    <w:uiPriority w:val="99"/>
    <w:semiHidden/>
    <w:unhideWhenUsed/>
    <w:rsid w:val="00E51C3A"/>
    <w:rPr>
      <w:rFonts w:asciiTheme="majorHAnsi" w:eastAsiaTheme="majorEastAsia" w:hAnsiTheme="majorHAnsi" w:cstheme="majorBidi"/>
      <w:b/>
      <w:bCs/>
    </w:rPr>
  </w:style>
  <w:style w:type="paragraph" w:styleId="Indragetstycke">
    <w:name w:val="Block Text"/>
    <w:basedOn w:val="Normal"/>
    <w:uiPriority w:val="99"/>
    <w:semiHidden/>
    <w:unhideWhenUsed/>
    <w:rsid w:val="00E51C3A"/>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E51C3A"/>
    <w:pPr>
      <w:spacing w:after="0" w:line="240" w:lineRule="auto"/>
    </w:pPr>
  </w:style>
  <w:style w:type="paragraph" w:styleId="Inledning">
    <w:name w:val="Salutation"/>
    <w:basedOn w:val="Normal"/>
    <w:next w:val="Normal"/>
    <w:link w:val="InledningChar"/>
    <w:uiPriority w:val="99"/>
    <w:semiHidden/>
    <w:unhideWhenUsed/>
    <w:rsid w:val="00E51C3A"/>
  </w:style>
  <w:style w:type="character" w:customStyle="1" w:styleId="InledningChar">
    <w:name w:val="Inledning Char"/>
    <w:basedOn w:val="Standardstycketeckensnitt"/>
    <w:link w:val="Inledning"/>
    <w:uiPriority w:val="99"/>
    <w:semiHidden/>
    <w:rsid w:val="00E51C3A"/>
  </w:style>
  <w:style w:type="paragraph" w:styleId="Innehll4">
    <w:name w:val="toc 4"/>
    <w:basedOn w:val="Normal"/>
    <w:next w:val="Normal"/>
    <w:autoRedefine/>
    <w:uiPriority w:val="39"/>
    <w:semiHidden/>
    <w:unhideWhenUsed/>
    <w:rsid w:val="00E51C3A"/>
    <w:pPr>
      <w:spacing w:after="100"/>
      <w:ind w:left="750"/>
    </w:pPr>
  </w:style>
  <w:style w:type="paragraph" w:styleId="Innehll5">
    <w:name w:val="toc 5"/>
    <w:basedOn w:val="Normal"/>
    <w:next w:val="Normal"/>
    <w:autoRedefine/>
    <w:uiPriority w:val="39"/>
    <w:semiHidden/>
    <w:unhideWhenUsed/>
    <w:rsid w:val="00E51C3A"/>
    <w:pPr>
      <w:spacing w:after="100"/>
      <w:ind w:left="1000"/>
    </w:pPr>
  </w:style>
  <w:style w:type="paragraph" w:styleId="Innehll6">
    <w:name w:val="toc 6"/>
    <w:basedOn w:val="Normal"/>
    <w:next w:val="Normal"/>
    <w:autoRedefine/>
    <w:uiPriority w:val="39"/>
    <w:semiHidden/>
    <w:unhideWhenUsed/>
    <w:rsid w:val="00E51C3A"/>
    <w:pPr>
      <w:spacing w:after="100"/>
      <w:ind w:left="1250"/>
    </w:pPr>
  </w:style>
  <w:style w:type="paragraph" w:styleId="Innehll7">
    <w:name w:val="toc 7"/>
    <w:basedOn w:val="Normal"/>
    <w:next w:val="Normal"/>
    <w:autoRedefine/>
    <w:uiPriority w:val="39"/>
    <w:semiHidden/>
    <w:unhideWhenUsed/>
    <w:rsid w:val="00E51C3A"/>
    <w:pPr>
      <w:spacing w:after="100"/>
      <w:ind w:left="1500"/>
    </w:pPr>
  </w:style>
  <w:style w:type="paragraph" w:styleId="Innehll8">
    <w:name w:val="toc 8"/>
    <w:basedOn w:val="Normal"/>
    <w:next w:val="Normal"/>
    <w:autoRedefine/>
    <w:uiPriority w:val="39"/>
    <w:semiHidden/>
    <w:unhideWhenUsed/>
    <w:rsid w:val="00E51C3A"/>
    <w:pPr>
      <w:spacing w:after="100"/>
      <w:ind w:left="1750"/>
    </w:pPr>
  </w:style>
  <w:style w:type="paragraph" w:styleId="Innehll9">
    <w:name w:val="toc 9"/>
    <w:basedOn w:val="Normal"/>
    <w:next w:val="Normal"/>
    <w:autoRedefine/>
    <w:uiPriority w:val="39"/>
    <w:semiHidden/>
    <w:unhideWhenUsed/>
    <w:rsid w:val="00E51C3A"/>
    <w:pPr>
      <w:spacing w:after="100"/>
      <w:ind w:left="2000"/>
    </w:pPr>
  </w:style>
  <w:style w:type="paragraph" w:styleId="Kommentarsmne">
    <w:name w:val="annotation subject"/>
    <w:basedOn w:val="Kommentarer"/>
    <w:next w:val="Kommentarer"/>
    <w:link w:val="KommentarsmneChar"/>
    <w:uiPriority w:val="99"/>
    <w:semiHidden/>
    <w:unhideWhenUsed/>
    <w:rsid w:val="00E51C3A"/>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E51C3A"/>
    <w:rPr>
      <w:rFonts w:eastAsia="Times New Roman" w:cs="Times New Roman"/>
      <w:b/>
      <w:bCs/>
      <w:sz w:val="20"/>
      <w:szCs w:val="20"/>
    </w:rPr>
  </w:style>
  <w:style w:type="paragraph" w:styleId="Lista">
    <w:name w:val="List"/>
    <w:basedOn w:val="Normal"/>
    <w:uiPriority w:val="99"/>
    <w:semiHidden/>
    <w:unhideWhenUsed/>
    <w:rsid w:val="00E51C3A"/>
    <w:pPr>
      <w:ind w:left="283" w:hanging="283"/>
      <w:contextualSpacing/>
    </w:pPr>
  </w:style>
  <w:style w:type="paragraph" w:styleId="Lista2">
    <w:name w:val="List 2"/>
    <w:basedOn w:val="Normal"/>
    <w:uiPriority w:val="99"/>
    <w:semiHidden/>
    <w:unhideWhenUsed/>
    <w:rsid w:val="00E51C3A"/>
    <w:pPr>
      <w:ind w:left="566" w:hanging="283"/>
      <w:contextualSpacing/>
    </w:pPr>
  </w:style>
  <w:style w:type="paragraph" w:styleId="Lista3">
    <w:name w:val="List 3"/>
    <w:basedOn w:val="Normal"/>
    <w:uiPriority w:val="99"/>
    <w:semiHidden/>
    <w:unhideWhenUsed/>
    <w:rsid w:val="00E51C3A"/>
    <w:pPr>
      <w:ind w:left="849" w:hanging="283"/>
      <w:contextualSpacing/>
    </w:pPr>
  </w:style>
  <w:style w:type="paragraph" w:styleId="Lista4">
    <w:name w:val="List 4"/>
    <w:basedOn w:val="Normal"/>
    <w:uiPriority w:val="99"/>
    <w:semiHidden/>
    <w:unhideWhenUsed/>
    <w:rsid w:val="00E51C3A"/>
    <w:pPr>
      <w:ind w:left="1132" w:hanging="283"/>
      <w:contextualSpacing/>
    </w:pPr>
  </w:style>
  <w:style w:type="paragraph" w:styleId="Lista5">
    <w:name w:val="List 5"/>
    <w:basedOn w:val="Normal"/>
    <w:uiPriority w:val="99"/>
    <w:semiHidden/>
    <w:unhideWhenUsed/>
    <w:rsid w:val="00E51C3A"/>
    <w:pPr>
      <w:ind w:left="1415" w:hanging="283"/>
      <w:contextualSpacing/>
    </w:pPr>
  </w:style>
  <w:style w:type="paragraph" w:styleId="Listafortstt">
    <w:name w:val="List Continue"/>
    <w:basedOn w:val="Normal"/>
    <w:uiPriority w:val="99"/>
    <w:semiHidden/>
    <w:unhideWhenUsed/>
    <w:rsid w:val="00E51C3A"/>
    <w:pPr>
      <w:spacing w:after="120"/>
      <w:ind w:left="283"/>
      <w:contextualSpacing/>
    </w:pPr>
  </w:style>
  <w:style w:type="paragraph" w:styleId="Listafortstt2">
    <w:name w:val="List Continue 2"/>
    <w:basedOn w:val="Normal"/>
    <w:uiPriority w:val="99"/>
    <w:semiHidden/>
    <w:unhideWhenUsed/>
    <w:rsid w:val="00E51C3A"/>
    <w:pPr>
      <w:spacing w:after="120"/>
      <w:ind w:left="566"/>
      <w:contextualSpacing/>
    </w:pPr>
  </w:style>
  <w:style w:type="paragraph" w:styleId="Listafortstt3">
    <w:name w:val="List Continue 3"/>
    <w:basedOn w:val="Normal"/>
    <w:uiPriority w:val="99"/>
    <w:semiHidden/>
    <w:unhideWhenUsed/>
    <w:rsid w:val="00E51C3A"/>
    <w:pPr>
      <w:spacing w:after="120"/>
      <w:ind w:left="849"/>
      <w:contextualSpacing/>
    </w:pPr>
  </w:style>
  <w:style w:type="paragraph" w:styleId="Listafortstt4">
    <w:name w:val="List Continue 4"/>
    <w:basedOn w:val="Normal"/>
    <w:uiPriority w:val="99"/>
    <w:semiHidden/>
    <w:unhideWhenUsed/>
    <w:rsid w:val="00E51C3A"/>
    <w:pPr>
      <w:spacing w:after="120"/>
      <w:ind w:left="1132"/>
      <w:contextualSpacing/>
    </w:pPr>
  </w:style>
  <w:style w:type="paragraph" w:styleId="Listafortstt5">
    <w:name w:val="List Continue 5"/>
    <w:basedOn w:val="Normal"/>
    <w:uiPriority w:val="99"/>
    <w:semiHidden/>
    <w:unhideWhenUsed/>
    <w:rsid w:val="00E51C3A"/>
    <w:pPr>
      <w:spacing w:after="120"/>
      <w:ind w:left="1415"/>
      <w:contextualSpacing/>
    </w:pPr>
  </w:style>
  <w:style w:type="paragraph" w:styleId="Liststycke">
    <w:name w:val="List Paragraph"/>
    <w:basedOn w:val="Normal"/>
    <w:uiPriority w:val="34"/>
    <w:qFormat/>
    <w:rsid w:val="00E51C3A"/>
    <w:pPr>
      <w:ind w:left="720"/>
      <w:contextualSpacing/>
    </w:pPr>
  </w:style>
  <w:style w:type="paragraph" w:styleId="Litteraturfrteckning">
    <w:name w:val="Bibliography"/>
    <w:basedOn w:val="Normal"/>
    <w:next w:val="Normal"/>
    <w:uiPriority w:val="37"/>
    <w:semiHidden/>
    <w:unhideWhenUsed/>
    <w:rsid w:val="00E51C3A"/>
  </w:style>
  <w:style w:type="paragraph" w:styleId="Makrotext">
    <w:name w:val="macro"/>
    <w:link w:val="MakrotextChar"/>
    <w:uiPriority w:val="99"/>
    <w:semiHidden/>
    <w:unhideWhenUsed/>
    <w:rsid w:val="00E51C3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E51C3A"/>
    <w:rPr>
      <w:rFonts w:ascii="Consolas" w:hAnsi="Consolas" w:cs="Consolas"/>
      <w:sz w:val="20"/>
      <w:szCs w:val="20"/>
    </w:rPr>
  </w:style>
  <w:style w:type="paragraph" w:styleId="Meddelanderubrik">
    <w:name w:val="Message Header"/>
    <w:basedOn w:val="Normal"/>
    <w:link w:val="MeddelanderubrikChar"/>
    <w:uiPriority w:val="99"/>
    <w:semiHidden/>
    <w:unhideWhenUsed/>
    <w:rsid w:val="00E51C3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51C3A"/>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E51C3A"/>
    <w:rPr>
      <w:rFonts w:ascii="Times New Roman" w:hAnsi="Times New Roman" w:cs="Times New Roman"/>
      <w:sz w:val="24"/>
      <w:szCs w:val="24"/>
    </w:rPr>
  </w:style>
  <w:style w:type="paragraph" w:styleId="Normaltindrag">
    <w:name w:val="Normal Indent"/>
    <w:basedOn w:val="Normal"/>
    <w:uiPriority w:val="99"/>
    <w:semiHidden/>
    <w:unhideWhenUsed/>
    <w:rsid w:val="00E51C3A"/>
    <w:pPr>
      <w:ind w:left="1304"/>
    </w:pPr>
  </w:style>
  <w:style w:type="paragraph" w:styleId="Numreradlista4">
    <w:name w:val="List Number 4"/>
    <w:basedOn w:val="Normal"/>
    <w:uiPriority w:val="99"/>
    <w:semiHidden/>
    <w:unhideWhenUsed/>
    <w:rsid w:val="00E51C3A"/>
    <w:pPr>
      <w:numPr>
        <w:numId w:val="8"/>
      </w:numPr>
      <w:contextualSpacing/>
    </w:pPr>
  </w:style>
  <w:style w:type="paragraph" w:styleId="Numreradlista5">
    <w:name w:val="List Number 5"/>
    <w:basedOn w:val="Normal"/>
    <w:uiPriority w:val="99"/>
    <w:semiHidden/>
    <w:unhideWhenUsed/>
    <w:rsid w:val="00E51C3A"/>
    <w:pPr>
      <w:numPr>
        <w:numId w:val="9"/>
      </w:numPr>
      <w:contextualSpacing/>
    </w:pPr>
  </w:style>
  <w:style w:type="paragraph" w:styleId="Oformateradtext">
    <w:name w:val="Plain Text"/>
    <w:basedOn w:val="Normal"/>
    <w:link w:val="OformateradtextChar"/>
    <w:uiPriority w:val="99"/>
    <w:unhideWhenUsed/>
    <w:rsid w:val="00E51C3A"/>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rsid w:val="00E51C3A"/>
    <w:rPr>
      <w:rFonts w:ascii="Consolas" w:hAnsi="Consolas" w:cs="Consolas"/>
      <w:sz w:val="21"/>
      <w:szCs w:val="21"/>
    </w:rPr>
  </w:style>
  <w:style w:type="paragraph" w:styleId="Punktlista4">
    <w:name w:val="List Bullet 4"/>
    <w:basedOn w:val="Normal"/>
    <w:uiPriority w:val="99"/>
    <w:semiHidden/>
    <w:unhideWhenUsed/>
    <w:rsid w:val="00E51C3A"/>
    <w:pPr>
      <w:numPr>
        <w:numId w:val="10"/>
      </w:numPr>
      <w:contextualSpacing/>
    </w:pPr>
  </w:style>
  <w:style w:type="paragraph" w:styleId="Punktlista5">
    <w:name w:val="List Bullet 5"/>
    <w:basedOn w:val="Normal"/>
    <w:uiPriority w:val="99"/>
    <w:semiHidden/>
    <w:unhideWhenUsed/>
    <w:rsid w:val="00E51C3A"/>
    <w:pPr>
      <w:numPr>
        <w:numId w:val="11"/>
      </w:numPr>
      <w:contextualSpacing/>
    </w:pPr>
  </w:style>
  <w:style w:type="character" w:customStyle="1" w:styleId="Rubrik6Char">
    <w:name w:val="Rubrik 6 Char"/>
    <w:basedOn w:val="Standardstycketeckensnitt"/>
    <w:link w:val="Rubrik6"/>
    <w:uiPriority w:val="9"/>
    <w:semiHidden/>
    <w:rsid w:val="00E51C3A"/>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E51C3A"/>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E51C3A"/>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51C3A"/>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E51C3A"/>
    <w:pPr>
      <w:spacing w:after="0" w:line="240" w:lineRule="auto"/>
      <w:ind w:left="4252"/>
    </w:pPr>
  </w:style>
  <w:style w:type="character" w:customStyle="1" w:styleId="SignaturChar">
    <w:name w:val="Signatur Char"/>
    <w:basedOn w:val="Standardstycketeckensnitt"/>
    <w:link w:val="Signatur"/>
    <w:uiPriority w:val="99"/>
    <w:semiHidden/>
    <w:rsid w:val="00E51C3A"/>
  </w:style>
  <w:style w:type="paragraph" w:styleId="Slutkommentar">
    <w:name w:val="endnote text"/>
    <w:basedOn w:val="Normal"/>
    <w:link w:val="SlutkommentarChar"/>
    <w:uiPriority w:val="99"/>
    <w:semiHidden/>
    <w:unhideWhenUsed/>
    <w:rsid w:val="00E51C3A"/>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E51C3A"/>
    <w:rPr>
      <w:sz w:val="20"/>
      <w:szCs w:val="20"/>
    </w:rPr>
  </w:style>
  <w:style w:type="paragraph" w:styleId="Starktcitat">
    <w:name w:val="Intense Quote"/>
    <w:basedOn w:val="Normal"/>
    <w:next w:val="Normal"/>
    <w:link w:val="StarktcitatChar"/>
    <w:uiPriority w:val="30"/>
    <w:semiHidden/>
    <w:qFormat/>
    <w:rsid w:val="00E51C3A"/>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E51C3A"/>
    <w:rPr>
      <w:b/>
      <w:bCs/>
      <w:i/>
      <w:iCs/>
      <w:color w:val="1A3050" w:themeColor="accent1"/>
    </w:rPr>
  </w:style>
  <w:style w:type="paragraph" w:styleId="Underrubrik">
    <w:name w:val="Subtitle"/>
    <w:basedOn w:val="Normal"/>
    <w:next w:val="Normal"/>
    <w:link w:val="UnderrubrikChar"/>
    <w:uiPriority w:val="11"/>
    <w:semiHidden/>
    <w:qFormat/>
    <w:rsid w:val="00E51C3A"/>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E51C3A"/>
    <w:rPr>
      <w:rFonts w:asciiTheme="majorHAnsi" w:eastAsiaTheme="majorEastAsia" w:hAnsiTheme="majorHAnsi" w:cstheme="majorBidi"/>
      <w:i/>
      <w:iCs/>
      <w:color w:val="1A3050" w:themeColor="accent1"/>
      <w:spacing w:val="15"/>
      <w:sz w:val="24"/>
      <w:szCs w:val="24"/>
    </w:rPr>
  </w:style>
  <w:style w:type="character" w:styleId="Stark">
    <w:name w:val="Strong"/>
    <w:uiPriority w:val="22"/>
    <w:qFormat/>
    <w:rsid w:val="00E51C3A"/>
    <w:rPr>
      <w:b/>
      <w:bCs/>
    </w:rPr>
  </w:style>
  <w:style w:type="paragraph" w:customStyle="1" w:styleId="Dash1">
    <w:name w:val="Dash 1"/>
    <w:basedOn w:val="Normal"/>
    <w:rsid w:val="005608A2"/>
    <w:pPr>
      <w:numPr>
        <w:numId w:val="12"/>
      </w:numPr>
      <w:spacing w:after="0" w:line="240" w:lineRule="auto"/>
    </w:pPr>
    <w:rPr>
      <w:rFonts w:ascii="Times New Roman" w:hAnsi="Times New Roman" w:cs="Times New Roman"/>
      <w:sz w:val="24"/>
      <w:szCs w:val="22"/>
    </w:rPr>
  </w:style>
  <w:style w:type="paragraph" w:customStyle="1" w:styleId="PointManual">
    <w:name w:val="Point Manual"/>
    <w:basedOn w:val="Normal"/>
    <w:link w:val="PointManualChar"/>
    <w:rsid w:val="005608A2"/>
    <w:pPr>
      <w:spacing w:before="200" w:after="0" w:line="240" w:lineRule="auto"/>
      <w:ind w:left="567" w:hanging="567"/>
    </w:pPr>
    <w:rPr>
      <w:rFonts w:ascii="Times New Roman" w:hAnsi="Times New Roman" w:cs="Times New Roman"/>
      <w:sz w:val="24"/>
      <w:szCs w:val="22"/>
    </w:rPr>
  </w:style>
  <w:style w:type="character" w:customStyle="1" w:styleId="PointManualChar">
    <w:name w:val="Point Manual Char"/>
    <w:link w:val="PointManual"/>
    <w:rsid w:val="005608A2"/>
    <w:rPr>
      <w:rFonts w:ascii="Times New Roman" w:hAnsi="Times New Roman" w:cs="Times New Roman"/>
      <w:sz w:val="24"/>
      <w:szCs w:val="22"/>
    </w:rPr>
  </w:style>
  <w:style w:type="paragraph" w:customStyle="1" w:styleId="Dash2">
    <w:name w:val="Dash 2"/>
    <w:basedOn w:val="Normal"/>
    <w:rsid w:val="000004DA"/>
    <w:pPr>
      <w:numPr>
        <w:numId w:val="13"/>
      </w:numPr>
      <w:spacing w:after="0" w:line="240" w:lineRule="auto"/>
    </w:pPr>
    <w:rPr>
      <w:rFonts w:ascii="Times New Roman" w:hAnsi="Times New Roman" w:cs="Times New Roman"/>
      <w:sz w:val="24"/>
      <w:szCs w:val="22"/>
    </w:rPr>
  </w:style>
  <w:style w:type="paragraph" w:customStyle="1" w:styleId="RKnormal">
    <w:name w:val="RKnormal"/>
    <w:basedOn w:val="Normal"/>
    <w:link w:val="RKnormalChar"/>
    <w:uiPriority w:val="99"/>
    <w:rsid w:val="0018476D"/>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character" w:customStyle="1" w:styleId="RKnormalChar">
    <w:name w:val="RKnormal Char"/>
    <w:link w:val="RKnormal"/>
    <w:uiPriority w:val="99"/>
    <w:locked/>
    <w:rsid w:val="0018476D"/>
    <w:rPr>
      <w:rFonts w:ascii="OrigGarmnd BT" w:eastAsia="Times New Roman" w:hAnsi="OrigGarmnd BT" w:cs="Times New Roman"/>
      <w:sz w:val="24"/>
      <w:szCs w:val="20"/>
    </w:rPr>
  </w:style>
  <w:style w:type="character" w:customStyle="1" w:styleId="big">
    <w:name w:val="big"/>
    <w:basedOn w:val="Standardstycketeckensnitt"/>
    <w:rsid w:val="0018476D"/>
  </w:style>
  <w:style w:type="paragraph" w:styleId="Revision">
    <w:name w:val="Revision"/>
    <w:hidden/>
    <w:uiPriority w:val="99"/>
    <w:semiHidden/>
    <w:rsid w:val="00BD77F4"/>
    <w:pPr>
      <w:spacing w:after="0" w:line="240" w:lineRule="auto"/>
    </w:pPr>
  </w:style>
  <w:style w:type="paragraph" w:customStyle="1" w:styleId="Text1">
    <w:name w:val="Text 1"/>
    <w:basedOn w:val="Normal"/>
    <w:rsid w:val="00561D96"/>
    <w:pPr>
      <w:spacing w:after="0" w:line="240" w:lineRule="auto"/>
      <w:ind w:left="567"/>
      <w:outlineLvl w:val="0"/>
    </w:pPr>
    <w:rPr>
      <w:rFonts w:ascii="Times New Roman" w:eastAsia="Times New Roman" w:hAnsi="Times New Roman" w:cs="Times New Roman"/>
      <w:sz w:val="24"/>
      <w:szCs w:val="24"/>
    </w:rPr>
  </w:style>
  <w:style w:type="paragraph" w:customStyle="1" w:styleId="Default">
    <w:name w:val="Default"/>
    <w:rsid w:val="00BB21A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05322">
      <w:bodyDiv w:val="1"/>
      <w:marLeft w:val="0"/>
      <w:marRight w:val="0"/>
      <w:marTop w:val="0"/>
      <w:marBottom w:val="0"/>
      <w:divBdr>
        <w:top w:val="none" w:sz="0" w:space="0" w:color="auto"/>
        <w:left w:val="none" w:sz="0" w:space="0" w:color="auto"/>
        <w:bottom w:val="none" w:sz="0" w:space="0" w:color="auto"/>
        <w:right w:val="none" w:sz="0" w:space="0" w:color="auto"/>
      </w:divBdr>
    </w:div>
    <w:div w:id="658002200">
      <w:bodyDiv w:val="1"/>
      <w:marLeft w:val="0"/>
      <w:marRight w:val="0"/>
      <w:marTop w:val="0"/>
      <w:marBottom w:val="0"/>
      <w:divBdr>
        <w:top w:val="none" w:sz="0" w:space="0" w:color="auto"/>
        <w:left w:val="none" w:sz="0" w:space="0" w:color="auto"/>
        <w:bottom w:val="none" w:sz="0" w:space="0" w:color="auto"/>
        <w:right w:val="none" w:sz="0" w:space="0" w:color="auto"/>
      </w:divBdr>
    </w:div>
    <w:div w:id="749935219">
      <w:bodyDiv w:val="1"/>
      <w:marLeft w:val="0"/>
      <w:marRight w:val="0"/>
      <w:marTop w:val="0"/>
      <w:marBottom w:val="0"/>
      <w:divBdr>
        <w:top w:val="none" w:sz="0" w:space="0" w:color="auto"/>
        <w:left w:val="none" w:sz="0" w:space="0" w:color="auto"/>
        <w:bottom w:val="none" w:sz="0" w:space="0" w:color="auto"/>
        <w:right w:val="none" w:sz="0" w:space="0" w:color="auto"/>
      </w:divBdr>
    </w:div>
    <w:div w:id="836729857">
      <w:bodyDiv w:val="1"/>
      <w:marLeft w:val="0"/>
      <w:marRight w:val="0"/>
      <w:marTop w:val="0"/>
      <w:marBottom w:val="0"/>
      <w:divBdr>
        <w:top w:val="none" w:sz="0" w:space="0" w:color="auto"/>
        <w:left w:val="none" w:sz="0" w:space="0" w:color="auto"/>
        <w:bottom w:val="none" w:sz="0" w:space="0" w:color="auto"/>
        <w:right w:val="none" w:sz="0" w:space="0" w:color="auto"/>
      </w:divBdr>
    </w:div>
    <w:div w:id="916131178">
      <w:bodyDiv w:val="1"/>
      <w:marLeft w:val="0"/>
      <w:marRight w:val="0"/>
      <w:marTop w:val="0"/>
      <w:marBottom w:val="0"/>
      <w:divBdr>
        <w:top w:val="none" w:sz="0" w:space="0" w:color="auto"/>
        <w:left w:val="none" w:sz="0" w:space="0" w:color="auto"/>
        <w:bottom w:val="none" w:sz="0" w:space="0" w:color="auto"/>
        <w:right w:val="none" w:sz="0" w:space="0" w:color="auto"/>
      </w:divBdr>
    </w:div>
    <w:div w:id="922105708">
      <w:bodyDiv w:val="1"/>
      <w:marLeft w:val="0"/>
      <w:marRight w:val="0"/>
      <w:marTop w:val="0"/>
      <w:marBottom w:val="0"/>
      <w:divBdr>
        <w:top w:val="none" w:sz="0" w:space="0" w:color="auto"/>
        <w:left w:val="none" w:sz="0" w:space="0" w:color="auto"/>
        <w:bottom w:val="none" w:sz="0" w:space="0" w:color="auto"/>
        <w:right w:val="none" w:sz="0" w:space="0" w:color="auto"/>
      </w:divBdr>
    </w:div>
    <w:div w:id="976446912">
      <w:bodyDiv w:val="1"/>
      <w:marLeft w:val="0"/>
      <w:marRight w:val="0"/>
      <w:marTop w:val="0"/>
      <w:marBottom w:val="0"/>
      <w:divBdr>
        <w:top w:val="none" w:sz="0" w:space="0" w:color="auto"/>
        <w:left w:val="none" w:sz="0" w:space="0" w:color="auto"/>
        <w:bottom w:val="none" w:sz="0" w:space="0" w:color="auto"/>
        <w:right w:val="none" w:sz="0" w:space="0" w:color="auto"/>
      </w:divBdr>
    </w:div>
    <w:div w:id="993263908">
      <w:bodyDiv w:val="1"/>
      <w:marLeft w:val="0"/>
      <w:marRight w:val="0"/>
      <w:marTop w:val="0"/>
      <w:marBottom w:val="0"/>
      <w:divBdr>
        <w:top w:val="none" w:sz="0" w:space="0" w:color="auto"/>
        <w:left w:val="none" w:sz="0" w:space="0" w:color="auto"/>
        <w:bottom w:val="none" w:sz="0" w:space="0" w:color="auto"/>
        <w:right w:val="none" w:sz="0" w:space="0" w:color="auto"/>
      </w:divBdr>
    </w:div>
    <w:div w:id="1020936952">
      <w:bodyDiv w:val="1"/>
      <w:marLeft w:val="0"/>
      <w:marRight w:val="0"/>
      <w:marTop w:val="0"/>
      <w:marBottom w:val="0"/>
      <w:divBdr>
        <w:top w:val="none" w:sz="0" w:space="0" w:color="auto"/>
        <w:left w:val="none" w:sz="0" w:space="0" w:color="auto"/>
        <w:bottom w:val="none" w:sz="0" w:space="0" w:color="auto"/>
        <w:right w:val="none" w:sz="0" w:space="0" w:color="auto"/>
      </w:divBdr>
    </w:div>
    <w:div w:id="1243028272">
      <w:bodyDiv w:val="1"/>
      <w:marLeft w:val="0"/>
      <w:marRight w:val="0"/>
      <w:marTop w:val="0"/>
      <w:marBottom w:val="0"/>
      <w:divBdr>
        <w:top w:val="none" w:sz="0" w:space="0" w:color="auto"/>
        <w:left w:val="none" w:sz="0" w:space="0" w:color="auto"/>
        <w:bottom w:val="none" w:sz="0" w:space="0" w:color="auto"/>
        <w:right w:val="none" w:sz="0" w:space="0" w:color="auto"/>
      </w:divBdr>
    </w:div>
    <w:div w:id="1404058733">
      <w:bodyDiv w:val="1"/>
      <w:marLeft w:val="0"/>
      <w:marRight w:val="0"/>
      <w:marTop w:val="0"/>
      <w:marBottom w:val="0"/>
      <w:divBdr>
        <w:top w:val="none" w:sz="0" w:space="0" w:color="auto"/>
        <w:left w:val="none" w:sz="0" w:space="0" w:color="auto"/>
        <w:bottom w:val="none" w:sz="0" w:space="0" w:color="auto"/>
        <w:right w:val="none" w:sz="0" w:space="0" w:color="auto"/>
      </w:divBdr>
    </w:div>
    <w:div w:id="1510412823">
      <w:bodyDiv w:val="1"/>
      <w:marLeft w:val="0"/>
      <w:marRight w:val="0"/>
      <w:marTop w:val="0"/>
      <w:marBottom w:val="0"/>
      <w:divBdr>
        <w:top w:val="none" w:sz="0" w:space="0" w:color="auto"/>
        <w:left w:val="none" w:sz="0" w:space="0" w:color="auto"/>
        <w:bottom w:val="none" w:sz="0" w:space="0" w:color="auto"/>
        <w:right w:val="none" w:sz="0" w:space="0" w:color="auto"/>
      </w:divBdr>
    </w:div>
    <w:div w:id="1596136350">
      <w:bodyDiv w:val="1"/>
      <w:marLeft w:val="0"/>
      <w:marRight w:val="0"/>
      <w:marTop w:val="0"/>
      <w:marBottom w:val="0"/>
      <w:divBdr>
        <w:top w:val="none" w:sz="0" w:space="0" w:color="auto"/>
        <w:left w:val="none" w:sz="0" w:space="0" w:color="auto"/>
        <w:bottom w:val="none" w:sz="0" w:space="0" w:color="auto"/>
        <w:right w:val="none" w:sz="0" w:space="0" w:color="auto"/>
      </w:divBdr>
    </w:div>
    <w:div w:id="1661546268">
      <w:bodyDiv w:val="1"/>
      <w:marLeft w:val="0"/>
      <w:marRight w:val="0"/>
      <w:marTop w:val="0"/>
      <w:marBottom w:val="0"/>
      <w:divBdr>
        <w:top w:val="none" w:sz="0" w:space="0" w:color="auto"/>
        <w:left w:val="none" w:sz="0" w:space="0" w:color="auto"/>
        <w:bottom w:val="none" w:sz="0" w:space="0" w:color="auto"/>
        <w:right w:val="none" w:sz="0" w:space="0" w:color="auto"/>
      </w:divBdr>
    </w:div>
    <w:div w:id="1700811236">
      <w:bodyDiv w:val="1"/>
      <w:marLeft w:val="0"/>
      <w:marRight w:val="0"/>
      <w:marTop w:val="0"/>
      <w:marBottom w:val="0"/>
      <w:divBdr>
        <w:top w:val="none" w:sz="0" w:space="0" w:color="auto"/>
        <w:left w:val="none" w:sz="0" w:space="0" w:color="auto"/>
        <w:bottom w:val="none" w:sz="0" w:space="0" w:color="auto"/>
        <w:right w:val="none" w:sz="0" w:space="0" w:color="auto"/>
      </w:divBdr>
    </w:div>
    <w:div w:id="186170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e299e88-e5ca-4819-b20c-73fa08639097">M623RS5WZCRU-1587906183-1655</_dlc_DocId>
    <_dlc_DocIdUrl xmlns="4e299e88-e5ca-4819-b20c-73fa08639097">
      <Url>http://rkdhs-fi/ECOFIN/_layouts/DocIdRedir.aspx?ID=M623RS5WZCRU-1587906183-1655</Url>
      <Description>M623RS5WZCRU-1587906183-1655</Description>
    </_dlc_DocIdUrl>
    <TaxCatchAll xmlns="4e299e88-e5ca-4819-b20c-73fa08639097"/>
    <Nyckelord xmlns="4e299e88-e5ca-4819-b20c-73fa08639097" xsi:nil="true"/>
    <Diarienummer xmlns="4e299e88-e5ca-4819-b20c-73fa08639097" xsi:nil="true"/>
    <c9cd366cc722410295b9eacffbd73909 xmlns="4e299e88-e5ca-4819-b20c-73fa08639097">
      <Terms xmlns="http://schemas.microsoft.com/office/infopath/2007/PartnerControls"/>
    </c9cd366cc722410295b9eacffbd73909>
    <k46d94c0acf84ab9a79866a9d8b1905f xmlns="4e299e88-e5ca-4819-b20c-73fa08639097">
      <Terms xmlns="http://schemas.microsoft.com/office/infopath/2007/PartnerControls"/>
    </k46d94c0acf84ab9a79866a9d8b1905f>
    <Sekretess xmlns="4e299e88-e5ca-4819-b20c-73fa086390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A13AC2D1C8C81F4684BD53C21C99D731" ma:contentTypeVersion="31" ma:contentTypeDescription="Skapa ett nytt dokument." ma:contentTypeScope="" ma:versionID="bb239ee779ae1cba62c2e11333ab5758">
  <xsd:schema xmlns:xsd="http://www.w3.org/2001/XMLSchema" xmlns:xs="http://www.w3.org/2001/XMLSchema" xmlns:p="http://schemas.microsoft.com/office/2006/metadata/properties" xmlns:ns2="4e299e88-e5ca-4819-b20c-73fa08639097" targetNamespace="http://schemas.microsoft.com/office/2006/metadata/properties" ma:root="true" ma:fieldsID="bcda1f92573837c22b58ef5ce30e063a" ns2:_="">
    <xsd:import namespace="4e299e88-e5ca-4819-b20c-73fa0863909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9e88-e5ca-4819-b20c-73fa08639097"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a51f5e12-2aba-4ccc-8407-46328aff24f1}" ma:internalName="TaxCatchAll" ma:showField="CatchAllData"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a51f5e12-2aba-4ccc-8407-46328aff24f1}" ma:internalName="TaxCatchAllLabel" ma:readOnly="true" ma:showField="CatchAllDataLabel"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Finansdepartementet</Organisatoriskenhet1>
      <Organisatoriskenhet2>Internationella avdelningen</Organisatoriskenhet2>
      <Organisatoriskenhet3>Enheten för EU-samordning och internationell ekonomisk politik</Organisatoriskenhet3>
      <Organisatoriskenhet1Id>194</Organisatoriskenhet1Id>
      <Organisatoriskenhet2Id>373</Organisatoriskenhet2Id>
      <Organisatoriskenhet3Id>375</Organisatoriskenhet3Id>
    </OrganisationInfo>
    <HeaderDate>2017-10-30T00:00:00</HeaderDate>
    <Office/>
    <Dnr>Fi2016/</Dnr>
    <ParagrafNr/>
    <DocumentTitle/>
    <VisitingAddress/>
    <Extra1>Rådet</Extra1>
    <Extra2/>
    <Extra3/>
    <Number/>
    <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E1FCF-1438-4938-8C30-0044F88BD861}">
  <ds:schemaRefs>
    <ds:schemaRef ds:uri="http://schemas.microsoft.com/sharepoint/v3/contenttype/forms/url"/>
  </ds:schemaRefs>
</ds:datastoreItem>
</file>

<file path=customXml/itemProps2.xml><?xml version="1.0" encoding="utf-8"?>
<ds:datastoreItem xmlns:ds="http://schemas.openxmlformats.org/officeDocument/2006/customXml" ds:itemID="{2270325F-8DE2-47D6-95B1-9BBD4A66A130}">
  <ds:schemaRefs>
    <ds:schemaRef ds:uri="http://schemas.microsoft.com/sharepoint/v3/contenttype/forms"/>
  </ds:schemaRefs>
</ds:datastoreItem>
</file>

<file path=customXml/itemProps3.xml><?xml version="1.0" encoding="utf-8"?>
<ds:datastoreItem xmlns:ds="http://schemas.openxmlformats.org/officeDocument/2006/customXml" ds:itemID="{F83E7C32-B228-4EA6-A938-3AE0FFAF5917}">
  <ds:schemaRef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4e299e88-e5ca-4819-b20c-73fa08639097"/>
    <ds:schemaRef ds:uri="http://purl.org/dc/elements/1.1/"/>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9B1F7594-1BD4-4924-9673-9192DD2B3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99e88-e5ca-4819-b20c-73fa08639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00F1A4-466D-4EDF-937D-C6BD535BA6C5}">
  <ds:schemaRefs>
    <ds:schemaRef ds:uri="http://schemas.microsoft.com/office/2006/metadata/customXsn"/>
  </ds:schemaRefs>
</ds:datastoreItem>
</file>

<file path=customXml/itemProps6.xml><?xml version="1.0" encoding="utf-8"?>
<ds:datastoreItem xmlns:ds="http://schemas.openxmlformats.org/officeDocument/2006/customXml" ds:itemID="{6586BEDB-D20B-496A-92E0-654B45A9E207}">
  <ds:schemaRefs>
    <ds:schemaRef ds:uri="http://schemas.microsoft.com/sharepoint/events"/>
  </ds:schemaRefs>
</ds:datastoreItem>
</file>

<file path=customXml/itemProps7.xml><?xml version="1.0" encoding="utf-8"?>
<ds:datastoreItem xmlns:ds="http://schemas.openxmlformats.org/officeDocument/2006/customXml" ds:itemID="{36E55E17-BBA3-4342-B1AF-3D3970ECD133}">
  <ds:schemaRefs>
    <ds:schemaRef ds:uri="http://lp/documentinfo/RK"/>
  </ds:schemaRefs>
</ds:datastoreItem>
</file>

<file path=customXml/itemProps8.xml><?xml version="1.0" encoding="utf-8"?>
<ds:datastoreItem xmlns:ds="http://schemas.openxmlformats.org/officeDocument/2006/customXml" ds:itemID="{9235ECD3-E8FC-45C2-97F3-37340AA4D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1</TotalTime>
  <Pages>7</Pages>
  <Words>1544</Words>
  <Characters>11059</Characters>
  <Application>Microsoft Office Word</Application>
  <DocSecurity>0</DocSecurity>
  <Lines>582</Lines>
  <Paragraphs>331</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Lindqvist</dc:creator>
  <cp:lastModifiedBy>Helena Fridman Konstantinidou</cp:lastModifiedBy>
  <cp:revision>3</cp:revision>
  <cp:lastPrinted>2017-10-30T12:16:00Z</cp:lastPrinted>
  <dcterms:created xsi:type="dcterms:W3CDTF">2017-10-30T12:15:00Z</dcterms:created>
  <dcterms:modified xsi:type="dcterms:W3CDTF">2017-10-30T12:16:00Z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4372daa4-d865-4926-94e6-356cf97ed3e4</vt:lpwstr>
  </property>
  <property fmtid="{D5CDD505-2E9C-101B-9397-08002B2CF9AE}" pid="3" name="ContentTypeId">
    <vt:lpwstr>0x01010053E1D612BA3F4E21AA250ECD751942B300A13AC2D1C8C81F4684BD53C21C99D731</vt:lpwstr>
  </property>
  <property fmtid="{D5CDD505-2E9C-101B-9397-08002B2CF9AE}" pid="4" name="Departementsenhet">
    <vt:lpwstr/>
  </property>
  <property fmtid="{D5CDD505-2E9C-101B-9397-08002B2CF9AE}" pid="5" name="Aktivitetskategori">
    <vt:lpwstr/>
  </property>
</Properties>
</file>