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7174" w:rsidRDefault="005D2742" w14:paraId="6BD6B88D" w14:textId="77777777">
      <w:pPr>
        <w:pStyle w:val="RubrikFrslagTIllRiksdagsbeslut"/>
      </w:pPr>
      <w:sdt>
        <w:sdtPr>
          <w:alias w:val="CC_Boilerplate_4"/>
          <w:tag w:val="CC_Boilerplate_4"/>
          <w:id w:val="-1644581176"/>
          <w:lock w:val="sdtContentLocked"/>
          <w:placeholder>
            <w:docPart w:val="710BBD19C94E4DABA4E2A2871D121EE8"/>
          </w:placeholder>
          <w:text/>
        </w:sdtPr>
        <w:sdtEndPr/>
        <w:sdtContent>
          <w:r w:rsidRPr="009B062B" w:rsidR="00AF30DD">
            <w:t>Förslag till riksdagsbeslut</w:t>
          </w:r>
        </w:sdtContent>
      </w:sdt>
      <w:bookmarkEnd w:id="0"/>
      <w:bookmarkEnd w:id="1"/>
    </w:p>
    <w:sdt>
      <w:sdtPr>
        <w:alias w:val="Yrkande 1"/>
        <w:tag w:val="6e598469-1cbf-4554-a28a-3b587026e286"/>
        <w:id w:val="-770008057"/>
        <w:lock w:val="sdtLocked"/>
      </w:sdtPr>
      <w:sdtEndPr/>
      <w:sdtContent>
        <w:p w:rsidR="00E14F8A" w:rsidRDefault="00085055" w14:paraId="300C4933" w14:textId="77777777">
          <w:pPr>
            <w:pStyle w:val="Frslagstext"/>
            <w:numPr>
              <w:ilvl w:val="0"/>
              <w:numId w:val="0"/>
            </w:numPr>
          </w:pPr>
          <w:r>
            <w:t>Riksdagen ställer sig bakom det som anförs i motionen om att se över olika möjligheter till finansiering för Vasaskeppets bevarande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9FDC3C3AFF438AB166E65435BB63A7"/>
        </w:placeholder>
        <w:text/>
      </w:sdtPr>
      <w:sdtEndPr/>
      <w:sdtContent>
        <w:p w:rsidRPr="009B062B" w:rsidR="006D79C9" w:rsidP="00333E95" w:rsidRDefault="006D79C9" w14:paraId="7CE0EA11" w14:textId="77777777">
          <w:pPr>
            <w:pStyle w:val="Rubrik1"/>
          </w:pPr>
          <w:r>
            <w:t>Motivering</w:t>
          </w:r>
        </w:p>
      </w:sdtContent>
    </w:sdt>
    <w:bookmarkEnd w:displacedByCustomXml="prev" w:id="3"/>
    <w:bookmarkEnd w:displacedByCustomXml="prev" w:id="4"/>
    <w:p w:rsidRPr="000F395E" w:rsidR="004A489D" w:rsidP="00426C4F" w:rsidRDefault="004A489D" w14:paraId="5A885263" w14:textId="28936B80">
      <w:pPr>
        <w:spacing w:before="80"/>
        <w:ind w:firstLine="0"/>
        <w:rPr>
          <w:spacing w:val="-2"/>
        </w:rPr>
      </w:pPr>
      <w:r w:rsidRPr="000F395E">
        <w:rPr>
          <w:spacing w:val="-2"/>
        </w:rPr>
        <w:t xml:space="preserve">Vasamuseet är Sveriges mest besökta museum och Vasaskeppet är dess huvudattraktion. </w:t>
      </w:r>
    </w:p>
    <w:p w:rsidR="004A489D" w:rsidP="00FE3F44" w:rsidRDefault="004A489D" w14:paraId="29C6B56C" w14:textId="550FCF16">
      <w:r>
        <w:t xml:space="preserve">Få som ser Vasaskeppet kan vara oberörda. Det är ett världsunikt skepp och en ovärderlig svensk nationalskatt. </w:t>
      </w:r>
    </w:p>
    <w:p w:rsidR="00734462" w:rsidP="00FE3F44" w:rsidRDefault="004A489D" w14:paraId="10B72725" w14:textId="656FCC0B">
      <w:r>
        <w:t>Samtidigt håller hon på att kollapsa av sin egen vikt och läget beskrivs som akut. Inom tio år riskerar hon att falla ihop om inget görs. Skeppet sjösattes för snart 400 år sedan, 1628, låg under vatten i nästan 350 år och var framförallt inte bygg</w:t>
      </w:r>
      <w:r w:rsidR="00085055">
        <w:t>t</w:t>
      </w:r>
      <w:r>
        <w:t xml:space="preserve"> för en tillvaro på land. Men hopp finns och räddningen är allt annat än utom räckhåll. Enligt insatta forskare skulle sannolikt 150</w:t>
      </w:r>
      <w:r w:rsidR="00085055">
        <w:t>–</w:t>
      </w:r>
      <w:r>
        <w:t xml:space="preserve">200 miljoner kronor räcka för att bygga en inre stålkonstruktion som beräknas hålla i 100 år. </w:t>
      </w:r>
    </w:p>
    <w:p w:rsidR="00BB6339" w:rsidP="00FE3F44" w:rsidRDefault="004A489D" w14:paraId="6F727F15" w14:textId="26E66737">
      <w:r>
        <w:t>Att rädda ett av vårt lands absolut viktigaste föremål skulle alltså kosta mellan 15</w:t>
      </w:r>
      <w:r w:rsidR="00085055">
        <w:t xml:space="preserve"> och </w:t>
      </w:r>
      <w:r>
        <w:t>20</w:t>
      </w:r>
      <w:r w:rsidR="00085055">
        <w:t> </w:t>
      </w:r>
      <w:r>
        <w:t>kr per svensk invånare. Mindre än 2</w:t>
      </w:r>
      <w:r w:rsidR="00085055">
        <w:t> </w:t>
      </w:r>
      <w:r>
        <w:t>kr i månaden per svensk under ett år. 90</w:t>
      </w:r>
      <w:r w:rsidR="00FE3F44">
        <w:t xml:space="preserve"> procent</w:t>
      </w:r>
      <w:r>
        <w:t xml:space="preserve"> av besökarna på Vasamuseet är utländska vilket innebär ett flöde av internationellt kapital till Sverige och enskilda näringsidkare som hotell, restauranger och butiker som får ett besök av glada turister i samband med museibesöket. En investering i att rädda Vasa är med andra ord en investering för Sverige. Det handlar om sunt förnuft och att låta kommande generationer njuta av vårt Vasaskepp. </w:t>
      </w:r>
    </w:p>
    <w:sdt>
      <w:sdtPr>
        <w:rPr>
          <w:i/>
          <w:noProof/>
        </w:rPr>
        <w:alias w:val="CC_Underskrifter"/>
        <w:tag w:val="CC_Underskrifter"/>
        <w:id w:val="583496634"/>
        <w:lock w:val="sdtContentLocked"/>
        <w:placeholder>
          <w:docPart w:val="75FF7406A8BD46D2B0C465A33540CC48"/>
        </w:placeholder>
      </w:sdtPr>
      <w:sdtEndPr>
        <w:rPr>
          <w:i w:val="0"/>
          <w:noProof w:val="0"/>
        </w:rPr>
      </w:sdtEndPr>
      <w:sdtContent>
        <w:p w:rsidR="00DD7174" w:rsidP="005D7855" w:rsidRDefault="00DD7174" w14:paraId="45FCE894" w14:textId="77777777"/>
        <w:p w:rsidRPr="008E0FE2" w:rsidR="004801AC" w:rsidP="005D7855" w:rsidRDefault="005D2742" w14:paraId="1BDB2B9D" w14:textId="4942BC1E"/>
      </w:sdtContent>
    </w:sdt>
    <w:tbl>
      <w:tblPr>
        <w:tblW w:w="5000" w:type="pct"/>
        <w:tblLook w:val="04A0" w:firstRow="1" w:lastRow="0" w:firstColumn="1" w:lastColumn="0" w:noHBand="0" w:noVBand="1"/>
        <w:tblCaption w:val="underskrifter"/>
      </w:tblPr>
      <w:tblGrid>
        <w:gridCol w:w="4252"/>
        <w:gridCol w:w="4252"/>
      </w:tblGrid>
      <w:tr w:rsidR="00E14F8A" w14:paraId="4DFC76DF" w14:textId="77777777">
        <w:trPr>
          <w:cantSplit/>
        </w:trPr>
        <w:tc>
          <w:tcPr>
            <w:tcW w:w="50" w:type="pct"/>
            <w:vAlign w:val="bottom"/>
          </w:tcPr>
          <w:p w:rsidR="00E14F8A" w:rsidRDefault="00085055" w14:paraId="15CF2351" w14:textId="77777777">
            <w:pPr>
              <w:pStyle w:val="Underskrifter"/>
              <w:spacing w:after="0"/>
            </w:pPr>
            <w:r>
              <w:t>Magnus Resare (M)</w:t>
            </w:r>
          </w:p>
        </w:tc>
        <w:tc>
          <w:tcPr>
            <w:tcW w:w="50" w:type="pct"/>
            <w:vAlign w:val="bottom"/>
          </w:tcPr>
          <w:p w:rsidR="00E14F8A" w:rsidRDefault="00E14F8A" w14:paraId="468A982B" w14:textId="77777777">
            <w:pPr>
              <w:pStyle w:val="Underskrifter"/>
              <w:spacing w:after="0"/>
            </w:pPr>
          </w:p>
        </w:tc>
      </w:tr>
      <w:tr w:rsidR="00E14F8A" w14:paraId="5AFD5AD7" w14:textId="77777777">
        <w:trPr>
          <w:cantSplit/>
        </w:trPr>
        <w:tc>
          <w:tcPr>
            <w:tcW w:w="50" w:type="pct"/>
            <w:vAlign w:val="bottom"/>
          </w:tcPr>
          <w:p w:rsidR="00E14F8A" w:rsidRDefault="00085055" w14:paraId="69692D43" w14:textId="77777777">
            <w:pPr>
              <w:pStyle w:val="Underskrifter"/>
              <w:spacing w:after="0"/>
            </w:pPr>
            <w:r>
              <w:t>Arin Karapet (M)</w:t>
            </w:r>
          </w:p>
        </w:tc>
        <w:tc>
          <w:tcPr>
            <w:tcW w:w="50" w:type="pct"/>
            <w:vAlign w:val="bottom"/>
          </w:tcPr>
          <w:p w:rsidR="00E14F8A" w:rsidRDefault="00085055" w14:paraId="02FA64E5" w14:textId="77777777">
            <w:pPr>
              <w:pStyle w:val="Underskrifter"/>
              <w:spacing w:after="0"/>
            </w:pPr>
            <w:r>
              <w:t>Ludvig Ceimertz (M)</w:t>
            </w:r>
          </w:p>
        </w:tc>
      </w:tr>
    </w:tbl>
    <w:p w:rsidR="00E80EFA" w:rsidP="000F395E" w:rsidRDefault="00E80EFA" w14:paraId="151D05C6" w14:textId="77777777"/>
    <w:sectPr w:rsidR="00E80E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C406" w14:textId="77777777" w:rsidR="004A489D" w:rsidRDefault="004A489D" w:rsidP="000C1CAD">
      <w:pPr>
        <w:spacing w:line="240" w:lineRule="auto"/>
      </w:pPr>
      <w:r>
        <w:separator/>
      </w:r>
    </w:p>
  </w:endnote>
  <w:endnote w:type="continuationSeparator" w:id="0">
    <w:p w14:paraId="4B9AEF14" w14:textId="77777777" w:rsidR="004A489D" w:rsidRDefault="004A4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C3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62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3629" w14:textId="2CECE928" w:rsidR="00262EA3" w:rsidRPr="005D7855" w:rsidRDefault="00262EA3" w:rsidP="005D78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1D753" w14:textId="77777777" w:rsidR="004A489D" w:rsidRDefault="004A489D" w:rsidP="000C1CAD">
      <w:pPr>
        <w:spacing w:line="240" w:lineRule="auto"/>
      </w:pPr>
      <w:r>
        <w:separator/>
      </w:r>
    </w:p>
  </w:footnote>
  <w:footnote w:type="continuationSeparator" w:id="0">
    <w:p w14:paraId="05D9DDBA" w14:textId="77777777" w:rsidR="004A489D" w:rsidRDefault="004A48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D3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9D5422" wp14:editId="3EB175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A1020" w14:textId="5E30A231" w:rsidR="00262EA3" w:rsidRDefault="005D2742" w:rsidP="008103B5">
                          <w:pPr>
                            <w:jc w:val="right"/>
                          </w:pPr>
                          <w:sdt>
                            <w:sdtPr>
                              <w:alias w:val="CC_Noformat_Partikod"/>
                              <w:tag w:val="CC_Noformat_Partikod"/>
                              <w:id w:val="-53464382"/>
                              <w:text/>
                            </w:sdtPr>
                            <w:sdtEndPr/>
                            <w:sdtContent>
                              <w:r w:rsidR="004A489D">
                                <w:t>M</w:t>
                              </w:r>
                            </w:sdtContent>
                          </w:sdt>
                          <w:sdt>
                            <w:sdtPr>
                              <w:alias w:val="CC_Noformat_Partinummer"/>
                              <w:tag w:val="CC_Noformat_Partinummer"/>
                              <w:id w:val="-1709555926"/>
                              <w:text/>
                            </w:sdtPr>
                            <w:sdtEndPr/>
                            <w:sdtContent>
                              <w:r w:rsidR="005A6D17">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9D54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CA1020" w14:textId="5E30A231" w:rsidR="00262EA3" w:rsidRDefault="005D2742" w:rsidP="008103B5">
                    <w:pPr>
                      <w:jc w:val="right"/>
                    </w:pPr>
                    <w:sdt>
                      <w:sdtPr>
                        <w:alias w:val="CC_Noformat_Partikod"/>
                        <w:tag w:val="CC_Noformat_Partikod"/>
                        <w:id w:val="-53464382"/>
                        <w:text/>
                      </w:sdtPr>
                      <w:sdtEndPr/>
                      <w:sdtContent>
                        <w:r w:rsidR="004A489D">
                          <w:t>M</w:t>
                        </w:r>
                      </w:sdtContent>
                    </w:sdt>
                    <w:sdt>
                      <w:sdtPr>
                        <w:alias w:val="CC_Noformat_Partinummer"/>
                        <w:tag w:val="CC_Noformat_Partinummer"/>
                        <w:id w:val="-1709555926"/>
                        <w:text/>
                      </w:sdtPr>
                      <w:sdtEndPr/>
                      <w:sdtContent>
                        <w:r w:rsidR="005A6D17">
                          <w:t>1255</w:t>
                        </w:r>
                      </w:sdtContent>
                    </w:sdt>
                  </w:p>
                </w:txbxContent>
              </v:textbox>
              <w10:wrap anchorx="page"/>
            </v:shape>
          </w:pict>
        </mc:Fallback>
      </mc:AlternateContent>
    </w:r>
  </w:p>
  <w:p w14:paraId="408CD0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B1FA" w14:textId="77777777" w:rsidR="00262EA3" w:rsidRDefault="00262EA3" w:rsidP="008563AC">
    <w:pPr>
      <w:jc w:val="right"/>
    </w:pPr>
  </w:p>
  <w:p w14:paraId="5AB69D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BE5D" w14:textId="77777777" w:rsidR="00262EA3" w:rsidRDefault="005D27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8ED8906" wp14:editId="0BAE8F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50F6F6" w14:textId="2A0BE9F1" w:rsidR="00262EA3" w:rsidRDefault="005D2742" w:rsidP="00A314CF">
    <w:pPr>
      <w:pStyle w:val="FSHNormal"/>
      <w:spacing w:before="40"/>
    </w:pPr>
    <w:sdt>
      <w:sdtPr>
        <w:alias w:val="CC_Noformat_Motionstyp"/>
        <w:tag w:val="CC_Noformat_Motionstyp"/>
        <w:id w:val="1162973129"/>
        <w:lock w:val="sdtContentLocked"/>
        <w15:appearance w15:val="hidden"/>
        <w:text/>
      </w:sdtPr>
      <w:sdtEndPr/>
      <w:sdtContent>
        <w:r w:rsidR="005D7855">
          <w:t>Enskild motion</w:t>
        </w:r>
      </w:sdtContent>
    </w:sdt>
    <w:r w:rsidR="00821B36">
      <w:t xml:space="preserve"> </w:t>
    </w:r>
    <w:sdt>
      <w:sdtPr>
        <w:alias w:val="CC_Noformat_Partikod"/>
        <w:tag w:val="CC_Noformat_Partikod"/>
        <w:id w:val="1471015553"/>
        <w:lock w:val="contentLocked"/>
        <w:text/>
      </w:sdtPr>
      <w:sdtEndPr/>
      <w:sdtContent>
        <w:r w:rsidR="004A489D">
          <w:t>M</w:t>
        </w:r>
      </w:sdtContent>
    </w:sdt>
    <w:sdt>
      <w:sdtPr>
        <w:alias w:val="CC_Noformat_Partinummer"/>
        <w:tag w:val="CC_Noformat_Partinummer"/>
        <w:id w:val="-2014525982"/>
        <w:lock w:val="contentLocked"/>
        <w:text/>
      </w:sdtPr>
      <w:sdtEndPr/>
      <w:sdtContent>
        <w:r w:rsidR="005A6D17">
          <w:t>1255</w:t>
        </w:r>
      </w:sdtContent>
    </w:sdt>
  </w:p>
  <w:p w14:paraId="381F1AE7" w14:textId="77777777" w:rsidR="00262EA3" w:rsidRPr="008227B3" w:rsidRDefault="005D27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57DA19" w14:textId="403C579B" w:rsidR="00262EA3" w:rsidRPr="008227B3" w:rsidRDefault="005D27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785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7855">
          <w:t>:2406</w:t>
        </w:r>
      </w:sdtContent>
    </w:sdt>
  </w:p>
  <w:p w14:paraId="7156C42D" w14:textId="1F2A9414" w:rsidR="00262EA3" w:rsidRDefault="005D2742" w:rsidP="00E03A3D">
    <w:pPr>
      <w:pStyle w:val="Motionr"/>
    </w:pPr>
    <w:sdt>
      <w:sdtPr>
        <w:alias w:val="CC_Noformat_Avtext"/>
        <w:tag w:val="CC_Noformat_Avtext"/>
        <w:id w:val="-2020768203"/>
        <w:lock w:val="sdtContentLocked"/>
        <w15:appearance w15:val="hidden"/>
        <w:text/>
      </w:sdtPr>
      <w:sdtEndPr/>
      <w:sdtContent>
        <w:r w:rsidR="005D7855">
          <w:t>av Magnus Resare m.fl. (M)</w:t>
        </w:r>
      </w:sdtContent>
    </w:sdt>
  </w:p>
  <w:sdt>
    <w:sdtPr>
      <w:alias w:val="CC_Noformat_Rubtext"/>
      <w:tag w:val="CC_Noformat_Rubtext"/>
      <w:id w:val="-218060500"/>
      <w:lock w:val="sdtLocked"/>
      <w:text/>
    </w:sdtPr>
    <w:sdtEndPr/>
    <w:sdtContent>
      <w:p w14:paraId="28B0DD0C" w14:textId="4A02EE38" w:rsidR="00262EA3" w:rsidRDefault="004A489D" w:rsidP="00283E0F">
        <w:pPr>
          <w:pStyle w:val="FSHRub2"/>
        </w:pPr>
        <w:r>
          <w:t>Skeppet Vasa</w:t>
        </w:r>
      </w:p>
    </w:sdtContent>
  </w:sdt>
  <w:sdt>
    <w:sdtPr>
      <w:alias w:val="CC_Boilerplate_3"/>
      <w:tag w:val="CC_Boilerplate_3"/>
      <w:id w:val="1606463544"/>
      <w:lock w:val="sdtContentLocked"/>
      <w15:appearance w15:val="hidden"/>
      <w:text w:multiLine="1"/>
    </w:sdtPr>
    <w:sdtEndPr/>
    <w:sdtContent>
      <w:p w14:paraId="241CE2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48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5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55"/>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5E"/>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B1"/>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4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B5"/>
    <w:rsid w:val="004A0AF2"/>
    <w:rsid w:val="004A1326"/>
    <w:rsid w:val="004A3DFF"/>
    <w:rsid w:val="004A445D"/>
    <w:rsid w:val="004A489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C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1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42"/>
    <w:rsid w:val="005D2AEC"/>
    <w:rsid w:val="005D30AC"/>
    <w:rsid w:val="005D5A19"/>
    <w:rsid w:val="005D60F6"/>
    <w:rsid w:val="005D6A9E"/>
    <w:rsid w:val="005D6B44"/>
    <w:rsid w:val="005D6E77"/>
    <w:rsid w:val="005D7058"/>
    <w:rsid w:val="005D785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62"/>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89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B2F"/>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08"/>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74"/>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8A"/>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FA"/>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65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3F44"/>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BBE359"/>
  <w15:chartTrackingRefBased/>
  <w15:docId w15:val="{CBE7199A-8D17-4FFB-9567-D929960C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25234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19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BBD19C94E4DABA4E2A2871D121EE8"/>
        <w:category>
          <w:name w:val="Allmänt"/>
          <w:gallery w:val="placeholder"/>
        </w:category>
        <w:types>
          <w:type w:val="bbPlcHdr"/>
        </w:types>
        <w:behaviors>
          <w:behavior w:val="content"/>
        </w:behaviors>
        <w:guid w:val="{A76F826E-96C3-41FB-BC55-56CF0685C64B}"/>
      </w:docPartPr>
      <w:docPartBody>
        <w:p w:rsidR="008378D4" w:rsidRDefault="008378D4">
          <w:pPr>
            <w:pStyle w:val="710BBD19C94E4DABA4E2A2871D121EE8"/>
          </w:pPr>
          <w:r w:rsidRPr="005A0A93">
            <w:rPr>
              <w:rStyle w:val="Platshllartext"/>
            </w:rPr>
            <w:t>Förslag till riksdagsbeslut</w:t>
          </w:r>
        </w:p>
      </w:docPartBody>
    </w:docPart>
    <w:docPart>
      <w:docPartPr>
        <w:name w:val="D39FDC3C3AFF438AB166E65435BB63A7"/>
        <w:category>
          <w:name w:val="Allmänt"/>
          <w:gallery w:val="placeholder"/>
        </w:category>
        <w:types>
          <w:type w:val="bbPlcHdr"/>
        </w:types>
        <w:behaviors>
          <w:behavior w:val="content"/>
        </w:behaviors>
        <w:guid w:val="{34C5217D-0C7B-45D1-B195-82029A4DF186}"/>
      </w:docPartPr>
      <w:docPartBody>
        <w:p w:rsidR="008378D4" w:rsidRDefault="008378D4">
          <w:pPr>
            <w:pStyle w:val="D39FDC3C3AFF438AB166E65435BB63A7"/>
          </w:pPr>
          <w:r w:rsidRPr="005A0A93">
            <w:rPr>
              <w:rStyle w:val="Platshllartext"/>
            </w:rPr>
            <w:t>Motivering</w:t>
          </w:r>
        </w:p>
      </w:docPartBody>
    </w:docPart>
    <w:docPart>
      <w:docPartPr>
        <w:name w:val="75FF7406A8BD46D2B0C465A33540CC48"/>
        <w:category>
          <w:name w:val="Allmänt"/>
          <w:gallery w:val="placeholder"/>
        </w:category>
        <w:types>
          <w:type w:val="bbPlcHdr"/>
        </w:types>
        <w:behaviors>
          <w:behavior w:val="content"/>
        </w:behaviors>
        <w:guid w:val="{C6A42812-A8E5-4A22-868E-4BC0026C7B6D}"/>
      </w:docPartPr>
      <w:docPartBody>
        <w:p w:rsidR="008731C8" w:rsidRDefault="008731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D4"/>
    <w:rsid w:val="008378D4"/>
    <w:rsid w:val="00873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8D4"/>
    <w:rPr>
      <w:color w:val="F4B083" w:themeColor="accent2" w:themeTint="99"/>
    </w:rPr>
  </w:style>
  <w:style w:type="paragraph" w:customStyle="1" w:styleId="710BBD19C94E4DABA4E2A2871D121EE8">
    <w:name w:val="710BBD19C94E4DABA4E2A2871D121EE8"/>
  </w:style>
  <w:style w:type="paragraph" w:customStyle="1" w:styleId="D39FDC3C3AFF438AB166E65435BB63A7">
    <w:name w:val="D39FDC3C3AFF438AB166E65435BB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DBF7C-136E-42C5-B1D9-F0E06F9D2FBD}"/>
</file>

<file path=customXml/itemProps2.xml><?xml version="1.0" encoding="utf-8"?>
<ds:datastoreItem xmlns:ds="http://schemas.openxmlformats.org/officeDocument/2006/customXml" ds:itemID="{42FF0544-F391-4AE9-BB80-421B4B69EE43}"/>
</file>

<file path=customXml/itemProps3.xml><?xml version="1.0" encoding="utf-8"?>
<ds:datastoreItem xmlns:ds="http://schemas.openxmlformats.org/officeDocument/2006/customXml" ds:itemID="{F43F8E2F-00BD-4ECC-B7DA-D0EE1AF5B191}"/>
</file>

<file path=docProps/app.xml><?xml version="1.0" encoding="utf-8"?>
<Properties xmlns="http://schemas.openxmlformats.org/officeDocument/2006/extended-properties" xmlns:vt="http://schemas.openxmlformats.org/officeDocument/2006/docPropsVTypes">
  <Template>Normal</Template>
  <TotalTime>40</TotalTime>
  <Pages>1</Pages>
  <Words>247</Words>
  <Characters>1282</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M1255 Rädda skeppet Vasa</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