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3926" w:rsidRPr="00A73926" w:rsidRDefault="00A73926">
      <w:pPr>
        <w:pStyle w:val="Hemstlrubrik"/>
      </w:pPr>
      <w:r w:rsidRPr="00A73926">
        <w:t>Förslag till riksdagsbeslut</w:t>
      </w:r>
    </w:p>
    <w:p w:rsidR="00A73926" w:rsidRPr="00A73926" w:rsidRDefault="00A73926">
      <w:pPr>
        <w:pStyle w:val="Hemstlatt"/>
        <w:ind w:left="0"/>
      </w:pPr>
      <w:r w:rsidRPr="00A73926">
        <w:t>Riksdagen tillkännager för regeringen som sin mening vad som anförs i motionen om en avreglering av fjärrvärmemarknaden och ett införande av en lagstadgad rätt till tredjepartstillträde.</w:t>
      </w:r>
    </w:p>
    <w:p w:rsidR="00A73926" w:rsidRPr="00A73926" w:rsidRDefault="00A73926">
      <w:pPr>
        <w:pStyle w:val="Rubrik1"/>
      </w:pPr>
      <w:r w:rsidRPr="00A73926">
        <w:t>Motivering</w:t>
      </w:r>
    </w:p>
    <w:p w:rsidR="00A73926" w:rsidRPr="00A73926" w:rsidRDefault="00A73926">
      <w:r w:rsidRPr="00A73926">
        <w:t>Den av riksdagen den 14 maj 2008 antagna lagen om fjärrvärme syftar i första hand till att stärka kundernas ställning i förhållande till fjärrvärmeleverant</w:t>
      </w:r>
      <w:r w:rsidRPr="00A73926">
        <w:t>ö</w:t>
      </w:r>
      <w:r w:rsidRPr="00A73926">
        <w:t>rerna. Det är i sig ett angeläget syfte men den viktiga frågan om att bryta de lokala monopol som fjärrvärmenäten utgör har inte tagits med i lagen. I rege</w:t>
      </w:r>
      <w:r w:rsidRPr="00A73926">
        <w:t>r</w:t>
      </w:r>
      <w:r w:rsidRPr="00A73926">
        <w:t xml:space="preserve">ingens den 22 september lagda budgetproposition framgår att regeringen </w:t>
      </w:r>
      <w:r w:rsidRPr="00A73926">
        <w:rPr>
          <w:spacing w:val="2"/>
        </w:rPr>
        <w:t>avser att tillsätta en utredning om lagstadgat tredjepartstillträde. Om så be</w:t>
      </w:r>
      <w:r w:rsidRPr="00A73926">
        <w:t>döms lämpligt ska utredningen lägga förslag till ett regelverk för sådant til</w:t>
      </w:r>
      <w:r w:rsidRPr="00A73926">
        <w:t>l</w:t>
      </w:r>
      <w:r w:rsidRPr="00A73926">
        <w:t>träde.</w:t>
      </w:r>
    </w:p>
    <w:p w:rsidR="00A73926" w:rsidRPr="00A73926" w:rsidRDefault="00A73926">
      <w:pPr>
        <w:pStyle w:val="Normaltindrag"/>
      </w:pPr>
      <w:r w:rsidRPr="00A73926">
        <w:t>Enligt min uppfattning har frågan om avreglering och tredjepartstillträde redan utretts tillräckligt. Därför bör den av re</w:t>
      </w:r>
      <w:r w:rsidRPr="00A73926">
        <w:t>geringen aviserade utredningen nu inriktas på att ta fram en metod och modell för hur fjärrvärmemarknaden ska kunna avregleras och konkurrensutsättas. Vidare bör man föreslå hur ett r</w:t>
      </w:r>
      <w:r w:rsidRPr="00A73926">
        <w:t>e</w:t>
      </w:r>
      <w:r w:rsidRPr="00A73926">
        <w:t>gelverk för lagstadgad tredjepartstillträde ska utformas.</w:t>
      </w:r>
    </w:p>
    <w:p w:rsidR="00A73926" w:rsidRPr="00A73926" w:rsidRDefault="00A73926">
      <w:pPr>
        <w:pStyle w:val="Normaltindrag"/>
      </w:pPr>
      <w:r w:rsidRPr="00A73926">
        <w:t>En faktor som inte har uppmärksammats tillräckligt i debatten om fjär</w:t>
      </w:r>
      <w:r w:rsidRPr="00A73926">
        <w:t>r</w:t>
      </w:r>
      <w:r w:rsidRPr="00A73926">
        <w:t>värmen gäller den industriella restvärmen och dess miljöpositiva egenskaper. Eftersom restvärmen redan finns är den helt utsläppsfri och den har därför u</w:t>
      </w:r>
      <w:r w:rsidRPr="00A73926">
        <w:t>t</w:t>
      </w:r>
      <w:r w:rsidRPr="00A73926">
        <w:t>släppsvärdet noll. Den ger också ett positivt mervärde i förhållande till icke-fossila och förnybara energislag då dessa ersätts för produktion av fjärrvä</w:t>
      </w:r>
      <w:r w:rsidRPr="00A73926">
        <w:t>r</w:t>
      </w:r>
      <w:r w:rsidRPr="00A73926">
        <w:t>me och kan användas bättre i annan produktion.</w:t>
      </w:r>
    </w:p>
    <w:p w:rsidR="00A73926" w:rsidRPr="00A73926" w:rsidRDefault="00A73926">
      <w:pPr>
        <w:pStyle w:val="Normaltindrag"/>
      </w:pPr>
      <w:r w:rsidRPr="00A73926">
        <w:rPr>
          <w:spacing w:val="2"/>
        </w:rPr>
        <w:t>För att stärka tilltron till fjärrvärmen och utnyttja dess potential är det an</w:t>
      </w:r>
      <w:r w:rsidRPr="00A73926">
        <w:t>gel</w:t>
      </w:r>
      <w:r w:rsidRPr="00A73926">
        <w:t>ä</w:t>
      </w:r>
      <w:r w:rsidRPr="00A73926">
        <w:t xml:space="preserve">get att snabbt avreglera fjärrvärmemarknaden och ge lagstadgad rätt till </w:t>
      </w:r>
      <w:r w:rsidRPr="00A73926">
        <w:lastRenderedPageBreak/>
        <w:t>tredjepartstillträde. Det ger också den miljövänliga industriella restvärmen mö</w:t>
      </w:r>
      <w:r w:rsidRPr="00A73926">
        <w:t>j</w:t>
      </w:r>
      <w:r w:rsidRPr="00A73926">
        <w:t>lighet att bidra till ett bättre klimat.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73926">
        <w:trPr>
          <w:cantSplit/>
        </w:trPr>
        <w:tc>
          <w:tcPr>
            <w:tcW w:w="3046" w:type="dxa"/>
          </w:tcPr>
          <w:p w:rsidR="00A73926" w:rsidRPr="00A73926" w:rsidRDefault="00A73926">
            <w:pPr>
              <w:pStyle w:val="UnderskriftDatum"/>
              <w:spacing w:before="240"/>
            </w:pPr>
            <w:r w:rsidRPr="00A73926">
              <w:t>Stockholm den 24 september 2008</w:t>
            </w:r>
          </w:p>
        </w:tc>
        <w:tc>
          <w:tcPr>
            <w:tcW w:w="3047" w:type="dxa"/>
          </w:tcPr>
          <w:p w:rsidR="00A73926" w:rsidRPr="00A73926" w:rsidRDefault="00A73926">
            <w:pPr>
              <w:pStyle w:val="Underskrifter"/>
              <w:spacing w:before="240"/>
            </w:pPr>
          </w:p>
        </w:tc>
      </w:tr>
      <w:tr w:rsidR="00000000" w:rsidRPr="00A73926">
        <w:trPr>
          <w:cantSplit/>
        </w:trPr>
        <w:tc>
          <w:tcPr>
            <w:tcW w:w="3046" w:type="dxa"/>
          </w:tcPr>
          <w:p w:rsidR="00A73926" w:rsidRPr="00A73926" w:rsidRDefault="00A73926">
            <w:pPr>
              <w:pStyle w:val="Underskrifter"/>
            </w:pPr>
            <w:r w:rsidRPr="00A73926">
              <w:t>Staffan Appelros (m)</w:t>
            </w:r>
          </w:p>
        </w:tc>
        <w:tc>
          <w:tcPr>
            <w:tcW w:w="3046" w:type="dxa"/>
          </w:tcPr>
          <w:p w:rsidR="00A73926" w:rsidRPr="00A73926" w:rsidRDefault="00A73926">
            <w:pPr>
              <w:pStyle w:val="Underskrifter"/>
            </w:pPr>
          </w:p>
        </w:tc>
      </w:tr>
    </w:tbl>
    <w:p w:rsidR="00A73926" w:rsidRPr="00A73926" w:rsidRDefault="00A73926">
      <w:pPr>
        <w:pStyle w:val="Normaltindrag"/>
      </w:pPr>
    </w:p>
    <w:sectPr w:rsidR="00000000" w:rsidRPr="00A739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3926" w:rsidRPr="00A73926" w:rsidRDefault="00A73926">
      <w:r w:rsidRPr="00A73926">
        <w:separator/>
      </w:r>
    </w:p>
  </w:endnote>
  <w:endnote w:type="continuationSeparator" w:id="0">
    <w:p w:rsidR="00A73926" w:rsidRPr="00A73926" w:rsidRDefault="00A73926">
      <w:r w:rsidRPr="00A739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926" w:rsidRPr="00A73926" w:rsidRDefault="00A73926">
    <w:pPr>
      <w:pStyle w:val="Sidfot"/>
    </w:pPr>
    <w:r w:rsidRPr="00A739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577636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926" w:rsidRDefault="00A7392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3926" w:rsidRDefault="00A7392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926" w:rsidRPr="00A73926" w:rsidRDefault="00A73926">
    <w:pPr>
      <w:pStyle w:val="Sidfot"/>
    </w:pPr>
    <w:r w:rsidRPr="00A739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45045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926" w:rsidRDefault="00A739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3926" w:rsidRDefault="00A739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926" w:rsidRPr="00A73926" w:rsidRDefault="00A73926">
    <w:pPr>
      <w:pStyle w:val="Sidfot"/>
    </w:pPr>
    <w:r w:rsidRPr="00A739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7213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926" w:rsidRDefault="00A739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3926" w:rsidRDefault="00A739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3926" w:rsidRPr="00A73926" w:rsidRDefault="00A73926">
      <w:r w:rsidRPr="00A73926">
        <w:separator/>
      </w:r>
    </w:p>
  </w:footnote>
  <w:footnote w:type="continuationSeparator" w:id="0">
    <w:p w:rsidR="00A73926" w:rsidRPr="00A73926" w:rsidRDefault="00A73926">
      <w:r w:rsidRPr="00A739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926" w:rsidRPr="00A73926" w:rsidRDefault="00A73926">
    <w:pPr>
      <w:pStyle w:val="Sidhuvud"/>
    </w:pPr>
    <w:r w:rsidRPr="00A739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14070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926" w:rsidRDefault="00A7392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3926" w:rsidRDefault="00A7392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926" w:rsidRPr="00A73926" w:rsidRDefault="00A73926">
    <w:pPr>
      <w:pStyle w:val="Sidhuvud"/>
    </w:pPr>
    <w:r w:rsidRPr="00A739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1864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926" w:rsidRDefault="00A7392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3926" w:rsidRDefault="00A7392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926" w:rsidRPr="00A73926" w:rsidRDefault="00A73926">
    <w:pPr>
      <w:pStyle w:val="FSHNormal"/>
      <w:tabs>
        <w:tab w:val="right" w:pos="5840"/>
      </w:tabs>
    </w:pPr>
    <w:r w:rsidRPr="00A73926">
      <w:br/>
    </w:r>
    <w:r w:rsidRPr="00A73926">
      <w:fldChar w:fldCharType="begin" w:fldLock="1"/>
    </w:r>
    <w:r w:rsidRPr="00A73926">
      <w:instrText xml:space="preserve"> DOCPROPERTY</w:instrText>
    </w:r>
    <w:r w:rsidRPr="00A73926">
      <w:rPr>
        <w:sz w:val="18"/>
      </w:rPr>
      <w:instrText xml:space="preserve"> "YearUser" *\charformat </w:instrText>
    </w:r>
    <w:r w:rsidRPr="00A73926">
      <w:fldChar w:fldCharType="separate"/>
    </w:r>
    <w:r w:rsidRPr="00A73926">
      <w:t>2008/09</w:t>
    </w:r>
    <w:r w:rsidRPr="00A73926">
      <w:fldChar w:fldCharType="end"/>
    </w:r>
    <w:r w:rsidRPr="00A73926">
      <w:t xml:space="preserve"> </w:t>
    </w:r>
    <w:r w:rsidRPr="00A73926">
      <w:tab/>
      <w:t xml:space="preserve">mnr: </w:t>
    </w:r>
    <w:r w:rsidRPr="00A73926">
      <w:fldChar w:fldCharType="begin" w:fldLock="1"/>
    </w:r>
    <w:r w:rsidRPr="00A73926">
      <w:instrText xml:space="preserve"> DOCPROPERTY</w:instrText>
    </w:r>
    <w:r w:rsidRPr="00A73926">
      <w:rPr>
        <w:sz w:val="18"/>
      </w:rPr>
      <w:instrText xml:space="preserve"> "Motionsnummer" *\charformat </w:instrText>
    </w:r>
    <w:r w:rsidRPr="00A73926">
      <w:fldChar w:fldCharType="separate"/>
    </w:r>
    <w:r w:rsidRPr="00A73926">
      <w:t>N221</w:t>
    </w:r>
    <w:r w:rsidRPr="00A73926">
      <w:fldChar w:fldCharType="end"/>
    </w:r>
    <w:r w:rsidRPr="00A73926">
      <w:br/>
    </w:r>
    <w:r w:rsidRPr="00A73926">
      <w:fldChar w:fldCharType="begin" w:fldLock="1"/>
    </w:r>
    <w:r w:rsidRPr="00A73926">
      <w:instrText xml:space="preserve"> DOCPROPERTY</w:instrText>
    </w:r>
    <w:r w:rsidRPr="00A73926">
      <w:rPr>
        <w:sz w:val="18"/>
      </w:rPr>
      <w:instrText xml:space="preserve"> "Samling" *\charformat </w:instrText>
    </w:r>
    <w:r w:rsidRPr="00A73926">
      <w:fldChar w:fldCharType="end"/>
    </w:r>
    <w:r w:rsidRPr="00A73926">
      <w:tab/>
      <w:t xml:space="preserve">pnr: </w:t>
    </w:r>
    <w:r w:rsidRPr="00A73926">
      <w:fldChar w:fldCharType="begin" w:fldLock="1"/>
    </w:r>
    <w:r w:rsidRPr="00A73926">
      <w:instrText xml:space="preserve"> DOCPROPERTY</w:instrText>
    </w:r>
    <w:r w:rsidRPr="00A73926">
      <w:rPr>
        <w:sz w:val="18"/>
      </w:rPr>
      <w:instrText xml:space="preserve"> "Partinummer" *\charformat </w:instrText>
    </w:r>
    <w:r w:rsidRPr="00A73926">
      <w:fldChar w:fldCharType="separate"/>
    </w:r>
    <w:r w:rsidRPr="00A73926">
      <w:t>m1208</w:t>
    </w:r>
    <w:r w:rsidRPr="00A73926">
      <w:fldChar w:fldCharType="end"/>
    </w:r>
  </w:p>
  <w:p w:rsidR="00A73926" w:rsidRPr="00A73926" w:rsidRDefault="00A73926">
    <w:pPr>
      <w:pStyle w:val="FSHRub1"/>
    </w:pPr>
    <w:r w:rsidRPr="00A73926">
      <w:t>Motion till riksdagen</w:t>
    </w:r>
    <w:r w:rsidRPr="00A73926">
      <w:br/>
    </w:r>
    <w:r w:rsidRPr="00A73926">
      <w:fldChar w:fldCharType="begin" w:fldLock="1"/>
    </w:r>
    <w:r w:rsidRPr="00A73926">
      <w:instrText xml:space="preserve"> DOCPROPERTY "YearUser" *\charformat </w:instrText>
    </w:r>
    <w:r w:rsidRPr="00A73926">
      <w:fldChar w:fldCharType="separate"/>
    </w:r>
    <w:r w:rsidRPr="00A73926">
      <w:t>2008/09</w:t>
    </w:r>
    <w:r w:rsidRPr="00A73926">
      <w:fldChar w:fldCharType="end"/>
    </w:r>
    <w:r w:rsidRPr="00A73926">
      <w:t>:</w:t>
    </w:r>
    <w:r w:rsidRPr="00A73926">
      <w:fldChar w:fldCharType="begin" w:fldLock="1"/>
    </w:r>
    <w:r w:rsidRPr="00A73926">
      <w:instrText xml:space="preserve"> DOCPROPERTY "Motionsnummer" *\charformat </w:instrText>
    </w:r>
    <w:r w:rsidRPr="00A73926">
      <w:fldChar w:fldCharType="separate"/>
    </w:r>
    <w:r w:rsidRPr="00A73926">
      <w:t>N221</w:t>
    </w:r>
    <w:r w:rsidRPr="00A73926">
      <w:fldChar w:fldCharType="end"/>
    </w:r>
  </w:p>
  <w:p w:rsidR="00A73926" w:rsidRPr="00A73926" w:rsidRDefault="00A73926">
    <w:pPr>
      <w:pStyle w:val="FSHNormalS5"/>
    </w:pPr>
    <w:r w:rsidRPr="00A73926">
      <w:fldChar w:fldCharType="begin" w:fldLock="1"/>
    </w:r>
    <w:r w:rsidRPr="00A73926">
      <w:instrText xml:space="preserve"> DOCPROPERTY "MotionarText" *\charformat </w:instrText>
    </w:r>
    <w:r w:rsidRPr="00A73926">
      <w:fldChar w:fldCharType="separate"/>
    </w:r>
    <w:r w:rsidRPr="00A73926">
      <w:t>av Staffan Appelros (m)</w:t>
    </w:r>
    <w:r w:rsidRPr="00A73926">
      <w:fldChar w:fldCharType="end"/>
    </w:r>
    <w:r w:rsidRPr="00A73926">
      <w:br/>
    </w:r>
    <w:r w:rsidRPr="00A73926">
      <w:fldChar w:fldCharType="begin" w:fldLock="1"/>
    </w:r>
    <w:r w:rsidRPr="00A73926">
      <w:instrText xml:space="preserve"> DOCPROPERTY "SvarFrasKort" *\charformat </w:instrText>
    </w:r>
    <w:r w:rsidRPr="00A73926">
      <w:fldChar w:fldCharType="end"/>
    </w:r>
  </w:p>
  <w:p w:rsidR="00A73926" w:rsidRPr="00A73926" w:rsidRDefault="00A73926">
    <w:pPr>
      <w:pStyle w:val="FSHTitel"/>
    </w:pPr>
    <w:r w:rsidRPr="00A73926">
      <w:fldChar w:fldCharType="begin" w:fldLock="1"/>
    </w:r>
    <w:r w:rsidRPr="00A73926">
      <w:instrText xml:space="preserve"> DOCPROPERTY</w:instrText>
    </w:r>
    <w:r w:rsidRPr="00A73926">
      <w:rPr>
        <w:sz w:val="18"/>
      </w:rPr>
      <w:instrText xml:space="preserve"> "RubrikSvar" *\charformat </w:instrText>
    </w:r>
    <w:r w:rsidRPr="00A73926">
      <w:fldChar w:fldCharType="separate"/>
    </w:r>
    <w:r w:rsidRPr="00A73926">
      <w:t>Avreglering av fjärrvärmemarknaden</w:t>
    </w:r>
    <w:r w:rsidRPr="00A73926">
      <w:fldChar w:fldCharType="end"/>
    </w:r>
  </w:p>
  <w:p w:rsidR="00A73926" w:rsidRPr="00A73926" w:rsidRDefault="00A73926">
    <w:pPr>
      <w:pStyle w:val="Normal00"/>
    </w:pPr>
  </w:p>
  <w:p w:rsidR="00A73926" w:rsidRPr="00A73926" w:rsidRDefault="00A739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304547">
    <w:abstractNumId w:val="8"/>
  </w:num>
  <w:num w:numId="2" w16cid:durableId="619456915">
    <w:abstractNumId w:val="9"/>
  </w:num>
  <w:num w:numId="3" w16cid:durableId="626475781">
    <w:abstractNumId w:val="8"/>
  </w:num>
  <w:num w:numId="4" w16cid:durableId="1548832680">
    <w:abstractNumId w:val="9"/>
  </w:num>
  <w:num w:numId="5" w16cid:durableId="833840768">
    <w:abstractNumId w:val="13"/>
  </w:num>
  <w:num w:numId="6" w16cid:durableId="233708382">
    <w:abstractNumId w:val="10"/>
  </w:num>
  <w:num w:numId="7" w16cid:durableId="716860777">
    <w:abstractNumId w:val="11"/>
  </w:num>
  <w:num w:numId="8" w16cid:durableId="784891413">
    <w:abstractNumId w:val="12"/>
  </w:num>
  <w:num w:numId="9" w16cid:durableId="906459364">
    <w:abstractNumId w:val="8"/>
  </w:num>
  <w:num w:numId="10" w16cid:durableId="162012001">
    <w:abstractNumId w:val="3"/>
  </w:num>
  <w:num w:numId="11" w16cid:durableId="343828035">
    <w:abstractNumId w:val="2"/>
  </w:num>
  <w:num w:numId="12" w16cid:durableId="1887451590">
    <w:abstractNumId w:val="1"/>
  </w:num>
  <w:num w:numId="13" w16cid:durableId="336469051">
    <w:abstractNumId w:val="0"/>
  </w:num>
  <w:num w:numId="14" w16cid:durableId="948896331">
    <w:abstractNumId w:val="9"/>
  </w:num>
  <w:num w:numId="15" w16cid:durableId="851530371">
    <w:abstractNumId w:val="7"/>
  </w:num>
  <w:num w:numId="16" w16cid:durableId="959185951">
    <w:abstractNumId w:val="6"/>
  </w:num>
  <w:num w:numId="17" w16cid:durableId="1359507765">
    <w:abstractNumId w:val="5"/>
  </w:num>
  <w:num w:numId="18" w16cid:durableId="1247887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7E13BD60-58D6-4B8D-BE2C-1709B9002F49}"/>
  </w:docVars>
  <w:rsids>
    <w:rsidRoot w:val="00471237"/>
    <w:rsid w:val="00471237"/>
    <w:rsid w:val="00A7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321F3D83-312B-4D4F-B896-1A7223CD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1629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m1208</vt:lpstr>
    </vt:vector>
  </TitlesOfParts>
  <Company>Riksdagen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m1208</dc:title>
  <dc:subject>m1208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2008-11-14T14:10:00Z</cp:lastPrinted>
  <dcterms:created xsi:type="dcterms:W3CDTF">2025-12-17T18:09:00Z</dcterms:created>
  <dcterms:modified xsi:type="dcterms:W3CDTF">2025-12-17T18:09:00Z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ch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Avreglering av fjärrvärmemarknaden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Avreglering av fjärrvärmemarknaden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m1208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Appelros (m)</vt:lpwstr>
  </property>
  <property fmtid="{D5CDD505-2E9C-101B-9397-08002B2CF9AE}" pid="26" name="MotionarLista">
    <vt:lpwstr>Appelros,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Appelros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christine.hanefalk@riksdagen.se</vt:lpwstr>
  </property>
  <property fmtid="{D5CDD505-2E9C-101B-9397-08002B2CF9AE}" pid="45" name="ReservUID">
    <vt:lpwstr>ce1128aa</vt:lpwstr>
  </property>
  <property fmtid="{D5CDD505-2E9C-101B-9397-08002B2CF9AE}" pid="46" name="MotionID">
    <vt:lpwstr>20082009000000000109000012080069</vt:lpwstr>
  </property>
  <property fmtid="{D5CDD505-2E9C-101B-9397-08002B2CF9AE}" pid="47" name="datum">
    <vt:lpwstr>080924</vt:lpwstr>
  </property>
  <property fmtid="{D5CDD505-2E9C-101B-9397-08002B2CF9AE}" pid="48" name="avsändar-e-post">
    <vt:lpwstr>christine.hanefalk@riksdagen.se</vt:lpwstr>
  </property>
  <property fmtid="{D5CDD505-2E9C-101B-9397-08002B2CF9AE}" pid="49" name="id">
    <vt:lpwstr>20082009000000000109000012080069</vt:lpwstr>
  </property>
  <property fmtid="{D5CDD505-2E9C-101B-9397-08002B2CF9AE}" pid="50" name="nummer">
    <vt:lpwstr>221</vt:lpwstr>
  </property>
  <property fmtid="{D5CDD505-2E9C-101B-9397-08002B2CF9AE}" pid="51" name="utskottsbeteckning">
    <vt:lpwstr>N</vt:lpwstr>
  </property>
  <property fmtid="{D5CDD505-2E9C-101B-9397-08002B2CF9AE}" pid="52" name="GlobalUID">
    <vt:lpwstr>{55BA0902-5A7A-4596-94B7-E9B2AC31D612}</vt:lpwstr>
  </property>
  <property fmtid="{D5CDD505-2E9C-101B-9397-08002B2CF9AE}" pid="53" name="Överföringar">
    <vt:i4>0</vt:i4>
  </property>
  <property fmtid="{D5CDD505-2E9C-101B-9397-08002B2CF9AE}" pid="54" name="Checksum">
    <vt:lpwstr>*0010807950170*</vt:lpwstr>
  </property>
  <property fmtid="{D5CDD505-2E9C-101B-9397-08002B2CF9AE}" pid="55" name="skuggnummer">
    <vt:lpwstr>346</vt:lpwstr>
  </property>
  <property fmtid="{D5CDD505-2E9C-101B-9397-08002B2CF9AE}" pid="56" name="urixVersion">
    <vt:lpwstr>3.2.0.8</vt:lpwstr>
  </property>
  <property fmtid="{D5CDD505-2E9C-101B-9397-08002B2CF9AE}" pid="57" name="urixOrigin">
    <vt:lpwstr>090401 15:13:14.892</vt:lpwstr>
  </property>
  <property fmtid="{D5CDD505-2E9C-101B-9397-08002B2CF9AE}" pid="58" name="urixGuid">
    <vt:lpwstr>{0289BD7A-B3AE-46A6-9E71-74BF39AC4E58}</vt:lpwstr>
  </property>
</Properties>
</file>