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12E0BAEF964BBEBA4B43E68EF564A7"/>
        </w:placeholder>
        <w15:appearance w15:val="hidden"/>
        <w:text/>
      </w:sdtPr>
      <w:sdtEndPr/>
      <w:sdtContent>
        <w:p w:rsidRPr="009B062B" w:rsidR="00AF30DD" w:rsidP="004921CD" w:rsidRDefault="00AF30DD" w14:paraId="740A4E4B" w14:textId="77777777">
          <w:pPr>
            <w:pStyle w:val="RubrikFrslagTIllRiksdagsbeslut"/>
            <w:spacing w:before="240"/>
          </w:pPr>
          <w:r w:rsidRPr="009B062B">
            <w:t>Förslag till riksdagsbeslut</w:t>
          </w:r>
        </w:p>
      </w:sdtContent>
    </w:sdt>
    <w:sdt>
      <w:sdtPr>
        <w:alias w:val="Yrkande 1"/>
        <w:tag w:val="76b7e749-9957-4edb-901c-15c2c310b898"/>
        <w:id w:val="242693797"/>
        <w:lock w:val="sdtLocked"/>
      </w:sdtPr>
      <w:sdtEndPr/>
      <w:sdtContent>
        <w:p w:rsidR="008032A8" w:rsidRDefault="00EE6320" w14:paraId="740A4E4C" w14:textId="5B0FE0CE">
          <w:pPr>
            <w:pStyle w:val="Frslagstext"/>
          </w:pPr>
          <w:r>
            <w:t>Riksdagen ställer sig bakom det som anförs i motionen om att huvuddelen av den krigsplacerade personalen bör ha sin personliga militära utrustning hemma, inklusive eldhandvapen, och tillkännager detta för regeringen.</w:t>
          </w:r>
        </w:p>
      </w:sdtContent>
    </w:sdt>
    <w:sdt>
      <w:sdtPr>
        <w:alias w:val="Yrkande 2"/>
        <w:tag w:val="d01f4db5-d936-470e-a184-3a6e09003dca"/>
        <w:id w:val="-1774399077"/>
        <w:lock w:val="sdtLocked"/>
      </w:sdtPr>
      <w:sdtEndPr/>
      <w:sdtContent>
        <w:p w:rsidR="008032A8" w:rsidRDefault="00EE6320" w14:paraId="740A4E4D" w14:textId="3C7C43EA">
          <w:pPr>
            <w:pStyle w:val="Frslagstext"/>
          </w:pPr>
          <w:r>
            <w:t>Riksdagen ställer sig bakom det som anförs i motionen om att ordningsmakten eller särskilt utbildad militär personal bör genomföra regelbundna säkerhetskontroller av förvaringen och tillkännager detta för regeringen.</w:t>
          </w:r>
        </w:p>
      </w:sdtContent>
    </w:sdt>
    <w:sdt>
      <w:sdtPr>
        <w:alias w:val="Yrkande 3"/>
        <w:tag w:val="49b23f82-74c8-4df0-a905-b36f578cd71e"/>
        <w:id w:val="-1674335012"/>
        <w:lock w:val="sdtLocked"/>
      </w:sdtPr>
      <w:sdtEndPr/>
      <w:sdtContent>
        <w:p w:rsidR="008032A8" w:rsidRDefault="00EE6320" w14:paraId="740A4E4E" w14:textId="4EFA4348">
          <w:pPr>
            <w:pStyle w:val="Frslagstext"/>
          </w:pPr>
          <w:r>
            <w:t>Riksdagen ställer sig bakom det som anförs i motionen om att särskilt utsedd militär personal bör genomföra slumpvisa inventeringar av de krigsplacerades personliga utrustning och tillkännager detta för regeringen.</w:t>
          </w:r>
        </w:p>
      </w:sdtContent>
    </w:sdt>
    <w:p w:rsidRPr="009B062B" w:rsidR="00AF30DD" w:rsidP="004921CD" w:rsidRDefault="000156D9" w14:paraId="740A4E4F" w14:textId="77777777">
      <w:pPr>
        <w:pStyle w:val="Rubrik1"/>
        <w:spacing w:before="480"/>
      </w:pPr>
      <w:bookmarkStart w:name="MotionsStart" w:id="0"/>
      <w:bookmarkStart w:name="_GoBack" w:id="1"/>
      <w:bookmarkEnd w:id="0"/>
      <w:bookmarkEnd w:id="1"/>
      <w:r w:rsidRPr="009B062B">
        <w:t>Motivering</w:t>
      </w:r>
    </w:p>
    <w:p w:rsidR="006D01C3" w:rsidP="00B53D64" w:rsidRDefault="00D96DC7" w14:paraId="740A4E50" w14:textId="092B27D9">
      <w:pPr>
        <w:pStyle w:val="Normalutanindragellerluft"/>
      </w:pPr>
      <w:r>
        <w:t>I Schweiz har huvuddelen av de krigsplacerade sina vapen och utrustning hemma för att påskynda och förenkla mobiliseringen. Ett liknan</w:t>
      </w:r>
      <w:r w:rsidR="004921CD">
        <w:t>de system bör införas i Sverige;</w:t>
      </w:r>
      <w:r>
        <w:t xml:space="preserve"> förvaring </w:t>
      </w:r>
      <w:r w:rsidR="00CD1956">
        <w:t>av eldhandvapen, ammunition,</w:t>
      </w:r>
      <w:r>
        <w:t xml:space="preserve"> stridsutrustning</w:t>
      </w:r>
      <w:r w:rsidR="00CD1956">
        <w:t xml:space="preserve"> och annan personlig materiel</w:t>
      </w:r>
      <w:r>
        <w:t xml:space="preserve"> bör möjliggöras i hemmet för huvuddelen av de krigsplacerade. I mobiliseringsförråden förvaras</w:t>
      </w:r>
      <w:r w:rsidR="00CD1956">
        <w:t xml:space="preserve"> krigsförbandens övriga utrustning</w:t>
      </w:r>
      <w:r w:rsidR="0059331A">
        <w:t>.</w:t>
      </w:r>
    </w:p>
    <w:p w:rsidR="0059331A" w:rsidP="0059331A" w:rsidRDefault="0059331A" w14:paraId="740A4E51" w14:textId="77777777">
      <w:r>
        <w:t>Säkerheten är en viktig aspekt, vapenskåpen bör vara försedda med larm som utlöses direkt skåpet påverkas och närmast tillgängliga polis eller militär skyddsvakt ska kallas till platsen. Tillgrepp av vapen och utrustning som ska användas vid krig ska dömas hårt, nuvarande lagar bö</w:t>
      </w:r>
      <w:r w:rsidR="00CD1956">
        <w:t xml:space="preserve">r ses över och mycket hårdare straff än för grovt olaga vapeninnehav för </w:t>
      </w:r>
      <w:r w:rsidR="00F87AC4">
        <w:t>stöld av militär materiel från krigsplacerad personal</w:t>
      </w:r>
      <w:r w:rsidR="00591CEC">
        <w:t>.</w:t>
      </w:r>
    </w:p>
    <w:p w:rsidRPr="0059331A" w:rsidR="0059331A" w:rsidP="0059331A" w:rsidRDefault="0059331A" w14:paraId="740A4E52" w14:textId="320ABEBA">
      <w:r>
        <w:t>Tillsyn av säkerheten bör genomföras regelbundet av ordningsmakten eller av erfor</w:t>
      </w:r>
      <w:r w:rsidR="004921CD">
        <w:t>derligt utbildad personal inom F</w:t>
      </w:r>
      <w:r>
        <w:t>örsvarsmakten, in</w:t>
      </w:r>
      <w:r w:rsidR="0006484F">
        <w:t xml:space="preserve">ventering av den personliga </w:t>
      </w:r>
      <w:r>
        <w:t>materielen</w:t>
      </w:r>
      <w:r w:rsidR="000B5910">
        <w:t xml:space="preserve"> hos den krigsplacerade</w:t>
      </w:r>
      <w:r>
        <w:t xml:space="preserve"> ska</w:t>
      </w:r>
      <w:r w:rsidR="00CD1956">
        <w:t xml:space="preserve"> genomföras</w:t>
      </w:r>
      <w:r>
        <w:t xml:space="preserve"> </w:t>
      </w:r>
      <w:r w:rsidR="001438F9">
        <w:t xml:space="preserve">slumpvist </w:t>
      </w:r>
      <w:r>
        <w:t>av särskilt utsedd militär personal.</w:t>
      </w:r>
    </w:p>
    <w:sdt>
      <w:sdtPr>
        <w:rPr>
          <w:i/>
          <w:noProof/>
        </w:rPr>
        <w:alias w:val="CC_Underskrifter"/>
        <w:tag w:val="CC_Underskrifter"/>
        <w:id w:val="583496634"/>
        <w:lock w:val="sdtContentLocked"/>
        <w:placeholder>
          <w:docPart w:val="BF49D38E40F446AB85E3D5FE39C33EA6"/>
        </w:placeholder>
        <w15:appearance w15:val="hidden"/>
      </w:sdtPr>
      <w:sdtEndPr>
        <w:rPr>
          <w:i w:val="0"/>
          <w:noProof w:val="0"/>
        </w:rPr>
      </w:sdtEndPr>
      <w:sdtContent>
        <w:p w:rsidR="004801AC" w:rsidP="00094F50" w:rsidRDefault="004921CD" w14:paraId="740A4E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AA013E" w:rsidRDefault="00AA013E" w14:paraId="740A4E58" w14:textId="77777777"/>
    <w:sectPr w:rsidR="00AA01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A4E5A" w14:textId="77777777" w:rsidR="001F507B" w:rsidRDefault="001F507B" w:rsidP="000C1CAD">
      <w:pPr>
        <w:spacing w:line="240" w:lineRule="auto"/>
      </w:pPr>
      <w:r>
        <w:separator/>
      </w:r>
    </w:p>
  </w:endnote>
  <w:endnote w:type="continuationSeparator" w:id="0">
    <w:p w14:paraId="740A4E5B" w14:textId="77777777" w:rsidR="001F507B" w:rsidRDefault="001F5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4E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4E61" w14:textId="2AAE7BC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1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A4E58" w14:textId="77777777" w:rsidR="001F507B" w:rsidRDefault="001F507B" w:rsidP="000C1CAD">
      <w:pPr>
        <w:spacing w:line="240" w:lineRule="auto"/>
      </w:pPr>
      <w:r>
        <w:separator/>
      </w:r>
    </w:p>
  </w:footnote>
  <w:footnote w:type="continuationSeparator" w:id="0">
    <w:p w14:paraId="740A4E59" w14:textId="77777777" w:rsidR="001F507B" w:rsidRDefault="001F50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0A4E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0A4E6C" wp14:anchorId="740A4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21CD" w14:paraId="740A4E6D" w14:textId="77777777">
                          <w:pPr>
                            <w:jc w:val="right"/>
                          </w:pPr>
                          <w:sdt>
                            <w:sdtPr>
                              <w:alias w:val="CC_Noformat_Partikod"/>
                              <w:tag w:val="CC_Noformat_Partikod"/>
                              <w:id w:val="-53464382"/>
                              <w:placeholder>
                                <w:docPart w:val="D6145F0D997A46FEB680C61792F47158"/>
                              </w:placeholder>
                              <w:text/>
                            </w:sdtPr>
                            <w:sdtEndPr/>
                            <w:sdtContent>
                              <w:r w:rsidR="00591CEC">
                                <w:t>SD</w:t>
                              </w:r>
                            </w:sdtContent>
                          </w:sdt>
                          <w:sdt>
                            <w:sdtPr>
                              <w:alias w:val="CC_Noformat_Partinummer"/>
                              <w:tag w:val="CC_Noformat_Partinummer"/>
                              <w:id w:val="-1709555926"/>
                              <w:placeholder>
                                <w:docPart w:val="A0C2681C2F32470FB0A26E339668059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0A4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21CD" w14:paraId="740A4E6D" w14:textId="77777777">
                    <w:pPr>
                      <w:jc w:val="right"/>
                    </w:pPr>
                    <w:sdt>
                      <w:sdtPr>
                        <w:alias w:val="CC_Noformat_Partikod"/>
                        <w:tag w:val="CC_Noformat_Partikod"/>
                        <w:id w:val="-53464382"/>
                        <w:placeholder>
                          <w:docPart w:val="D6145F0D997A46FEB680C61792F47158"/>
                        </w:placeholder>
                        <w:text/>
                      </w:sdtPr>
                      <w:sdtEndPr/>
                      <w:sdtContent>
                        <w:r w:rsidR="00591CEC">
                          <w:t>SD</w:t>
                        </w:r>
                      </w:sdtContent>
                    </w:sdt>
                    <w:sdt>
                      <w:sdtPr>
                        <w:alias w:val="CC_Noformat_Partinummer"/>
                        <w:tag w:val="CC_Noformat_Partinummer"/>
                        <w:id w:val="-1709555926"/>
                        <w:placeholder>
                          <w:docPart w:val="A0C2681C2F32470FB0A26E339668059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40A4E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21CD" w14:paraId="740A4E5E" w14:textId="77777777">
    <w:pPr>
      <w:jc w:val="right"/>
    </w:pPr>
    <w:sdt>
      <w:sdtPr>
        <w:alias w:val="CC_Noformat_Partikod"/>
        <w:tag w:val="CC_Noformat_Partikod"/>
        <w:id w:val="559911109"/>
        <w:text/>
      </w:sdtPr>
      <w:sdtEndPr/>
      <w:sdtContent>
        <w:r w:rsidR="00591CEC">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40A4E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21CD" w14:paraId="740A4E62" w14:textId="77777777">
    <w:pPr>
      <w:jc w:val="right"/>
    </w:pPr>
    <w:sdt>
      <w:sdtPr>
        <w:alias w:val="CC_Noformat_Partikod"/>
        <w:tag w:val="CC_Noformat_Partikod"/>
        <w:id w:val="1471015553"/>
        <w:text/>
      </w:sdtPr>
      <w:sdtEndPr/>
      <w:sdtContent>
        <w:r w:rsidR="00591CEC">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921CD" w14:paraId="78A863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921CD" w14:paraId="740A4E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21CD" w14:paraId="740A4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:2569</w:t>
        </w:r>
      </w:sdtContent>
    </w:sdt>
  </w:p>
  <w:p w:rsidR="007A5507" w:rsidP="00E03A3D" w:rsidRDefault="004921CD" w14:paraId="740A4E67"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7A5507" w:rsidP="00283E0F" w:rsidRDefault="002D5C2E" w14:paraId="740A4E68" w14:textId="77777777">
        <w:pPr>
          <w:pStyle w:val="FSHRub2"/>
        </w:pPr>
        <w:r>
          <w:t>Militär utrustning hemma för effektivare mobilisering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40A4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760D55"/>
    <w:multiLevelType w:val="hybridMultilevel"/>
    <w:tmpl w:val="F68056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6DC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84F"/>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F50"/>
    <w:rsid w:val="000953C2"/>
    <w:rsid w:val="000A1014"/>
    <w:rsid w:val="000A19A5"/>
    <w:rsid w:val="000A1D1D"/>
    <w:rsid w:val="000A3770"/>
    <w:rsid w:val="000A52B8"/>
    <w:rsid w:val="000A6935"/>
    <w:rsid w:val="000B2DAD"/>
    <w:rsid w:val="000B2E6B"/>
    <w:rsid w:val="000B4478"/>
    <w:rsid w:val="000B559E"/>
    <w:rsid w:val="000B5910"/>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1D6"/>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8F9"/>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DD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07B"/>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0B4"/>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C2E"/>
    <w:rsid w:val="002D61FA"/>
    <w:rsid w:val="002D7A20"/>
    <w:rsid w:val="002E311B"/>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1CD"/>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CEC"/>
    <w:rsid w:val="00592695"/>
    <w:rsid w:val="00592802"/>
    <w:rsid w:val="0059331A"/>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C58"/>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835"/>
    <w:rsid w:val="006963AF"/>
    <w:rsid w:val="00696B2A"/>
    <w:rsid w:val="00697CD5"/>
    <w:rsid w:val="006A1413"/>
    <w:rsid w:val="006A46A8"/>
    <w:rsid w:val="006A5CAE"/>
    <w:rsid w:val="006A64C1"/>
    <w:rsid w:val="006B137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9C7"/>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2A8"/>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EEF"/>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9DF"/>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3D5"/>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13E"/>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AA1"/>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95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F22"/>
    <w:rsid w:val="00D80249"/>
    <w:rsid w:val="00D81559"/>
    <w:rsid w:val="00D82C6D"/>
    <w:rsid w:val="00D83933"/>
    <w:rsid w:val="00D8468E"/>
    <w:rsid w:val="00D90E18"/>
    <w:rsid w:val="00D92CD6"/>
    <w:rsid w:val="00D936E6"/>
    <w:rsid w:val="00D95382"/>
    <w:rsid w:val="00D96DC7"/>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EB1"/>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320"/>
    <w:rsid w:val="00EE7502"/>
    <w:rsid w:val="00EF0E1E"/>
    <w:rsid w:val="00EF28D9"/>
    <w:rsid w:val="00EF6F9D"/>
    <w:rsid w:val="00EF7515"/>
    <w:rsid w:val="00EF755D"/>
    <w:rsid w:val="00EF7587"/>
    <w:rsid w:val="00F00A16"/>
    <w:rsid w:val="00F02012"/>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AC4"/>
    <w:rsid w:val="00F87C8C"/>
    <w:rsid w:val="00F908E1"/>
    <w:rsid w:val="00F90FF4"/>
    <w:rsid w:val="00F91C1C"/>
    <w:rsid w:val="00F926F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0A4E4A"/>
  <w15:chartTrackingRefBased/>
  <w15:docId w15:val="{5210FF2B-C157-448E-84C5-A1FB3E4D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12E0BAEF964BBEBA4B43E68EF564A7"/>
        <w:category>
          <w:name w:val="Allmänt"/>
          <w:gallery w:val="placeholder"/>
        </w:category>
        <w:types>
          <w:type w:val="bbPlcHdr"/>
        </w:types>
        <w:behaviors>
          <w:behavior w:val="content"/>
        </w:behaviors>
        <w:guid w:val="{9A86AB36-0404-457D-9E78-6DEFB79A900B}"/>
      </w:docPartPr>
      <w:docPartBody>
        <w:p w:rsidR="005A04FB" w:rsidRDefault="00EC50C5">
          <w:pPr>
            <w:pStyle w:val="F312E0BAEF964BBEBA4B43E68EF564A7"/>
          </w:pPr>
          <w:r w:rsidRPr="009A726D">
            <w:rPr>
              <w:rStyle w:val="Platshllartext"/>
            </w:rPr>
            <w:t>Klicka här för att ange text.</w:t>
          </w:r>
        </w:p>
      </w:docPartBody>
    </w:docPart>
    <w:docPart>
      <w:docPartPr>
        <w:name w:val="BF49D38E40F446AB85E3D5FE39C33EA6"/>
        <w:category>
          <w:name w:val="Allmänt"/>
          <w:gallery w:val="placeholder"/>
        </w:category>
        <w:types>
          <w:type w:val="bbPlcHdr"/>
        </w:types>
        <w:behaviors>
          <w:behavior w:val="content"/>
        </w:behaviors>
        <w:guid w:val="{CD2FFB72-8AB7-40EB-B6F7-EF0219FF9BA2}"/>
      </w:docPartPr>
      <w:docPartBody>
        <w:p w:rsidR="005A04FB" w:rsidRDefault="00EC50C5">
          <w:pPr>
            <w:pStyle w:val="BF49D38E40F446AB85E3D5FE39C33EA6"/>
          </w:pPr>
          <w:r w:rsidRPr="002551EA">
            <w:rPr>
              <w:rStyle w:val="Platshllartext"/>
              <w:color w:val="808080" w:themeColor="background1" w:themeShade="80"/>
            </w:rPr>
            <w:t>[Motionärernas namn]</w:t>
          </w:r>
        </w:p>
      </w:docPartBody>
    </w:docPart>
    <w:docPart>
      <w:docPartPr>
        <w:name w:val="D6145F0D997A46FEB680C61792F47158"/>
        <w:category>
          <w:name w:val="Allmänt"/>
          <w:gallery w:val="placeholder"/>
        </w:category>
        <w:types>
          <w:type w:val="bbPlcHdr"/>
        </w:types>
        <w:behaviors>
          <w:behavior w:val="content"/>
        </w:behaviors>
        <w:guid w:val="{529A4CC2-B7EA-4FCA-B24F-A7E606237A50}"/>
      </w:docPartPr>
      <w:docPartBody>
        <w:p w:rsidR="005A04FB" w:rsidRDefault="00EC50C5">
          <w:pPr>
            <w:pStyle w:val="D6145F0D997A46FEB680C61792F47158"/>
          </w:pPr>
          <w:r>
            <w:rPr>
              <w:rStyle w:val="Platshllartext"/>
            </w:rPr>
            <w:t xml:space="preserve"> </w:t>
          </w:r>
        </w:p>
      </w:docPartBody>
    </w:docPart>
    <w:docPart>
      <w:docPartPr>
        <w:name w:val="A0C2681C2F32470FB0A26E3396680597"/>
        <w:category>
          <w:name w:val="Allmänt"/>
          <w:gallery w:val="placeholder"/>
        </w:category>
        <w:types>
          <w:type w:val="bbPlcHdr"/>
        </w:types>
        <w:behaviors>
          <w:behavior w:val="content"/>
        </w:behaviors>
        <w:guid w:val="{711A56C0-B385-404C-9046-FE360899C085}"/>
      </w:docPartPr>
      <w:docPartBody>
        <w:p w:rsidR="005A04FB" w:rsidRDefault="00EC50C5">
          <w:pPr>
            <w:pStyle w:val="A0C2681C2F32470FB0A26E33966805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C5"/>
    <w:rsid w:val="00303592"/>
    <w:rsid w:val="005A04FB"/>
    <w:rsid w:val="00BE239B"/>
    <w:rsid w:val="00CE6499"/>
    <w:rsid w:val="00EC5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12E0BAEF964BBEBA4B43E68EF564A7">
    <w:name w:val="F312E0BAEF964BBEBA4B43E68EF564A7"/>
  </w:style>
  <w:style w:type="paragraph" w:customStyle="1" w:styleId="A56F9BD75A96402584E6DB77BDB5AA03">
    <w:name w:val="A56F9BD75A96402584E6DB77BDB5AA03"/>
  </w:style>
  <w:style w:type="paragraph" w:customStyle="1" w:styleId="84DC1184DC7D43038C17C8F1F6DC4819">
    <w:name w:val="84DC1184DC7D43038C17C8F1F6DC4819"/>
  </w:style>
  <w:style w:type="paragraph" w:customStyle="1" w:styleId="BF49D38E40F446AB85E3D5FE39C33EA6">
    <w:name w:val="BF49D38E40F446AB85E3D5FE39C33EA6"/>
  </w:style>
  <w:style w:type="paragraph" w:customStyle="1" w:styleId="D6145F0D997A46FEB680C61792F47158">
    <w:name w:val="D6145F0D997A46FEB680C61792F47158"/>
  </w:style>
  <w:style w:type="paragraph" w:customStyle="1" w:styleId="A0C2681C2F32470FB0A26E3396680597">
    <w:name w:val="A0C2681C2F32470FB0A26E3396680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CE5E9-915D-4F41-9136-6B08ACEB2EDA}"/>
</file>

<file path=customXml/itemProps2.xml><?xml version="1.0" encoding="utf-8"?>
<ds:datastoreItem xmlns:ds="http://schemas.openxmlformats.org/officeDocument/2006/customXml" ds:itemID="{A194D949-DCDE-49B4-821E-4B0A712E7684}"/>
</file>

<file path=customXml/itemProps3.xml><?xml version="1.0" encoding="utf-8"?>
<ds:datastoreItem xmlns:ds="http://schemas.openxmlformats.org/officeDocument/2006/customXml" ds:itemID="{5C611FD7-903F-40DC-8286-2B844F5FE9F4}"/>
</file>

<file path=docProps/app.xml><?xml version="1.0" encoding="utf-8"?>
<Properties xmlns="http://schemas.openxmlformats.org/officeDocument/2006/extended-properties" xmlns:vt="http://schemas.openxmlformats.org/officeDocument/2006/docPropsVTypes">
  <Template>Normal</Template>
  <TotalTime>78</TotalTime>
  <Pages>1</Pages>
  <Words>240</Words>
  <Characters>1525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Militär utrustning hemma för effektivare mobilisering</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