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BA78528ED14C629E46290CBEE0CD6E"/>
        </w:placeholder>
        <w:text/>
      </w:sdtPr>
      <w:sdtEndPr/>
      <w:sdtContent>
        <w:p w:rsidRPr="009B062B" w:rsidR="00AF30DD" w:rsidP="00DA28CE" w:rsidRDefault="00AF30DD" w14:paraId="02AF31CB" w14:textId="77777777">
          <w:pPr>
            <w:pStyle w:val="Rubrik1"/>
            <w:spacing w:after="300"/>
          </w:pPr>
          <w:r w:rsidRPr="009B062B">
            <w:t>Förslag till riksdagsbeslut</w:t>
          </w:r>
        </w:p>
      </w:sdtContent>
    </w:sdt>
    <w:sdt>
      <w:sdtPr>
        <w:alias w:val="Yrkande 1"/>
        <w:tag w:val="7443eef1-6d93-4ff1-9db6-f2877e66663e"/>
        <w:id w:val="1520510496"/>
        <w:lock w:val="sdtLocked"/>
      </w:sdtPr>
      <w:sdtEndPr/>
      <w:sdtContent>
        <w:p w:rsidR="00214017" w:rsidRDefault="00F406C6" w14:paraId="1615F78A" w14:textId="77777777">
          <w:pPr>
            <w:pStyle w:val="Frslagstext"/>
            <w:numPr>
              <w:ilvl w:val="0"/>
              <w:numId w:val="0"/>
            </w:numPr>
          </w:pPr>
          <w:r>
            <w:t>Riksdagen ställer sig bakom det som anförs i motionen om integration som jämställdhetspolitiskt delmål för att stärka jämställdhetsintegreringen av integrationspolitiken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A2EE423EDF4F1DA99BC456080F6572"/>
        </w:placeholder>
        <w:text/>
      </w:sdtPr>
      <w:sdtEndPr/>
      <w:sdtContent>
        <w:p w:rsidRPr="009B062B" w:rsidR="006D79C9" w:rsidP="00333E95" w:rsidRDefault="006D79C9" w14:paraId="63C624DA" w14:textId="77777777">
          <w:pPr>
            <w:pStyle w:val="Rubrik1"/>
          </w:pPr>
          <w:r>
            <w:t>Motivering</w:t>
          </w:r>
        </w:p>
      </w:sdtContent>
    </w:sdt>
    <w:p w:rsidR="00033A9F" w:rsidP="00100DFE" w:rsidRDefault="006772E9" w14:paraId="4380A71F" w14:textId="77777777">
      <w:pPr>
        <w:pStyle w:val="Normalutanindragellerluft"/>
      </w:pPr>
      <w:r>
        <w:t xml:space="preserve">Liberalerna har länge framhållit att </w:t>
      </w:r>
      <w:r w:rsidR="00DB4270">
        <w:t xml:space="preserve">hela den </w:t>
      </w:r>
      <w:r>
        <w:t>svensk</w:t>
      </w:r>
      <w:r w:rsidR="00DB4270">
        <w:t>a</w:t>
      </w:r>
      <w:r>
        <w:t xml:space="preserve"> integrationspolitik</w:t>
      </w:r>
      <w:r w:rsidR="00DB4270">
        <w:t>en</w:t>
      </w:r>
      <w:r>
        <w:t xml:space="preserve"> måste genomsyras av ett tydligt jämställdhetsperspektiv. Så är det inte i dag</w:t>
      </w:r>
      <w:r w:rsidR="00DB4270">
        <w:t>. K</w:t>
      </w:r>
      <w:r>
        <w:t xml:space="preserve">opplingen mellan den rådande integrationspolitiken och arbetet för jämställdhet är alltför svag. </w:t>
      </w:r>
    </w:p>
    <w:p w:rsidR="00033A9F" w:rsidP="00033A9F" w:rsidRDefault="00033A9F" w14:paraId="399827A1" w14:textId="0627843B">
      <w:r>
        <w:t xml:space="preserve">Detta </w:t>
      </w:r>
      <w:r w:rsidRPr="00033A9F">
        <w:t xml:space="preserve">bekräftas nu av Riksrevisionens rapport. </w:t>
      </w:r>
      <w:r>
        <w:t>Riksre</w:t>
      </w:r>
      <w:r w:rsidR="00100DFE">
        <w:t>visionen konstaterar bl.a.</w:t>
      </w:r>
      <w:r>
        <w:t xml:space="preserve"> att </w:t>
      </w:r>
      <w:r w:rsidRPr="00033A9F">
        <w:t>regeringens redovisning</w:t>
      </w:r>
      <w:r>
        <w:t>ar</w:t>
      </w:r>
      <w:r w:rsidRPr="00033A9F">
        <w:t xml:space="preserve"> inte ger en tillräckligt god bild av vad den generella arbetsmarknadspolitiken innebär för utrikes födda kvinnor och män.</w:t>
      </w:r>
      <w:r>
        <w:t xml:space="preserve"> I Sverige förvärvsarbetar kvinn</w:t>
      </w:r>
      <w:r w:rsidR="00100DFE">
        <w:t>or i hög utsträckning. Men allt</w:t>
      </w:r>
      <w:r>
        <w:t>för många utrikes födda kvinnor, framför</w:t>
      </w:r>
      <w:r w:rsidR="00100DFE">
        <w:t xml:space="preserve"> </w:t>
      </w:r>
      <w:r>
        <w:t>allt de som kommer som asylsökande eller anhöriginvandrare, saknar i</w:t>
      </w:r>
      <w:r w:rsidR="00DB4270">
        <w:t xml:space="preserve"> </w:t>
      </w:r>
      <w:r>
        <w:t>dag jobb och egen lön. Flera av transfererings- och stödsystemen skapar inlåsningseffekter</w:t>
      </w:r>
      <w:r w:rsidR="00100DFE">
        <w:t>,</w:t>
      </w:r>
      <w:r>
        <w:t xml:space="preserve"> vilket håller kvar många kvinnor i hemmet och i bidragsberoende.</w:t>
      </w:r>
    </w:p>
    <w:p w:rsidR="00033A9F" w:rsidP="00033A9F" w:rsidRDefault="00033A9F" w14:paraId="1D351D63" w14:textId="703E6071">
      <w:r>
        <w:t>Utrikes födda män kommer snabbare in på arbetsmarknaden än utrikes födda</w:t>
      </w:r>
      <w:r w:rsidR="00DB4270">
        <w:t xml:space="preserve"> </w:t>
      </w:r>
      <w:r>
        <w:t xml:space="preserve">kvinnor. En viktig orsak är att nyanlända kvinnor i mindre omfattning deltar i olika arbetsförberedande insatser jämfört med män. De registreras senare hos Arbetsförmedlingen och påbörjar </w:t>
      </w:r>
      <w:r w:rsidR="00971147">
        <w:t>sfi</w:t>
      </w:r>
      <w:r>
        <w:t xml:space="preserve"> senare än män. Ju längre tid det tar innan en person är inskriven hos Arbetsförmedlingen</w:t>
      </w:r>
      <w:r w:rsidR="00971147">
        <w:t>,</w:t>
      </w:r>
      <w:r>
        <w:t xml:space="preserve"> desto mer försenas inträdet på arbetsmarknaden.</w:t>
      </w:r>
    </w:p>
    <w:p w:rsidR="00033A9F" w:rsidP="00033A9F" w:rsidRDefault="00033A9F" w14:paraId="19B526E6" w14:textId="3B11100E">
      <w:r>
        <w:lastRenderedPageBreak/>
        <w:t>Utrikes födda kvinnor ska på samma sätt som inrikes födda kvinnor ha en egen lön att leva på, vilket ökar kvinnors självständighet gentemot samhället och sin</w:t>
      </w:r>
      <w:r w:rsidR="002B3A2D">
        <w:t>a</w:t>
      </w:r>
      <w:r>
        <w:t xml:space="preserve"> partner. Vi vill se ett tydligare fokus på att snabbare få in fler nyanlända kvinnor på arbetsmarknaden. Kvinnor och män måste mötas av samma förväntningar och krav på att jobba</w:t>
      </w:r>
      <w:r w:rsidR="002B3A2D">
        <w:t>,</w:t>
      </w:r>
      <w:r>
        <w:t xml:space="preserve"> och svenska myndigheter ska inte bidra till att traditionella könsroller upprätthålls.</w:t>
      </w:r>
    </w:p>
    <w:p w:rsidR="00DB4270" w:rsidP="00DB4270" w:rsidRDefault="00033A9F" w14:paraId="55A2076A" w14:textId="77777777">
      <w:r>
        <w:t xml:space="preserve">För att synliggöra jämställdhet i integrationen som en prioriterad uppgift inom jämställdhetspolitiken anser Liberalerna att regeringen bör införa ett nytt delmål om integration i målstrukturen för jämställdhetspolitiken, förslagsvis uttryckt på följande </w:t>
      </w:r>
      <w:bookmarkStart w:name="_GoBack" w:id="1"/>
      <w:bookmarkEnd w:id="1"/>
      <w:r>
        <w:t>vis: ”Kvinnor och män, flickor och pojkar som invandrar ska mötas av samma förväntningar på alla områden i det svenska samhället och ha samma rättigheter och möjligheter att skapa sig ett självständigt liv i Sverige.”</w:t>
      </w:r>
      <w:r w:rsidR="00DB4270">
        <w:t xml:space="preserve"> </w:t>
      </w:r>
    </w:p>
    <w:p w:rsidR="00033A9F" w:rsidP="00DB4270" w:rsidRDefault="00DB4270" w14:paraId="440360BF" w14:textId="77777777">
      <w:r>
        <w:t>När detta förslag tidigare har behandlats av riksdagen har det avvisats, senast med argumentet att frågan får ”anses rymmas inom den rådande delmålsstrukturen på integrationsområdet” (bet. 2018/19:AU8 s. 9). Kritiken från Riksrevisionen visar att detta inte är tillräckligt. För att ytterligare stärka jämställdhetsintegreringen av integrationspolitiken, utöver och vid sidan av de åtgärder som följer av januariavtalet, anser Liberalerna därför att integration behöver bli ett eget politiskt delmål inom jämställdhetspolitiken.</w:t>
      </w:r>
    </w:p>
    <w:sdt>
      <w:sdtPr>
        <w:alias w:val="CC_Underskrifter"/>
        <w:tag w:val="CC_Underskrifter"/>
        <w:id w:val="583496634"/>
        <w:lock w:val="sdtContentLocked"/>
        <w:placeholder>
          <w:docPart w:val="41C98B4791B44277A9671364A300BD21"/>
        </w:placeholder>
      </w:sdtPr>
      <w:sdtEndPr/>
      <w:sdtContent>
        <w:p w:rsidR="005C076A" w:rsidP="005C076A" w:rsidRDefault="005C076A" w14:paraId="27B97FB0" w14:textId="77777777"/>
        <w:p w:rsidRPr="008E0FE2" w:rsidR="004801AC" w:rsidP="005C076A" w:rsidRDefault="00722219" w14:paraId="12645D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017CDE" w:rsidRDefault="00017CDE" w14:paraId="70F6597A" w14:textId="77777777"/>
    <w:sectPr w:rsidR="00017C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3CF18" w14:textId="77777777" w:rsidR="006772E9" w:rsidRDefault="006772E9" w:rsidP="000C1CAD">
      <w:pPr>
        <w:spacing w:line="240" w:lineRule="auto"/>
      </w:pPr>
      <w:r>
        <w:separator/>
      </w:r>
    </w:p>
  </w:endnote>
  <w:endnote w:type="continuationSeparator" w:id="0">
    <w:p w14:paraId="742EDA77" w14:textId="77777777" w:rsidR="006772E9" w:rsidRDefault="00677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21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8071" w14:textId="234A4C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22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3081E" w14:textId="77777777" w:rsidR="006772E9" w:rsidRDefault="006772E9" w:rsidP="000C1CAD">
      <w:pPr>
        <w:spacing w:line="240" w:lineRule="auto"/>
      </w:pPr>
      <w:r>
        <w:separator/>
      </w:r>
    </w:p>
  </w:footnote>
  <w:footnote w:type="continuationSeparator" w:id="0">
    <w:p w14:paraId="4B0C0C55" w14:textId="77777777" w:rsidR="006772E9" w:rsidRDefault="006772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CD2B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ED1400" wp14:anchorId="0D836C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2219" w14:paraId="0ED427E1" w14:textId="77777777">
                          <w:pPr>
                            <w:jc w:val="right"/>
                          </w:pPr>
                          <w:sdt>
                            <w:sdtPr>
                              <w:alias w:val="CC_Noformat_Partikod"/>
                              <w:tag w:val="CC_Noformat_Partikod"/>
                              <w:id w:val="-53464382"/>
                              <w:placeholder>
                                <w:docPart w:val="BA601E018FA445A8905762BCB2F235B6"/>
                              </w:placeholder>
                              <w:text/>
                            </w:sdtPr>
                            <w:sdtEndPr/>
                            <w:sdtContent>
                              <w:r w:rsidR="006772E9">
                                <w:t>L</w:t>
                              </w:r>
                            </w:sdtContent>
                          </w:sdt>
                          <w:sdt>
                            <w:sdtPr>
                              <w:alias w:val="CC_Noformat_Partinummer"/>
                              <w:tag w:val="CC_Noformat_Partinummer"/>
                              <w:id w:val="-1709555926"/>
                              <w:placeholder>
                                <w:docPart w:val="DAA9896E27EA4A8AB4594248FDA9B6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36C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2219" w14:paraId="0ED427E1" w14:textId="77777777">
                    <w:pPr>
                      <w:jc w:val="right"/>
                    </w:pPr>
                    <w:sdt>
                      <w:sdtPr>
                        <w:alias w:val="CC_Noformat_Partikod"/>
                        <w:tag w:val="CC_Noformat_Partikod"/>
                        <w:id w:val="-53464382"/>
                        <w:placeholder>
                          <w:docPart w:val="BA601E018FA445A8905762BCB2F235B6"/>
                        </w:placeholder>
                        <w:text/>
                      </w:sdtPr>
                      <w:sdtEndPr/>
                      <w:sdtContent>
                        <w:r w:rsidR="006772E9">
                          <w:t>L</w:t>
                        </w:r>
                      </w:sdtContent>
                    </w:sdt>
                    <w:sdt>
                      <w:sdtPr>
                        <w:alias w:val="CC_Noformat_Partinummer"/>
                        <w:tag w:val="CC_Noformat_Partinummer"/>
                        <w:id w:val="-1709555926"/>
                        <w:placeholder>
                          <w:docPart w:val="DAA9896E27EA4A8AB4594248FDA9B6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0CE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68B254" w14:textId="77777777">
    <w:pPr>
      <w:jc w:val="right"/>
    </w:pPr>
  </w:p>
  <w:p w:rsidR="00262EA3" w:rsidP="00776B74" w:rsidRDefault="00262EA3" w14:paraId="238E1E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22219" w14:paraId="597212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C125CD" wp14:anchorId="7324ED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2219" w14:paraId="084A32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772E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2219" w14:paraId="216E01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2219" w14:paraId="143E2A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:3082</w:t>
        </w:r>
      </w:sdtContent>
    </w:sdt>
  </w:p>
  <w:p w:rsidR="00262EA3" w:rsidP="00E03A3D" w:rsidRDefault="00722219" w14:paraId="2FFFDD78"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6772E9" w14:paraId="05E0155F" w14:textId="77777777">
        <w:pPr>
          <w:pStyle w:val="FSHRub2"/>
        </w:pPr>
        <w:r>
          <w:t>med anledning av skr. 2018/19:97 Riksrevisionens rapport om jämställdhetsintegrering av integrationspolitiken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A089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772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DE"/>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A9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DFE"/>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17"/>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A2D"/>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D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F81"/>
    <w:rsid w:val="003C7235"/>
    <w:rsid w:val="003C72A0"/>
    <w:rsid w:val="003C77FA"/>
    <w:rsid w:val="003D0371"/>
    <w:rsid w:val="003D0D72"/>
    <w:rsid w:val="003D122F"/>
    <w:rsid w:val="003D2C8C"/>
    <w:rsid w:val="003D3534"/>
    <w:rsid w:val="003D3D91"/>
    <w:rsid w:val="003D4127"/>
    <w:rsid w:val="003D47DF"/>
    <w:rsid w:val="003D4C5B"/>
    <w:rsid w:val="003D51A4"/>
    <w:rsid w:val="003D63CB"/>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C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F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09"/>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76A"/>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37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E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1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147"/>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27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6C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5D9EF4"/>
  <w15:chartTrackingRefBased/>
  <w15:docId w15:val="{E8369902-55CC-4D26-9820-F46FBBE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BA78528ED14C629E46290CBEE0CD6E"/>
        <w:category>
          <w:name w:val="Allmänt"/>
          <w:gallery w:val="placeholder"/>
        </w:category>
        <w:types>
          <w:type w:val="bbPlcHdr"/>
        </w:types>
        <w:behaviors>
          <w:behavior w:val="content"/>
        </w:behaviors>
        <w:guid w:val="{C9467E29-C320-40F2-9447-24927399D1FC}"/>
      </w:docPartPr>
      <w:docPartBody>
        <w:p w:rsidR="001854BF" w:rsidRDefault="001854BF">
          <w:pPr>
            <w:pStyle w:val="6DBA78528ED14C629E46290CBEE0CD6E"/>
          </w:pPr>
          <w:r w:rsidRPr="005A0A93">
            <w:rPr>
              <w:rStyle w:val="Platshllartext"/>
            </w:rPr>
            <w:t>Förslag till riksdagsbeslut</w:t>
          </w:r>
        </w:p>
      </w:docPartBody>
    </w:docPart>
    <w:docPart>
      <w:docPartPr>
        <w:name w:val="1DA2EE423EDF4F1DA99BC456080F6572"/>
        <w:category>
          <w:name w:val="Allmänt"/>
          <w:gallery w:val="placeholder"/>
        </w:category>
        <w:types>
          <w:type w:val="bbPlcHdr"/>
        </w:types>
        <w:behaviors>
          <w:behavior w:val="content"/>
        </w:behaviors>
        <w:guid w:val="{53ABF4F3-2E83-41F7-9981-6255AD1AE5C5}"/>
      </w:docPartPr>
      <w:docPartBody>
        <w:p w:rsidR="001854BF" w:rsidRDefault="001854BF">
          <w:pPr>
            <w:pStyle w:val="1DA2EE423EDF4F1DA99BC456080F6572"/>
          </w:pPr>
          <w:r w:rsidRPr="005A0A93">
            <w:rPr>
              <w:rStyle w:val="Platshllartext"/>
            </w:rPr>
            <w:t>Motivering</w:t>
          </w:r>
        </w:p>
      </w:docPartBody>
    </w:docPart>
    <w:docPart>
      <w:docPartPr>
        <w:name w:val="BA601E018FA445A8905762BCB2F235B6"/>
        <w:category>
          <w:name w:val="Allmänt"/>
          <w:gallery w:val="placeholder"/>
        </w:category>
        <w:types>
          <w:type w:val="bbPlcHdr"/>
        </w:types>
        <w:behaviors>
          <w:behavior w:val="content"/>
        </w:behaviors>
        <w:guid w:val="{D0D00E2E-94BE-484E-AA98-E08017E27ABD}"/>
      </w:docPartPr>
      <w:docPartBody>
        <w:p w:rsidR="001854BF" w:rsidRDefault="001854BF">
          <w:pPr>
            <w:pStyle w:val="BA601E018FA445A8905762BCB2F235B6"/>
          </w:pPr>
          <w:r>
            <w:rPr>
              <w:rStyle w:val="Platshllartext"/>
            </w:rPr>
            <w:t xml:space="preserve"> </w:t>
          </w:r>
        </w:p>
      </w:docPartBody>
    </w:docPart>
    <w:docPart>
      <w:docPartPr>
        <w:name w:val="DAA9896E27EA4A8AB4594248FDA9B661"/>
        <w:category>
          <w:name w:val="Allmänt"/>
          <w:gallery w:val="placeholder"/>
        </w:category>
        <w:types>
          <w:type w:val="bbPlcHdr"/>
        </w:types>
        <w:behaviors>
          <w:behavior w:val="content"/>
        </w:behaviors>
        <w:guid w:val="{C49CD956-375E-44DA-96D8-B0168E850F83}"/>
      </w:docPartPr>
      <w:docPartBody>
        <w:p w:rsidR="001854BF" w:rsidRDefault="001854BF">
          <w:pPr>
            <w:pStyle w:val="DAA9896E27EA4A8AB4594248FDA9B661"/>
          </w:pPr>
          <w:r>
            <w:t xml:space="preserve"> </w:t>
          </w:r>
        </w:p>
      </w:docPartBody>
    </w:docPart>
    <w:docPart>
      <w:docPartPr>
        <w:name w:val="41C98B4791B44277A9671364A300BD21"/>
        <w:category>
          <w:name w:val="Allmänt"/>
          <w:gallery w:val="placeholder"/>
        </w:category>
        <w:types>
          <w:type w:val="bbPlcHdr"/>
        </w:types>
        <w:behaviors>
          <w:behavior w:val="content"/>
        </w:behaviors>
        <w:guid w:val="{AFCA72DD-E717-4D4C-B616-F5F63626CA59}"/>
      </w:docPartPr>
      <w:docPartBody>
        <w:p w:rsidR="00882A7F" w:rsidRDefault="00882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BF"/>
    <w:rsid w:val="001854BF"/>
    <w:rsid w:val="00882A7F"/>
    <w:rsid w:val="00A27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7400"/>
    <w:rPr>
      <w:color w:val="F4B083" w:themeColor="accent2" w:themeTint="99"/>
    </w:rPr>
  </w:style>
  <w:style w:type="paragraph" w:customStyle="1" w:styleId="6DBA78528ED14C629E46290CBEE0CD6E">
    <w:name w:val="6DBA78528ED14C629E46290CBEE0CD6E"/>
  </w:style>
  <w:style w:type="paragraph" w:customStyle="1" w:styleId="A8DE8B642E6C4E5BA3EF496B4C18680C">
    <w:name w:val="A8DE8B642E6C4E5BA3EF496B4C1868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6ECF83B62E4CDB9127AFBADD1D3B92">
    <w:name w:val="BE6ECF83B62E4CDB9127AFBADD1D3B92"/>
  </w:style>
  <w:style w:type="paragraph" w:customStyle="1" w:styleId="1DA2EE423EDF4F1DA99BC456080F6572">
    <w:name w:val="1DA2EE423EDF4F1DA99BC456080F6572"/>
  </w:style>
  <w:style w:type="paragraph" w:customStyle="1" w:styleId="7C1E707ABF6D4F69A51D2C53F89504E5">
    <w:name w:val="7C1E707ABF6D4F69A51D2C53F89504E5"/>
  </w:style>
  <w:style w:type="paragraph" w:customStyle="1" w:styleId="AD9CE6A0FF5C471090226BB8F95CF979">
    <w:name w:val="AD9CE6A0FF5C471090226BB8F95CF979"/>
  </w:style>
  <w:style w:type="paragraph" w:customStyle="1" w:styleId="BA601E018FA445A8905762BCB2F235B6">
    <w:name w:val="BA601E018FA445A8905762BCB2F235B6"/>
  </w:style>
  <w:style w:type="paragraph" w:customStyle="1" w:styleId="DAA9896E27EA4A8AB4594248FDA9B661">
    <w:name w:val="DAA9896E27EA4A8AB4594248FDA9B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E1B69-0CE0-4BE6-BEA8-795E4A98420E}"/>
</file>

<file path=customXml/itemProps2.xml><?xml version="1.0" encoding="utf-8"?>
<ds:datastoreItem xmlns:ds="http://schemas.openxmlformats.org/officeDocument/2006/customXml" ds:itemID="{B5868C7F-9D14-43EB-AAF9-DA70F50465B7}"/>
</file>

<file path=customXml/itemProps3.xml><?xml version="1.0" encoding="utf-8"?>
<ds:datastoreItem xmlns:ds="http://schemas.openxmlformats.org/officeDocument/2006/customXml" ds:itemID="{E980CCAA-C754-4849-8566-E0CAD99A0C3B}"/>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2645</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2018 19 97 Riksrevisionens rapport om jämställdhetsintegrering av integrationspolitiken</vt:lpstr>
      <vt:lpstr>
      </vt:lpstr>
    </vt:vector>
  </TitlesOfParts>
  <Company>Sveriges riksdag</Company>
  <LinksUpToDate>false</LinksUpToDate>
  <CharactersWithSpaces>3055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