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62F" w:rsidRPr="002B565E" w:rsidRDefault="00DC462F">
      <w:pPr>
        <w:pStyle w:val="Hemstlrubrik"/>
      </w:pPr>
      <w:r w:rsidRPr="002B565E">
        <w:t>Förslag till riksdagsbeslut</w:t>
      </w:r>
    </w:p>
    <w:p w:rsidR="00DC462F" w:rsidRPr="002B565E" w:rsidRDefault="00DC462F">
      <w:pPr>
        <w:pStyle w:val="Hemstlatt"/>
        <w:ind w:left="0"/>
      </w:pPr>
      <w:r w:rsidRPr="002B565E">
        <w:t xml:space="preserve">Riksdagen tillkännager för regeringen som sin mening vad som anförs i </w:t>
      </w:r>
      <w:r w:rsidRPr="002B565E">
        <w:rPr>
          <w:spacing w:val="-2"/>
        </w:rPr>
        <w:t xml:space="preserve">motionen </w:t>
      </w:r>
      <w:r w:rsidRPr="002B565E">
        <w:rPr>
          <w:color w:val="000000"/>
          <w:spacing w:val="-2"/>
        </w:rPr>
        <w:t xml:space="preserve">om </w:t>
      </w:r>
      <w:r w:rsidRPr="002B565E">
        <w:rPr>
          <w:color w:val="000000"/>
          <w:spacing w:val="-2"/>
          <w:szCs w:val="24"/>
        </w:rPr>
        <w:t>valresultatets återspegling av representationen i kommunfullmäktige.</w:t>
      </w:r>
    </w:p>
    <w:p w:rsidR="00DC462F" w:rsidRPr="002B565E" w:rsidRDefault="00DC462F">
      <w:pPr>
        <w:pStyle w:val="Rubrik1"/>
      </w:pPr>
      <w:r w:rsidRPr="002B565E">
        <w:t>Motivering</w:t>
      </w:r>
    </w:p>
    <w:p w:rsidR="00DC462F" w:rsidRPr="002B565E" w:rsidRDefault="00DC462F">
      <w:r w:rsidRPr="002B565E">
        <w:t>I medelstora och stora kommuner är det vanligt med en indelning i valkretsar. Detta sker trots att det inte finns utjämningsmandat i kommunvalen. Effekten blir att mandaten i kommunfullmäktige inte speglar valresultatet och däri</w:t>
      </w:r>
      <w:r w:rsidRPr="002B565E">
        <w:softHyphen/>
        <w:t>genom blir det ett demokratiskt underskott.</w:t>
      </w:r>
    </w:p>
    <w:p w:rsidR="00DC462F" w:rsidRPr="002B565E" w:rsidRDefault="00DC462F">
      <w:pPr>
        <w:pStyle w:val="Normaltindrag"/>
      </w:pPr>
      <w:r w:rsidRPr="002B565E">
        <w:t>Det finns många exempel i årets val där mandatfördelningen skulle se a</w:t>
      </w:r>
      <w:r w:rsidRPr="002B565E">
        <w:t>n</w:t>
      </w:r>
      <w:r w:rsidRPr="002B565E">
        <w:t>norlunda ut om inte valkretsindelningen funnits. I valet 2006 gällde det t.ex. Landskrona, Malmö och Göteborg. I Göteborg räckte inte 8 000 röster för att få ett mandat men 16 000 röster räckte till fem mandat. I samtliga dessa tre kommuner hade valresultatet blivit annorlunda utan valkretsindelning. Detta är inte acceptabelt i en demokrati.</w:t>
      </w:r>
    </w:p>
    <w:p w:rsidR="00DC462F" w:rsidRPr="002B565E" w:rsidRDefault="00DC462F">
      <w:pPr>
        <w:pStyle w:val="Normaltindrag"/>
      </w:pPr>
      <w:r w:rsidRPr="002B565E">
        <w:t>Det finns några olika sätt att lösa det på. Ett är att det inte längre ska vara tillåtet med valkretsindelning. Ett annat är att om det finns en valkretsinde</w:t>
      </w:r>
      <w:r w:rsidRPr="002B565E">
        <w:t>l</w:t>
      </w:r>
      <w:r w:rsidRPr="002B565E">
        <w:t>ning ska det också finnas utjämningsmandat i likhet med vad som finns i landstings- och riksdagsval. Det är möjligt att det även finns andra metoder, men det viktigaste är att vi skapar en demokratisk rättvisa, nämligen att varje röst är lika mycket värd oberoende av om man är ett stort eller litet parti och oberoende av i vilken geografisk del av kommunen som rösten läggs.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565E">
        <w:trPr>
          <w:cantSplit/>
        </w:trPr>
        <w:tc>
          <w:tcPr>
            <w:tcW w:w="3046" w:type="dxa"/>
          </w:tcPr>
          <w:p w:rsidR="00DC462F" w:rsidRPr="002B565E" w:rsidRDefault="00DC462F">
            <w:pPr>
              <w:pStyle w:val="UnderskriftDatum"/>
              <w:spacing w:before="240"/>
            </w:pPr>
            <w:r w:rsidRPr="002B565E">
              <w:t>Stockholm den 26 september 2007</w:t>
            </w:r>
          </w:p>
        </w:tc>
        <w:tc>
          <w:tcPr>
            <w:tcW w:w="3047" w:type="dxa"/>
          </w:tcPr>
          <w:p w:rsidR="00DC462F" w:rsidRPr="002B565E" w:rsidRDefault="00DC462F">
            <w:pPr>
              <w:pStyle w:val="Underskrifter"/>
              <w:spacing w:before="240"/>
            </w:pPr>
          </w:p>
        </w:tc>
      </w:tr>
      <w:tr w:rsidR="00000000" w:rsidRPr="002B565E">
        <w:trPr>
          <w:cantSplit/>
        </w:trPr>
        <w:tc>
          <w:tcPr>
            <w:tcW w:w="3046" w:type="dxa"/>
          </w:tcPr>
          <w:p w:rsidR="00DC462F" w:rsidRPr="002B565E" w:rsidRDefault="00DC462F">
            <w:pPr>
              <w:pStyle w:val="Underskrifter"/>
            </w:pPr>
            <w:r w:rsidRPr="002B565E">
              <w:t>Lennart Pettersson (c)</w:t>
            </w:r>
          </w:p>
        </w:tc>
        <w:tc>
          <w:tcPr>
            <w:tcW w:w="3046" w:type="dxa"/>
          </w:tcPr>
          <w:p w:rsidR="00DC462F" w:rsidRPr="002B565E" w:rsidRDefault="00DC462F">
            <w:pPr>
              <w:pStyle w:val="Underskrifter"/>
            </w:pPr>
            <w:r w:rsidRPr="002B565E">
              <w:t>Johan Linander (c)</w:t>
            </w:r>
          </w:p>
        </w:tc>
      </w:tr>
    </w:tbl>
    <w:p w:rsidR="00DC462F" w:rsidRPr="002B565E" w:rsidRDefault="00DC462F">
      <w:pPr>
        <w:pStyle w:val="Normaltindrag"/>
      </w:pPr>
    </w:p>
    <w:sectPr w:rsidR="00DC462F" w:rsidRPr="002B56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62F" w:rsidRPr="002B565E" w:rsidRDefault="00DC462F">
      <w:r w:rsidRPr="002B565E">
        <w:separator/>
      </w:r>
    </w:p>
  </w:endnote>
  <w:endnote w:type="continuationSeparator" w:id="0">
    <w:p w:rsidR="00DC462F" w:rsidRPr="002B565E" w:rsidRDefault="00DC462F">
      <w:r w:rsidRPr="002B56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62F" w:rsidRPr="002B565E" w:rsidRDefault="002B565E">
    <w:pPr>
      <w:pStyle w:val="Sidfot"/>
    </w:pPr>
    <w:r w:rsidRPr="002B56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82618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62F" w:rsidRDefault="00DC46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462F" w:rsidRDefault="00DC46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62F" w:rsidRPr="002B565E" w:rsidRDefault="002B565E">
    <w:pPr>
      <w:pStyle w:val="Sidfot"/>
    </w:pPr>
    <w:r w:rsidRPr="002B56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92738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62F" w:rsidRDefault="00DC46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462F" w:rsidRDefault="00DC46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62F" w:rsidRPr="002B565E" w:rsidRDefault="002B565E">
    <w:pPr>
      <w:pStyle w:val="Sidfot"/>
    </w:pPr>
    <w:r w:rsidRPr="002B56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07555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62F" w:rsidRDefault="00DC46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462F" w:rsidRDefault="00DC46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62F" w:rsidRPr="002B565E" w:rsidRDefault="00DC462F">
      <w:r w:rsidRPr="002B565E">
        <w:separator/>
      </w:r>
    </w:p>
  </w:footnote>
  <w:footnote w:type="continuationSeparator" w:id="0">
    <w:p w:rsidR="00DC462F" w:rsidRPr="002B565E" w:rsidRDefault="00DC462F">
      <w:r w:rsidRPr="002B56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62F" w:rsidRPr="002B565E" w:rsidRDefault="002B565E">
    <w:pPr>
      <w:pStyle w:val="Sidhuvud"/>
    </w:pPr>
    <w:r w:rsidRPr="002B56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30029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62F" w:rsidRDefault="00DC46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462F" w:rsidRDefault="00DC46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62F" w:rsidRPr="002B565E" w:rsidRDefault="002B565E">
    <w:pPr>
      <w:pStyle w:val="Sidhuvud"/>
    </w:pPr>
    <w:r w:rsidRPr="002B56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76880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62F" w:rsidRDefault="00DC46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462F" w:rsidRDefault="00DC46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62F" w:rsidRPr="002B565E" w:rsidRDefault="00DC462F">
    <w:pPr>
      <w:pStyle w:val="FSHNormal"/>
      <w:tabs>
        <w:tab w:val="right" w:pos="5840"/>
      </w:tabs>
    </w:pPr>
    <w:r w:rsidRPr="002B565E">
      <w:br/>
    </w:r>
    <w:r w:rsidRPr="002B565E">
      <w:fldChar w:fldCharType="begin" w:fldLock="1"/>
    </w:r>
    <w:r w:rsidRPr="002B565E">
      <w:instrText xml:space="preserve"> DOCPROPERTY</w:instrText>
    </w:r>
    <w:r w:rsidRPr="002B565E">
      <w:rPr>
        <w:sz w:val="18"/>
      </w:rPr>
      <w:instrText xml:space="preserve"> "YearUser" *\charformat </w:instrText>
    </w:r>
    <w:r w:rsidRPr="002B565E">
      <w:fldChar w:fldCharType="separate"/>
    </w:r>
    <w:r w:rsidRPr="002B565E">
      <w:t>2007/08</w:t>
    </w:r>
    <w:r w:rsidRPr="002B565E">
      <w:fldChar w:fldCharType="end"/>
    </w:r>
    <w:r w:rsidRPr="002B565E">
      <w:t xml:space="preserve"> </w:t>
    </w:r>
    <w:r w:rsidRPr="002B565E">
      <w:tab/>
      <w:t xml:space="preserve">mnr: </w:t>
    </w:r>
    <w:r w:rsidRPr="002B565E">
      <w:fldChar w:fldCharType="begin" w:fldLock="1"/>
    </w:r>
    <w:r w:rsidRPr="002B565E">
      <w:instrText xml:space="preserve"> DOCPROPERTY</w:instrText>
    </w:r>
    <w:r w:rsidRPr="002B565E">
      <w:rPr>
        <w:sz w:val="18"/>
      </w:rPr>
      <w:instrText xml:space="preserve"> "Motionsnummer" *\charformat </w:instrText>
    </w:r>
    <w:r w:rsidRPr="002B565E">
      <w:fldChar w:fldCharType="separate"/>
    </w:r>
    <w:r w:rsidRPr="002B565E">
      <w:t>K221</w:t>
    </w:r>
    <w:r w:rsidRPr="002B565E">
      <w:fldChar w:fldCharType="end"/>
    </w:r>
    <w:r w:rsidRPr="002B565E">
      <w:br/>
    </w:r>
    <w:r w:rsidRPr="002B565E">
      <w:fldChar w:fldCharType="begin" w:fldLock="1"/>
    </w:r>
    <w:r w:rsidRPr="002B565E">
      <w:instrText xml:space="preserve"> DOCPROPERTY</w:instrText>
    </w:r>
    <w:r w:rsidRPr="002B565E">
      <w:rPr>
        <w:sz w:val="18"/>
      </w:rPr>
      <w:instrText xml:space="preserve"> "Samling" *\charformat </w:instrText>
    </w:r>
    <w:r w:rsidRPr="002B565E">
      <w:fldChar w:fldCharType="end"/>
    </w:r>
    <w:r w:rsidRPr="002B565E">
      <w:tab/>
      <w:t xml:space="preserve">pnr: </w:t>
    </w:r>
    <w:r w:rsidRPr="002B565E">
      <w:fldChar w:fldCharType="begin" w:fldLock="1"/>
    </w:r>
    <w:r w:rsidRPr="002B565E">
      <w:instrText xml:space="preserve"> DOCPROPERTY</w:instrText>
    </w:r>
    <w:r w:rsidRPr="002B565E">
      <w:rPr>
        <w:sz w:val="18"/>
      </w:rPr>
      <w:instrText xml:space="preserve"> "Partinummer" *\charformat </w:instrText>
    </w:r>
    <w:r w:rsidRPr="002B565E">
      <w:fldChar w:fldCharType="separate"/>
    </w:r>
    <w:r w:rsidRPr="002B565E">
      <w:t>c357</w:t>
    </w:r>
    <w:r w:rsidRPr="002B565E">
      <w:fldChar w:fldCharType="end"/>
    </w:r>
  </w:p>
  <w:p w:rsidR="00DC462F" w:rsidRPr="002B565E" w:rsidRDefault="00DC462F">
    <w:pPr>
      <w:pStyle w:val="FSHRub1"/>
    </w:pPr>
    <w:r w:rsidRPr="002B565E">
      <w:t>Motion till riksdagen</w:t>
    </w:r>
    <w:r w:rsidRPr="002B565E">
      <w:br/>
    </w:r>
    <w:r w:rsidRPr="002B565E">
      <w:fldChar w:fldCharType="begin" w:fldLock="1"/>
    </w:r>
    <w:r w:rsidRPr="002B565E">
      <w:instrText xml:space="preserve"> DOCPROPERTY "YearUser" *\charformat </w:instrText>
    </w:r>
    <w:r w:rsidRPr="002B565E">
      <w:fldChar w:fldCharType="separate"/>
    </w:r>
    <w:r w:rsidRPr="002B565E">
      <w:t>2007/08</w:t>
    </w:r>
    <w:r w:rsidRPr="002B565E">
      <w:fldChar w:fldCharType="end"/>
    </w:r>
    <w:r w:rsidRPr="002B565E">
      <w:t>:</w:t>
    </w:r>
    <w:r w:rsidRPr="002B565E">
      <w:fldChar w:fldCharType="begin" w:fldLock="1"/>
    </w:r>
    <w:r w:rsidRPr="002B565E">
      <w:instrText xml:space="preserve"> DOCPROPERTY "Motionsnummer" *\charformat </w:instrText>
    </w:r>
    <w:r w:rsidRPr="002B565E">
      <w:fldChar w:fldCharType="separate"/>
    </w:r>
    <w:r w:rsidRPr="002B565E">
      <w:t>K221</w:t>
    </w:r>
    <w:r w:rsidRPr="002B565E">
      <w:fldChar w:fldCharType="end"/>
    </w:r>
  </w:p>
  <w:p w:rsidR="00DC462F" w:rsidRPr="002B565E" w:rsidRDefault="00DC462F">
    <w:pPr>
      <w:pStyle w:val="FSHNormalS5"/>
    </w:pPr>
    <w:r w:rsidRPr="002B565E">
      <w:fldChar w:fldCharType="begin" w:fldLock="1"/>
    </w:r>
    <w:r w:rsidRPr="002B565E">
      <w:instrText xml:space="preserve"> DOCPROPERTY "MotionarText" *\charformat </w:instrText>
    </w:r>
    <w:r w:rsidRPr="002B565E">
      <w:fldChar w:fldCharType="separate"/>
    </w:r>
    <w:r w:rsidRPr="002B565E">
      <w:t>av Lennart Pettersson och Johan Linander (c)</w:t>
    </w:r>
    <w:r w:rsidRPr="002B565E">
      <w:fldChar w:fldCharType="end"/>
    </w:r>
    <w:r w:rsidRPr="002B565E">
      <w:br/>
    </w:r>
    <w:r w:rsidRPr="002B565E">
      <w:fldChar w:fldCharType="begin" w:fldLock="1"/>
    </w:r>
    <w:r w:rsidRPr="002B565E">
      <w:instrText xml:space="preserve"> DOCPROPERTY "SvarFrasKort" *\charformat </w:instrText>
    </w:r>
    <w:r w:rsidRPr="002B565E">
      <w:fldChar w:fldCharType="end"/>
    </w:r>
  </w:p>
  <w:p w:rsidR="00DC462F" w:rsidRPr="002B565E" w:rsidRDefault="00DC462F">
    <w:pPr>
      <w:pStyle w:val="FSHTitel"/>
    </w:pPr>
    <w:r w:rsidRPr="002B565E">
      <w:fldChar w:fldCharType="begin" w:fldLock="1"/>
    </w:r>
    <w:r w:rsidRPr="002B565E">
      <w:instrText xml:space="preserve"> DOCPROPERTY</w:instrText>
    </w:r>
    <w:r w:rsidRPr="002B565E">
      <w:rPr>
        <w:sz w:val="18"/>
      </w:rPr>
      <w:instrText xml:space="preserve"> "RubrikSvar" *\charformat </w:instrText>
    </w:r>
    <w:r w:rsidRPr="002B565E">
      <w:fldChar w:fldCharType="separate"/>
    </w:r>
    <w:r w:rsidRPr="002B565E">
      <w:t>Valkretsindelning i kommuner</w:t>
    </w:r>
    <w:r w:rsidRPr="002B565E">
      <w:fldChar w:fldCharType="end"/>
    </w:r>
  </w:p>
  <w:p w:rsidR="00DC462F" w:rsidRPr="002B565E" w:rsidRDefault="00DC462F">
    <w:pPr>
      <w:pStyle w:val="Normal00"/>
    </w:pPr>
  </w:p>
  <w:p w:rsidR="00DC462F" w:rsidRPr="002B565E" w:rsidRDefault="00DC46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9302267">
    <w:abstractNumId w:val="8"/>
  </w:num>
  <w:num w:numId="2" w16cid:durableId="658269592">
    <w:abstractNumId w:val="9"/>
  </w:num>
  <w:num w:numId="3" w16cid:durableId="1090740746">
    <w:abstractNumId w:val="8"/>
  </w:num>
  <w:num w:numId="4" w16cid:durableId="1599944264">
    <w:abstractNumId w:val="9"/>
  </w:num>
  <w:num w:numId="5" w16cid:durableId="500004809">
    <w:abstractNumId w:val="13"/>
  </w:num>
  <w:num w:numId="6" w16cid:durableId="901063047">
    <w:abstractNumId w:val="10"/>
  </w:num>
  <w:num w:numId="7" w16cid:durableId="1713727252">
    <w:abstractNumId w:val="11"/>
  </w:num>
  <w:num w:numId="8" w16cid:durableId="1236433078">
    <w:abstractNumId w:val="12"/>
  </w:num>
  <w:num w:numId="9" w16cid:durableId="503402615">
    <w:abstractNumId w:val="8"/>
  </w:num>
  <w:num w:numId="10" w16cid:durableId="812790311">
    <w:abstractNumId w:val="3"/>
  </w:num>
  <w:num w:numId="11" w16cid:durableId="760372668">
    <w:abstractNumId w:val="2"/>
  </w:num>
  <w:num w:numId="12" w16cid:durableId="1239635281">
    <w:abstractNumId w:val="1"/>
  </w:num>
  <w:num w:numId="13" w16cid:durableId="1256019671">
    <w:abstractNumId w:val="0"/>
  </w:num>
  <w:num w:numId="14" w16cid:durableId="725879658">
    <w:abstractNumId w:val="9"/>
  </w:num>
  <w:num w:numId="15" w16cid:durableId="402873451">
    <w:abstractNumId w:val="7"/>
  </w:num>
  <w:num w:numId="16" w16cid:durableId="1033193084">
    <w:abstractNumId w:val="6"/>
  </w:num>
  <w:num w:numId="17" w16cid:durableId="1145464628">
    <w:abstractNumId w:val="5"/>
  </w:num>
  <w:num w:numId="18" w16cid:durableId="261573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7F69FF9-D996-4CD9-A5DB-FF0BC6D009D1},{23A04E70-B4E8-4F42-BFE7-8FD5D464CDF5}"/>
  </w:docVars>
  <w:rsids>
    <w:rsidRoot w:val="003E3606"/>
    <w:rsid w:val="002B565E"/>
    <w:rsid w:val="003E3606"/>
    <w:rsid w:val="00DC46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074EF6-DC85-43B4-B6C1-ECADCB5C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2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1260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c357</vt:lpstr>
    </vt:vector>
  </TitlesOfParts>
  <Company>Riksdagen</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c357</dc:title>
  <dc:subject>c357</dc:subject>
  <dc:creator>Riksdagen</dc:creator>
  <cp:keywords>Riksdagen</cp:keywords>
  <dc:description>TKG-ktrl, MSMQ4mb, PersReg-Distribution mm</dc:description>
  <cp:lastModifiedBy>Lars Brink</cp:lastModifiedBy>
  <cp:revision>2</cp:revision>
  <cp:lastPrinted>2007-10-24T06:39:00Z</cp:lastPrinted>
  <dcterms:created xsi:type="dcterms:W3CDTF">2025-12-17T06:04:00Z</dcterms:created>
  <dcterms:modified xsi:type="dcterms:W3CDTF">2025-12-17T06:04:00Z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Valkretsindelning i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Valkretsindelning i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Johan Linander (c)</vt:lpwstr>
  </property>
  <property fmtid="{D5CDD505-2E9C-101B-9397-08002B2CF9AE}" pid="26" name="MotionarLista">
    <vt:lpwstr>Pettersson, Lennart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20072008000000000099000003570069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20072008000000000099000003570069</vt:lpwstr>
  </property>
  <property fmtid="{D5CDD505-2E9C-101B-9397-08002B2CF9AE}" pid="50" name="nummer">
    <vt:lpwstr>221</vt:lpwstr>
  </property>
  <property fmtid="{D5CDD505-2E9C-101B-9397-08002B2CF9AE}" pid="51" name="utskottsbeteckning">
    <vt:lpwstr>K</vt:lpwstr>
  </property>
  <property fmtid="{D5CDD505-2E9C-101B-9397-08002B2CF9AE}" pid="52" name="GlobalUID">
    <vt:lpwstr>{1F4E3868-24ED-4C30-8643-3D6B3C240E8D}</vt:lpwstr>
  </property>
  <property fmtid="{D5CDD505-2E9C-101B-9397-08002B2CF9AE}" pid="53" name="Överföringar">
    <vt:i4>0</vt:i4>
  </property>
  <property fmtid="{D5CDD505-2E9C-101B-9397-08002B2CF9AE}" pid="54" name="Checksum">
    <vt:lpwstr>*0010673603699*</vt:lpwstr>
  </property>
  <property fmtid="{D5CDD505-2E9C-101B-9397-08002B2CF9AE}" pid="55" name="skuggnummer">
    <vt:lpwstr>238</vt:lpwstr>
  </property>
  <property fmtid="{D5CDD505-2E9C-101B-9397-08002B2CF9AE}" pid="56" name="urixVersion">
    <vt:lpwstr>3.2.0.8</vt:lpwstr>
  </property>
  <property fmtid="{D5CDD505-2E9C-101B-9397-08002B2CF9AE}" pid="57" name="urixOrigin">
    <vt:lpwstr>071024 08:39:18.320</vt:lpwstr>
  </property>
  <property fmtid="{D5CDD505-2E9C-101B-9397-08002B2CF9AE}" pid="58" name="urixGuid">
    <vt:lpwstr>{DBA39104-BCAB-47F0-A85E-D2E35F474F74}</vt:lpwstr>
  </property>
</Properties>
</file>