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8512A" w:rsidRDefault="000E79F2" w14:paraId="20D67282" w14:textId="77777777">
      <w:pPr>
        <w:pStyle w:val="Rubrik1"/>
        <w:spacing w:after="300"/>
      </w:pPr>
      <w:sdt>
        <w:sdtPr>
          <w:alias w:val="CC_Boilerplate_4"/>
          <w:tag w:val="CC_Boilerplate_4"/>
          <w:id w:val="-1644581176"/>
          <w:lock w:val="sdtLocked"/>
          <w:placeholder>
            <w:docPart w:val="EB6A4C50DB524DA2BE502F2412BF4712"/>
          </w:placeholder>
          <w:text/>
        </w:sdtPr>
        <w:sdtEndPr/>
        <w:sdtContent>
          <w:r w:rsidRPr="009B062B" w:rsidR="00AF30DD">
            <w:t>Förslag till riksdagsbeslut</w:t>
          </w:r>
        </w:sdtContent>
      </w:sdt>
      <w:bookmarkEnd w:id="0"/>
      <w:bookmarkEnd w:id="1"/>
    </w:p>
    <w:sdt>
      <w:sdtPr>
        <w:alias w:val="Yrkande 1"/>
        <w:tag w:val="11bf7150-54b6-4502-bb31-2d73e0b0a63c"/>
        <w:id w:val="-1836907017"/>
        <w:lock w:val="sdtLocked"/>
      </w:sdtPr>
      <w:sdtEndPr/>
      <w:sdtContent>
        <w:p w:rsidR="009C61CD" w:rsidRDefault="00D75730" w14:paraId="47447898" w14:textId="77777777">
          <w:pPr>
            <w:pStyle w:val="Frslagstext"/>
            <w:numPr>
              <w:ilvl w:val="0"/>
              <w:numId w:val="0"/>
            </w:numPr>
          </w:pPr>
          <w:r>
            <w:t>Riksdagen ställer sig bakom det som anförs i motionen om att se över behovet av nationella åtgärder för att stötta barn som bortförs från Sverige,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51FD0A4D2174310A079E5B075B6B78B"/>
        </w:placeholder>
        <w:text/>
      </w:sdtPr>
      <w:sdtEndPr/>
      <w:sdtContent>
        <w:p w:rsidRPr="009B062B" w:rsidR="006D79C9" w:rsidP="00333E95" w:rsidRDefault="006D79C9" w14:paraId="67F9233F" w14:textId="77777777">
          <w:pPr>
            <w:pStyle w:val="Rubrik1"/>
          </w:pPr>
          <w:r>
            <w:t>Motivering</w:t>
          </w:r>
        </w:p>
      </w:sdtContent>
    </w:sdt>
    <w:bookmarkEnd w:displacedByCustomXml="prev" w:id="3"/>
    <w:bookmarkEnd w:displacedByCustomXml="prev" w:id="4"/>
    <w:p w:rsidR="00E75330" w:rsidP="000E79F2" w:rsidRDefault="00E75330" w14:paraId="6E4931B3" w14:textId="4B1B117A">
      <w:pPr>
        <w:pStyle w:val="Normalutanindragellerluft"/>
      </w:pPr>
      <w:r>
        <w:t xml:space="preserve">Varje år rapporteras ett antal fall där barn, i synnerhet flickor, bortförs från Sverige till andra länder. Dessa fall handlar ofta om familjeärenden där en förälder, utan den andra förälderns samtycke, tar med barnet till ett annat land. Det saknas idag rutiner och kunskap i Sveriges myndigheter, kommuner och andra instanser för att förhindra </w:t>
      </w:r>
      <w:r w:rsidRPr="000E79F2">
        <w:rPr>
          <w:spacing w:val="-1"/>
        </w:rPr>
        <w:t>bort</w:t>
      </w:r>
      <w:r w:rsidRPr="000E79F2" w:rsidR="000E79F2">
        <w:rPr>
          <w:spacing w:val="-1"/>
        </w:rPr>
        <w:softHyphen/>
      </w:r>
      <w:r w:rsidRPr="000E79F2">
        <w:rPr>
          <w:spacing w:val="-1"/>
        </w:rPr>
        <w:t>förandet av barn, hur ett bortfört barn kan hjälpas tillbaka samt vilka insatser som behövs</w:t>
      </w:r>
      <w:r>
        <w:t xml:space="preserve"> när barnet är tillbaka i Sverige.</w:t>
      </w:r>
    </w:p>
    <w:p w:rsidR="00E75330" w:rsidP="000E79F2" w:rsidRDefault="00E75330" w14:paraId="10C051FA" w14:textId="2C2A6AD4">
      <w:r>
        <w:t>Idag åläggs barnet själv att lösa sin situation och för många barn, i synnerhet flickorna, kan det innebära att de utsätts för livsfara. I vårt grannland Norge är det polisen som utreder hotbilden kring barnet, i Sverige görs utredningen av Social</w:t>
      </w:r>
      <w:r w:rsidR="000E79F2">
        <w:softHyphen/>
      </w:r>
      <w:r>
        <w:t>styrelsen och därutöver är helhetsansvaret på de enskilda kommunerna, som oftast saknar relevant kompetens och rutiner.</w:t>
      </w:r>
    </w:p>
    <w:p w:rsidR="00E75330" w:rsidP="000E79F2" w:rsidRDefault="00E75330" w14:paraId="3D15A981" w14:textId="72511AB5">
      <w:r>
        <w:t>Ett nationellt kompetensteam kan vara ett sätt att åtgärda bristerna i dagens system genom att samordna samarbetet mellan polis, socialtjänst, skola och sjukvård och erbjuda utbildningsinsatser. Kompetensteamet kan även koordinera hemresor i sam</w:t>
      </w:r>
      <w:r w:rsidR="000E79F2">
        <w:softHyphen/>
      </w:r>
      <w:r>
        <w:t>arbete med ambassader</w:t>
      </w:r>
      <w:r w:rsidR="00D75730">
        <w:t xml:space="preserve"> så att</w:t>
      </w:r>
      <w:r>
        <w:t xml:space="preserve"> arbetet med att hjälpa bortförda barn </w:t>
      </w:r>
      <w:r w:rsidR="00C15E24">
        <w:t xml:space="preserve">hem </w:t>
      </w:r>
      <w:r w:rsidR="00D75730">
        <w:t xml:space="preserve">blir </w:t>
      </w:r>
      <w:r>
        <w:t>tryggare och</w:t>
      </w:r>
      <w:r w:rsidR="00D75730">
        <w:t xml:space="preserve"> mer</w:t>
      </w:r>
      <w:r>
        <w:t xml:space="preserve"> rättssäkert.</w:t>
      </w:r>
    </w:p>
    <w:p w:rsidRPr="00422B9E" w:rsidR="00422B9E" w:rsidP="000E79F2" w:rsidRDefault="00E75330" w14:paraId="5BCA174E" w14:textId="2C7A8DD6">
      <w:r>
        <w:t>Men insatserna bör inte upphöra när barnet är tillbaka i Sverige. Här kan längre stöd</w:t>
      </w:r>
      <w:r w:rsidR="000E79F2">
        <w:softHyphen/>
      </w:r>
      <w:r>
        <w:t>program aktiveras för att skydda och stötta barnet samt ge stöd och kunskap till t.ex. familjemedlemmar och skola.</w:t>
      </w:r>
    </w:p>
    <w:sdt>
      <w:sdtPr>
        <w:alias w:val="CC_Underskrifter"/>
        <w:tag w:val="CC_Underskrifter"/>
        <w:id w:val="583496634"/>
        <w:lock w:val="sdtContentLocked"/>
        <w:placeholder>
          <w:docPart w:val="359741EC75274D2F8629A363CAFCE52F"/>
        </w:placeholder>
      </w:sdtPr>
      <w:sdtEndPr/>
      <w:sdtContent>
        <w:p w:rsidR="0028512A" w:rsidP="0028512A" w:rsidRDefault="0028512A" w14:paraId="64675D03" w14:textId="77777777"/>
        <w:p w:rsidRPr="008E0FE2" w:rsidR="004801AC" w:rsidP="0028512A" w:rsidRDefault="000E79F2" w14:paraId="4CA0CEB4" w14:textId="31A6BAE9"/>
      </w:sdtContent>
    </w:sdt>
    <w:tbl>
      <w:tblPr>
        <w:tblW w:w="5000" w:type="pct"/>
        <w:tblLook w:val="04A0" w:firstRow="1" w:lastRow="0" w:firstColumn="1" w:lastColumn="0" w:noHBand="0" w:noVBand="1"/>
        <w:tblCaption w:val="underskrifter"/>
      </w:tblPr>
      <w:tblGrid>
        <w:gridCol w:w="4252"/>
        <w:gridCol w:w="4252"/>
      </w:tblGrid>
      <w:tr w:rsidR="00AA1DF7" w14:paraId="372909CF" w14:textId="77777777">
        <w:trPr>
          <w:cantSplit/>
        </w:trPr>
        <w:tc>
          <w:tcPr>
            <w:tcW w:w="50" w:type="pct"/>
            <w:vAlign w:val="bottom"/>
          </w:tcPr>
          <w:p w:rsidR="00AA1DF7" w:rsidRDefault="00C15E24" w14:paraId="3427F306" w14:textId="77777777">
            <w:pPr>
              <w:pStyle w:val="Underskrifter"/>
              <w:spacing w:after="0"/>
            </w:pPr>
            <w:r>
              <w:t>Azadeh Rojhan (S)</w:t>
            </w:r>
          </w:p>
        </w:tc>
        <w:tc>
          <w:tcPr>
            <w:tcW w:w="50" w:type="pct"/>
            <w:vAlign w:val="bottom"/>
          </w:tcPr>
          <w:p w:rsidR="00AA1DF7" w:rsidRDefault="00C15E24" w14:paraId="7BA2FF4C" w14:textId="77777777">
            <w:pPr>
              <w:pStyle w:val="Underskrifter"/>
              <w:spacing w:after="0"/>
            </w:pPr>
            <w:r>
              <w:t>Alexandra Völker (S)</w:t>
            </w:r>
          </w:p>
        </w:tc>
      </w:tr>
    </w:tbl>
    <w:p w:rsidR="00AA1DF7" w:rsidRDefault="00AA1DF7" w14:paraId="7E4528E4" w14:textId="77777777"/>
    <w:sectPr w:rsidR="00AA1DF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D3959" w14:textId="77777777" w:rsidR="00E75330" w:rsidRDefault="00E75330" w:rsidP="000C1CAD">
      <w:pPr>
        <w:spacing w:line="240" w:lineRule="auto"/>
      </w:pPr>
      <w:r>
        <w:separator/>
      </w:r>
    </w:p>
  </w:endnote>
  <w:endnote w:type="continuationSeparator" w:id="0">
    <w:p w14:paraId="0FE85125" w14:textId="77777777" w:rsidR="00E75330" w:rsidRDefault="00E753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8BF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7ADB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74534" w14:textId="1F7139BA" w:rsidR="00262EA3" w:rsidRPr="0028512A" w:rsidRDefault="00262EA3" w:rsidP="002851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1D524" w14:textId="77777777" w:rsidR="00E75330" w:rsidRDefault="00E75330" w:rsidP="000C1CAD">
      <w:pPr>
        <w:spacing w:line="240" w:lineRule="auto"/>
      </w:pPr>
      <w:r>
        <w:separator/>
      </w:r>
    </w:p>
  </w:footnote>
  <w:footnote w:type="continuationSeparator" w:id="0">
    <w:p w14:paraId="574E1909" w14:textId="77777777" w:rsidR="00E75330" w:rsidRDefault="00E7533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1A68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D0AB0D9" wp14:editId="1E2F74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9BA7FF" w14:textId="7997378E" w:rsidR="00262EA3" w:rsidRDefault="000E79F2" w:rsidP="008103B5">
                          <w:pPr>
                            <w:jc w:val="right"/>
                          </w:pPr>
                          <w:sdt>
                            <w:sdtPr>
                              <w:alias w:val="CC_Noformat_Partikod"/>
                              <w:tag w:val="CC_Noformat_Partikod"/>
                              <w:id w:val="-53464382"/>
                              <w:text/>
                            </w:sdtPr>
                            <w:sdtEndPr/>
                            <w:sdtContent>
                              <w:r w:rsidR="00E75330">
                                <w:t>S</w:t>
                              </w:r>
                            </w:sdtContent>
                          </w:sdt>
                          <w:sdt>
                            <w:sdtPr>
                              <w:alias w:val="CC_Noformat_Partinummer"/>
                              <w:tag w:val="CC_Noformat_Partinummer"/>
                              <w:id w:val="-1709555926"/>
                              <w:text/>
                            </w:sdtPr>
                            <w:sdtEndPr/>
                            <w:sdtContent>
                              <w:r w:rsidR="00E75330">
                                <w:t>2069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0AB0D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D9BA7FF" w14:textId="7997378E" w:rsidR="00262EA3" w:rsidRDefault="000E79F2" w:rsidP="008103B5">
                    <w:pPr>
                      <w:jc w:val="right"/>
                    </w:pPr>
                    <w:sdt>
                      <w:sdtPr>
                        <w:alias w:val="CC_Noformat_Partikod"/>
                        <w:tag w:val="CC_Noformat_Partikod"/>
                        <w:id w:val="-53464382"/>
                        <w:text/>
                      </w:sdtPr>
                      <w:sdtEndPr/>
                      <w:sdtContent>
                        <w:r w:rsidR="00E75330">
                          <w:t>S</w:t>
                        </w:r>
                      </w:sdtContent>
                    </w:sdt>
                    <w:sdt>
                      <w:sdtPr>
                        <w:alias w:val="CC_Noformat_Partinummer"/>
                        <w:tag w:val="CC_Noformat_Partinummer"/>
                        <w:id w:val="-1709555926"/>
                        <w:text/>
                      </w:sdtPr>
                      <w:sdtEndPr/>
                      <w:sdtContent>
                        <w:r w:rsidR="00E75330">
                          <w:t>2069</w:t>
                        </w:r>
                      </w:sdtContent>
                    </w:sdt>
                  </w:p>
                </w:txbxContent>
              </v:textbox>
              <w10:wrap anchorx="page"/>
            </v:shape>
          </w:pict>
        </mc:Fallback>
      </mc:AlternateContent>
    </w:r>
  </w:p>
  <w:p w14:paraId="3AFF291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31B21" w14:textId="77777777" w:rsidR="00262EA3" w:rsidRDefault="00262EA3" w:rsidP="008563AC">
    <w:pPr>
      <w:jc w:val="right"/>
    </w:pPr>
  </w:p>
  <w:p w14:paraId="6624625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54646" w14:textId="77777777" w:rsidR="00262EA3" w:rsidRDefault="000E79F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9883B9" wp14:editId="7F0212E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259D2E" w14:textId="309BAB24" w:rsidR="00262EA3" w:rsidRDefault="000E79F2" w:rsidP="00A314CF">
    <w:pPr>
      <w:pStyle w:val="FSHNormal"/>
      <w:spacing w:before="40"/>
    </w:pPr>
    <w:sdt>
      <w:sdtPr>
        <w:alias w:val="CC_Noformat_Motionstyp"/>
        <w:tag w:val="CC_Noformat_Motionstyp"/>
        <w:id w:val="1162973129"/>
        <w:lock w:val="sdtContentLocked"/>
        <w15:appearance w15:val="hidden"/>
        <w:text/>
      </w:sdtPr>
      <w:sdtEndPr/>
      <w:sdtContent>
        <w:r w:rsidR="0028512A">
          <w:t>Enskild motion</w:t>
        </w:r>
      </w:sdtContent>
    </w:sdt>
    <w:r w:rsidR="00821B36">
      <w:t xml:space="preserve"> </w:t>
    </w:r>
    <w:sdt>
      <w:sdtPr>
        <w:alias w:val="CC_Noformat_Partikod"/>
        <w:tag w:val="CC_Noformat_Partikod"/>
        <w:id w:val="1471015553"/>
        <w:text/>
      </w:sdtPr>
      <w:sdtEndPr/>
      <w:sdtContent>
        <w:r w:rsidR="00E75330">
          <w:t>S</w:t>
        </w:r>
      </w:sdtContent>
    </w:sdt>
    <w:sdt>
      <w:sdtPr>
        <w:alias w:val="CC_Noformat_Partinummer"/>
        <w:tag w:val="CC_Noformat_Partinummer"/>
        <w:id w:val="-2014525982"/>
        <w:text/>
      </w:sdtPr>
      <w:sdtEndPr/>
      <w:sdtContent>
        <w:r w:rsidR="00E75330">
          <w:t>2069</w:t>
        </w:r>
      </w:sdtContent>
    </w:sdt>
  </w:p>
  <w:p w14:paraId="590BDEED" w14:textId="77777777" w:rsidR="00262EA3" w:rsidRPr="008227B3" w:rsidRDefault="000E79F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774158C" w14:textId="0C8EAB95" w:rsidR="00262EA3" w:rsidRPr="008227B3" w:rsidRDefault="000E79F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8512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8512A">
          <w:t>:1673</w:t>
        </w:r>
      </w:sdtContent>
    </w:sdt>
  </w:p>
  <w:p w14:paraId="7B6B6177" w14:textId="574EECC2" w:rsidR="00262EA3" w:rsidRDefault="000E79F2" w:rsidP="00E03A3D">
    <w:pPr>
      <w:pStyle w:val="Motionr"/>
    </w:pPr>
    <w:sdt>
      <w:sdtPr>
        <w:alias w:val="CC_Noformat_Avtext"/>
        <w:tag w:val="CC_Noformat_Avtext"/>
        <w:id w:val="-2020768203"/>
        <w:lock w:val="sdtContentLocked"/>
        <w15:appearance w15:val="hidden"/>
        <w:text/>
      </w:sdtPr>
      <w:sdtEndPr/>
      <w:sdtContent>
        <w:r w:rsidR="0028512A">
          <w:t>av Azadeh Rojhan och Alexandra Völker (båda S)</w:t>
        </w:r>
      </w:sdtContent>
    </w:sdt>
  </w:p>
  <w:sdt>
    <w:sdtPr>
      <w:alias w:val="CC_Noformat_Rubtext"/>
      <w:tag w:val="CC_Noformat_Rubtext"/>
      <w:id w:val="-218060500"/>
      <w:lock w:val="sdtLocked"/>
      <w:text/>
    </w:sdtPr>
    <w:sdtEndPr/>
    <w:sdtContent>
      <w:p w14:paraId="6187089E" w14:textId="6751BF41" w:rsidR="00262EA3" w:rsidRDefault="00E75330" w:rsidP="00283E0F">
        <w:pPr>
          <w:pStyle w:val="FSHRub2"/>
        </w:pPr>
        <w:r>
          <w:t>Förbättrade insatser vid fall av bortförda barn</w:t>
        </w:r>
      </w:p>
    </w:sdtContent>
  </w:sdt>
  <w:sdt>
    <w:sdtPr>
      <w:alias w:val="CC_Boilerplate_3"/>
      <w:tag w:val="CC_Boilerplate_3"/>
      <w:id w:val="1606463544"/>
      <w:lock w:val="sdtContentLocked"/>
      <w15:appearance w15:val="hidden"/>
      <w:text w:multiLine="1"/>
    </w:sdtPr>
    <w:sdtEndPr/>
    <w:sdtContent>
      <w:p w14:paraId="14626EF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7533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2"/>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12A"/>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829"/>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1C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1DF7"/>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3C61"/>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5E24"/>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730"/>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330"/>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943403A"/>
  <w15:chartTrackingRefBased/>
  <w15:docId w15:val="{7F61C340-F263-4D0E-9948-6AAB35FD5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6A4C50DB524DA2BE502F2412BF4712"/>
        <w:category>
          <w:name w:val="Allmänt"/>
          <w:gallery w:val="placeholder"/>
        </w:category>
        <w:types>
          <w:type w:val="bbPlcHdr"/>
        </w:types>
        <w:behaviors>
          <w:behavior w:val="content"/>
        </w:behaviors>
        <w:guid w:val="{02CFCD15-AE43-43A1-B753-5137E498BB4D}"/>
      </w:docPartPr>
      <w:docPartBody>
        <w:p w:rsidR="00080E9E" w:rsidRDefault="00080E9E">
          <w:pPr>
            <w:pStyle w:val="EB6A4C50DB524DA2BE502F2412BF4712"/>
          </w:pPr>
          <w:r w:rsidRPr="005A0A93">
            <w:rPr>
              <w:rStyle w:val="Platshllartext"/>
            </w:rPr>
            <w:t>Förslag till riksdagsbeslut</w:t>
          </w:r>
        </w:p>
      </w:docPartBody>
    </w:docPart>
    <w:docPart>
      <w:docPartPr>
        <w:name w:val="C51FD0A4D2174310A079E5B075B6B78B"/>
        <w:category>
          <w:name w:val="Allmänt"/>
          <w:gallery w:val="placeholder"/>
        </w:category>
        <w:types>
          <w:type w:val="bbPlcHdr"/>
        </w:types>
        <w:behaviors>
          <w:behavior w:val="content"/>
        </w:behaviors>
        <w:guid w:val="{0F41B9EC-0905-4A51-8F37-21547DFB5E24}"/>
      </w:docPartPr>
      <w:docPartBody>
        <w:p w:rsidR="00080E9E" w:rsidRDefault="00080E9E">
          <w:pPr>
            <w:pStyle w:val="C51FD0A4D2174310A079E5B075B6B78B"/>
          </w:pPr>
          <w:r w:rsidRPr="005A0A93">
            <w:rPr>
              <w:rStyle w:val="Platshllartext"/>
            </w:rPr>
            <w:t>Motivering</w:t>
          </w:r>
        </w:p>
      </w:docPartBody>
    </w:docPart>
    <w:docPart>
      <w:docPartPr>
        <w:name w:val="359741EC75274D2F8629A363CAFCE52F"/>
        <w:category>
          <w:name w:val="Allmänt"/>
          <w:gallery w:val="placeholder"/>
        </w:category>
        <w:types>
          <w:type w:val="bbPlcHdr"/>
        </w:types>
        <w:behaviors>
          <w:behavior w:val="content"/>
        </w:behaviors>
        <w:guid w:val="{2B84C6D7-B984-4193-8CDF-C69DFD8D3960}"/>
      </w:docPartPr>
      <w:docPartBody>
        <w:p w:rsidR="007563AD" w:rsidRDefault="007563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E9E"/>
    <w:rsid w:val="00080E9E"/>
    <w:rsid w:val="007563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6A4C50DB524DA2BE502F2412BF4712">
    <w:name w:val="EB6A4C50DB524DA2BE502F2412BF4712"/>
  </w:style>
  <w:style w:type="paragraph" w:customStyle="1" w:styleId="C51FD0A4D2174310A079E5B075B6B78B">
    <w:name w:val="C51FD0A4D2174310A079E5B075B6B7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D21717-5EF6-4F29-B6DB-44311D5EFBBB}"/>
</file>

<file path=customXml/itemProps2.xml><?xml version="1.0" encoding="utf-8"?>
<ds:datastoreItem xmlns:ds="http://schemas.openxmlformats.org/officeDocument/2006/customXml" ds:itemID="{5AE9975C-911F-4F42-AE78-446BC412705B}"/>
</file>

<file path=customXml/itemProps3.xml><?xml version="1.0" encoding="utf-8"?>
<ds:datastoreItem xmlns:ds="http://schemas.openxmlformats.org/officeDocument/2006/customXml" ds:itemID="{49C194C0-5527-4343-8822-A90886F0293A}"/>
</file>

<file path=docProps/app.xml><?xml version="1.0" encoding="utf-8"?>
<Properties xmlns="http://schemas.openxmlformats.org/officeDocument/2006/extended-properties" xmlns:vt="http://schemas.openxmlformats.org/officeDocument/2006/docPropsVTypes">
  <Template>Normal</Template>
  <TotalTime>17</TotalTime>
  <Pages>2</Pages>
  <Words>255</Words>
  <Characters>1429</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