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22788986" w14:textId="77777777" w:rsidTr="00F65DF8">
        <w:tc>
          <w:tcPr>
            <w:tcW w:w="9141" w:type="dxa"/>
          </w:tcPr>
          <w:p w14:paraId="66567C72" w14:textId="2DBE869F" w:rsidR="00F65DF8" w:rsidRPr="0012669A" w:rsidRDefault="00F65DF8" w:rsidP="00F65DF8">
            <w:bookmarkStart w:id="0" w:name="_GoBack"/>
            <w:bookmarkEnd w:id="0"/>
            <w:r w:rsidRPr="0012669A">
              <w:t>RIKSDAGEN</w:t>
            </w:r>
          </w:p>
          <w:p w14:paraId="1EF119D3" w14:textId="77777777" w:rsidR="00F65DF8" w:rsidRPr="0012669A" w:rsidRDefault="00F65DF8" w:rsidP="00F65DF8">
            <w:r w:rsidRPr="0012669A">
              <w:t>NÄRINGSUTSKOTTET</w:t>
            </w:r>
          </w:p>
        </w:tc>
      </w:tr>
    </w:tbl>
    <w:p w14:paraId="195FBE9A" w14:textId="77777777" w:rsidR="007A5F1A" w:rsidRDefault="007A5F1A" w:rsidP="00F65DF8"/>
    <w:p w14:paraId="091FD451" w14:textId="754C3530" w:rsidR="00FC6FB0" w:rsidRDefault="00FC6FB0" w:rsidP="00F65DF8"/>
    <w:p w14:paraId="07A16874" w14:textId="77777777" w:rsidR="0056532C" w:rsidRDefault="0056532C" w:rsidP="00F65DF8"/>
    <w:p w14:paraId="24D88C37" w14:textId="77777777" w:rsidR="008037AB" w:rsidRPr="0012669A" w:rsidRDefault="008037AB"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443EDDD1" w14:textId="77777777" w:rsidTr="008B7A6E">
        <w:trPr>
          <w:cantSplit/>
          <w:trHeight w:val="742"/>
        </w:trPr>
        <w:tc>
          <w:tcPr>
            <w:tcW w:w="2057" w:type="dxa"/>
          </w:tcPr>
          <w:p w14:paraId="2520EE03" w14:textId="77777777" w:rsidR="00F65DF8" w:rsidRPr="0012669A" w:rsidRDefault="00F65DF8" w:rsidP="00F65DF8">
            <w:pPr>
              <w:rPr>
                <w:b/>
              </w:rPr>
            </w:pPr>
            <w:r w:rsidRPr="0012669A">
              <w:rPr>
                <w:b/>
              </w:rPr>
              <w:t xml:space="preserve">PROTOKOLL </w:t>
            </w:r>
          </w:p>
        </w:tc>
        <w:tc>
          <w:tcPr>
            <w:tcW w:w="6391" w:type="dxa"/>
          </w:tcPr>
          <w:p w14:paraId="7B57A09C" w14:textId="58FB6DAE" w:rsidR="00F65DF8" w:rsidRPr="0012669A" w:rsidRDefault="00197781" w:rsidP="00F65DF8">
            <w:pPr>
              <w:rPr>
                <w:b/>
              </w:rPr>
            </w:pPr>
            <w:r w:rsidRPr="0012669A">
              <w:rPr>
                <w:b/>
              </w:rPr>
              <w:t>UTSKOTTSSAMMANTRÄDE 20</w:t>
            </w:r>
            <w:r w:rsidR="002C5A9C">
              <w:rPr>
                <w:b/>
              </w:rPr>
              <w:t>20</w:t>
            </w:r>
            <w:r w:rsidRPr="0012669A">
              <w:rPr>
                <w:b/>
              </w:rPr>
              <w:t>/</w:t>
            </w:r>
            <w:r w:rsidR="00113C2E" w:rsidRPr="0012669A">
              <w:rPr>
                <w:b/>
              </w:rPr>
              <w:t>2</w:t>
            </w:r>
            <w:r w:rsidR="002C5A9C">
              <w:rPr>
                <w:b/>
              </w:rPr>
              <w:t>1</w:t>
            </w:r>
            <w:r w:rsidR="0060686F">
              <w:rPr>
                <w:b/>
              </w:rPr>
              <w:t>:3</w:t>
            </w:r>
            <w:r w:rsidR="00330813">
              <w:rPr>
                <w:b/>
              </w:rPr>
              <w:t>2</w:t>
            </w:r>
          </w:p>
          <w:p w14:paraId="6BB9715D" w14:textId="77777777" w:rsidR="00F65DF8" w:rsidRPr="0012669A" w:rsidRDefault="00F65DF8" w:rsidP="00F65DF8">
            <w:pPr>
              <w:rPr>
                <w:b/>
              </w:rPr>
            </w:pPr>
          </w:p>
        </w:tc>
      </w:tr>
      <w:tr w:rsidR="00617E79" w:rsidRPr="0012669A" w14:paraId="53D8EA15" w14:textId="77777777" w:rsidTr="008B7A6E">
        <w:tc>
          <w:tcPr>
            <w:tcW w:w="2057" w:type="dxa"/>
          </w:tcPr>
          <w:p w14:paraId="3AD07D75" w14:textId="77777777" w:rsidR="00F65DF8" w:rsidRPr="0012669A" w:rsidRDefault="00F65DF8" w:rsidP="00F65DF8">
            <w:r w:rsidRPr="0012669A">
              <w:t>DATUM</w:t>
            </w:r>
          </w:p>
        </w:tc>
        <w:tc>
          <w:tcPr>
            <w:tcW w:w="6391" w:type="dxa"/>
          </w:tcPr>
          <w:p w14:paraId="6B69C5DF" w14:textId="4BAF4407" w:rsidR="00F65DF8" w:rsidRPr="0012669A" w:rsidRDefault="00D46F51" w:rsidP="005F596C">
            <w:r w:rsidRPr="0012669A">
              <w:t>20</w:t>
            </w:r>
            <w:r w:rsidR="00F053F8" w:rsidRPr="0012669A">
              <w:t>2</w:t>
            </w:r>
            <w:r w:rsidR="00F32420">
              <w:t>1</w:t>
            </w:r>
            <w:r w:rsidRPr="0012669A">
              <w:t>-</w:t>
            </w:r>
            <w:r w:rsidR="00F32420">
              <w:t>0</w:t>
            </w:r>
            <w:r w:rsidR="0060686F">
              <w:t>4</w:t>
            </w:r>
            <w:r w:rsidRPr="0012669A">
              <w:t>-</w:t>
            </w:r>
            <w:r w:rsidR="00EA6ACA">
              <w:t>13</w:t>
            </w:r>
          </w:p>
        </w:tc>
      </w:tr>
      <w:tr w:rsidR="00617E79" w:rsidRPr="0012669A" w14:paraId="43ECB97F" w14:textId="77777777" w:rsidTr="008B7A6E">
        <w:tc>
          <w:tcPr>
            <w:tcW w:w="2057" w:type="dxa"/>
          </w:tcPr>
          <w:p w14:paraId="4398FB06" w14:textId="77777777" w:rsidR="00F65DF8" w:rsidRPr="0012669A" w:rsidRDefault="00F65DF8" w:rsidP="00F65DF8">
            <w:r w:rsidRPr="0012669A">
              <w:t>TID</w:t>
            </w:r>
          </w:p>
        </w:tc>
        <w:tc>
          <w:tcPr>
            <w:tcW w:w="6391" w:type="dxa"/>
          </w:tcPr>
          <w:p w14:paraId="5EE2F563" w14:textId="2386CC90" w:rsidR="00141DA2" w:rsidRPr="0012669A" w:rsidRDefault="00A24521" w:rsidP="008C57B9">
            <w:r>
              <w:t>1</w:t>
            </w:r>
            <w:r w:rsidR="00EA6ACA">
              <w:t>1</w:t>
            </w:r>
            <w:r w:rsidR="004B260F">
              <w:t>.</w:t>
            </w:r>
            <w:r w:rsidR="00DC493B">
              <w:t>0</w:t>
            </w:r>
            <w:r w:rsidR="004B260F">
              <w:t>0</w:t>
            </w:r>
            <w:r w:rsidR="00197781" w:rsidRPr="0012669A">
              <w:t>–</w:t>
            </w:r>
            <w:r w:rsidR="00E006E8">
              <w:t>1</w:t>
            </w:r>
            <w:r w:rsidR="00EA6ACA">
              <w:t>3</w:t>
            </w:r>
            <w:r w:rsidR="00310EFE">
              <w:t>.</w:t>
            </w:r>
            <w:r w:rsidR="00EA6ACA">
              <w:t>10</w:t>
            </w:r>
          </w:p>
        </w:tc>
      </w:tr>
      <w:tr w:rsidR="00617E79" w:rsidRPr="0012669A" w14:paraId="744BF737" w14:textId="77777777" w:rsidTr="008B7A6E">
        <w:tc>
          <w:tcPr>
            <w:tcW w:w="2057" w:type="dxa"/>
          </w:tcPr>
          <w:p w14:paraId="6B951181" w14:textId="77777777" w:rsidR="00F65DF8" w:rsidRPr="0012669A" w:rsidRDefault="00F65DF8" w:rsidP="00F65DF8">
            <w:r w:rsidRPr="0012669A">
              <w:t>NÄRVARANDE</w:t>
            </w:r>
            <w:r w:rsidR="008B7A6E">
              <w:t>/</w:t>
            </w:r>
            <w:r w:rsidR="008B7A6E">
              <w:br/>
            </w:r>
            <w:r w:rsidR="008B7A6E" w:rsidRPr="008B7A6E">
              <w:t>UPPKOPPLADE PER VIDEOLÄNK</w:t>
            </w:r>
          </w:p>
        </w:tc>
        <w:tc>
          <w:tcPr>
            <w:tcW w:w="6391" w:type="dxa"/>
          </w:tcPr>
          <w:p w14:paraId="50CD6FEF" w14:textId="77777777" w:rsidR="00F65DF8" w:rsidRPr="0012669A" w:rsidRDefault="00F65DF8" w:rsidP="00F65DF8">
            <w:r w:rsidRPr="0012669A">
              <w:t>Se bilaga 1</w:t>
            </w:r>
          </w:p>
        </w:tc>
      </w:tr>
    </w:tbl>
    <w:p w14:paraId="69510E7B" w14:textId="5630E0EA" w:rsidR="00224578" w:rsidRDefault="00224578"/>
    <w:p w14:paraId="2C314262" w14:textId="77777777" w:rsidR="0056532C" w:rsidRDefault="0056532C"/>
    <w:p w14:paraId="59C3E1B3" w14:textId="77777777" w:rsidR="00A24521" w:rsidRDefault="00A24521"/>
    <w:p w14:paraId="65A572C0" w14:textId="77777777" w:rsidR="0005545D" w:rsidRPr="0012669A" w:rsidRDefault="0005545D"/>
    <w:tbl>
      <w:tblPr>
        <w:tblW w:w="7587" w:type="dxa"/>
        <w:tblInd w:w="1485" w:type="dxa"/>
        <w:tblCellMar>
          <w:left w:w="70" w:type="dxa"/>
          <w:right w:w="70" w:type="dxa"/>
        </w:tblCellMar>
        <w:tblLook w:val="00A0" w:firstRow="1" w:lastRow="0" w:firstColumn="1" w:lastColumn="0" w:noHBand="0" w:noVBand="0"/>
      </w:tblPr>
      <w:tblGrid>
        <w:gridCol w:w="567"/>
        <w:gridCol w:w="7020"/>
      </w:tblGrid>
      <w:tr w:rsidR="007F1B8A" w:rsidRPr="0012669A" w14:paraId="09CD6FCD" w14:textId="77777777" w:rsidTr="00823B30">
        <w:trPr>
          <w:trHeight w:val="919"/>
        </w:trPr>
        <w:tc>
          <w:tcPr>
            <w:tcW w:w="567" w:type="dxa"/>
          </w:tcPr>
          <w:p w14:paraId="17302970" w14:textId="77777777" w:rsidR="007F1B8A" w:rsidRPr="0012669A" w:rsidRDefault="007F1B8A" w:rsidP="00880957">
            <w:pPr>
              <w:tabs>
                <w:tab w:val="left" w:pos="1701"/>
              </w:tabs>
              <w:rPr>
                <w:b/>
                <w:snapToGrid w:val="0"/>
              </w:rPr>
            </w:pPr>
            <w:r>
              <w:rPr>
                <w:b/>
                <w:snapToGrid w:val="0"/>
              </w:rPr>
              <w:t xml:space="preserve">§ </w:t>
            </w:r>
            <w:r w:rsidR="00914B0A">
              <w:rPr>
                <w:b/>
                <w:snapToGrid w:val="0"/>
              </w:rPr>
              <w:t>1</w:t>
            </w:r>
          </w:p>
        </w:tc>
        <w:tc>
          <w:tcPr>
            <w:tcW w:w="7020" w:type="dxa"/>
          </w:tcPr>
          <w:p w14:paraId="0E07CCC4" w14:textId="69111954" w:rsidR="00ED1096" w:rsidRPr="0015720C" w:rsidRDefault="00DD54E9" w:rsidP="00A66C14">
            <w:pPr>
              <w:spacing w:after="100" w:afterAutospacing="1"/>
            </w:pPr>
            <w:r>
              <w:rPr>
                <w:b/>
                <w:bCs/>
                <w:color w:val="000000"/>
              </w:rPr>
              <w:t>M</w:t>
            </w:r>
            <w:r w:rsidR="00A24521">
              <w:rPr>
                <w:b/>
                <w:bCs/>
                <w:color w:val="000000"/>
              </w:rPr>
              <w:t xml:space="preserve">edgivande </w:t>
            </w:r>
            <w:r>
              <w:rPr>
                <w:b/>
                <w:bCs/>
                <w:color w:val="000000"/>
              </w:rPr>
              <w:t>att delta</w:t>
            </w:r>
            <w:r w:rsidR="00A24521">
              <w:rPr>
                <w:b/>
                <w:bCs/>
                <w:color w:val="000000"/>
              </w:rPr>
              <w:t xml:space="preserve"> på distans</w:t>
            </w:r>
            <w:r w:rsidR="00A24521">
              <w:rPr>
                <w:b/>
                <w:bCs/>
                <w:color w:val="000000"/>
              </w:rPr>
              <w:br/>
            </w:r>
            <w:r w:rsidR="00E84C9B">
              <w:rPr>
                <w:szCs w:val="26"/>
              </w:rPr>
              <w:br/>
            </w:r>
            <w:r>
              <w:t>Utskottet medgav deltagande på distans för följande ordinarie ledamöter</w:t>
            </w:r>
            <w:r w:rsidR="001D335C">
              <w:t xml:space="preserve"> och suppleanter</w:t>
            </w:r>
            <w:r>
              <w:t>:</w:t>
            </w:r>
            <w:r w:rsidR="00EE6D7D">
              <w:t xml:space="preserve"> </w:t>
            </w:r>
            <w:r w:rsidR="00EA6ACA">
              <w:t>Anna-Caren Sätherberg</w:t>
            </w:r>
            <w:r w:rsidR="00120819" w:rsidRPr="00120819">
              <w:t xml:space="preserve"> (</w:t>
            </w:r>
            <w:r w:rsidR="00EA6ACA">
              <w:t>S</w:t>
            </w:r>
            <w:r w:rsidR="00120819" w:rsidRPr="00120819">
              <w:t>)</w:t>
            </w:r>
            <w:r w:rsidR="00120819">
              <w:t xml:space="preserve">, </w:t>
            </w:r>
            <w:r w:rsidR="00EE6D7D">
              <w:t xml:space="preserve">Mattias Jonsson (S), </w:t>
            </w:r>
            <w:r w:rsidR="000D2552">
              <w:t xml:space="preserve">Ann-Charlotte Hammar Johnsson (M), </w:t>
            </w:r>
            <w:r w:rsidR="00FA0CA1" w:rsidRPr="00FA0CA1">
              <w:t>Mattias Bäckström Johansson (SD)</w:t>
            </w:r>
            <w:r w:rsidR="00FA0CA1">
              <w:t xml:space="preserve">, </w:t>
            </w:r>
            <w:r w:rsidR="000D2552">
              <w:t xml:space="preserve">Monica Haider (S), </w:t>
            </w:r>
            <w:r w:rsidR="00EE6D7D">
              <w:t xml:space="preserve">Helena Lindahl (C), </w:t>
            </w:r>
            <w:r w:rsidR="002054AD" w:rsidRPr="002054AD">
              <w:t>Birger Lahti (V)</w:t>
            </w:r>
            <w:r w:rsidR="002054AD">
              <w:t xml:space="preserve">, </w:t>
            </w:r>
            <w:r w:rsidR="00EE6D7D">
              <w:t xml:space="preserve">Lotta Olsson (M), </w:t>
            </w:r>
            <w:r w:rsidR="000D2552">
              <w:t xml:space="preserve">Tobias Andersson (SD), Camilla Brodin (KD), </w:t>
            </w:r>
            <w:r w:rsidR="00EE6D7D">
              <w:t xml:space="preserve">Åsa Eriksson (S), </w:t>
            </w:r>
            <w:r w:rsidR="00744776" w:rsidRPr="00395D3B">
              <w:t>Joar Forssell (L)</w:t>
            </w:r>
            <w:r w:rsidR="00744776">
              <w:t xml:space="preserve">, </w:t>
            </w:r>
            <w:r w:rsidR="00F35D4C" w:rsidRPr="00884750">
              <w:t xml:space="preserve">Eric Palmqvist (SD), </w:t>
            </w:r>
            <w:r w:rsidR="000D0B7A" w:rsidRPr="008E3BA3">
              <w:t xml:space="preserve">Peter Helander (C), </w:t>
            </w:r>
            <w:r w:rsidR="00F35D4C" w:rsidRPr="00F35D4C">
              <w:rPr>
                <w:snapToGrid w:val="0"/>
              </w:rPr>
              <w:t>Patrik Engström (S)</w:t>
            </w:r>
            <w:r w:rsidR="00F35D4C">
              <w:rPr>
                <w:snapToGrid w:val="0"/>
              </w:rPr>
              <w:t xml:space="preserve">, </w:t>
            </w:r>
            <w:r w:rsidR="00EA6ACA">
              <w:t xml:space="preserve">Elisabeth Björnsdotter Rahm (M), </w:t>
            </w:r>
            <w:r w:rsidR="00355D1B" w:rsidRPr="008E3BA3">
              <w:rPr>
                <w:snapToGrid w:val="0"/>
              </w:rPr>
              <w:t xml:space="preserve">Josef Fransson (SD), </w:t>
            </w:r>
            <w:r w:rsidR="0084769B" w:rsidRPr="0084769B">
              <w:rPr>
                <w:snapToGrid w:val="0"/>
              </w:rPr>
              <w:t>Lorena Delgado Varas (V)</w:t>
            </w:r>
            <w:r w:rsidR="000D0B7A">
              <w:rPr>
                <w:snapToGrid w:val="0"/>
              </w:rPr>
              <w:t xml:space="preserve">, </w:t>
            </w:r>
            <w:r w:rsidR="00EA6ACA" w:rsidRPr="00657D80">
              <w:t xml:space="preserve">Amanda Palmstierna (MP) och </w:t>
            </w:r>
            <w:hyperlink r:id="rId8" w:history="1">
              <w:r w:rsidR="0015720C" w:rsidRPr="0015720C">
                <w:rPr>
                  <w:rStyle w:val="Hyperlnk"/>
                  <w:color w:val="auto"/>
                  <w:u w:val="none"/>
                </w:rPr>
                <w:t xml:space="preserve">Solange Olame Bayibsa </w:t>
              </w:r>
            </w:hyperlink>
            <w:r w:rsidR="0015720C" w:rsidRPr="0015720C">
              <w:t>(S)</w:t>
            </w:r>
            <w:r w:rsidR="00EA6ACA">
              <w:t>.</w:t>
            </w:r>
          </w:p>
          <w:p w14:paraId="6B0B07AC" w14:textId="4C4BCBEF" w:rsidR="00ED1096" w:rsidRPr="00ED1096" w:rsidRDefault="00EA6ACA" w:rsidP="00ED1096">
            <w:pPr>
              <w:ind w:right="68"/>
            </w:pPr>
            <w:r>
              <w:t>Fyra</w:t>
            </w:r>
            <w:r w:rsidR="003C23FC">
              <w:t xml:space="preserve"> </w:t>
            </w:r>
            <w:r w:rsidR="00ED1096" w:rsidRPr="00ED1096">
              <w:t xml:space="preserve">tjänstemän från </w:t>
            </w:r>
            <w:r w:rsidR="00ED1096">
              <w:t>närings</w:t>
            </w:r>
            <w:r w:rsidR="00ED1096" w:rsidRPr="00ED1096">
              <w:t>utskottets kansli var uppkopplade på distans.</w:t>
            </w:r>
          </w:p>
          <w:p w14:paraId="46C189BA" w14:textId="557FE69F" w:rsidR="00A453B3" w:rsidRPr="00A24521" w:rsidRDefault="00A453B3" w:rsidP="00A66C14">
            <w:pPr>
              <w:spacing w:after="100" w:afterAutospacing="1"/>
              <w:rPr>
                <w:b/>
                <w:bCs/>
                <w:color w:val="000000"/>
              </w:rPr>
            </w:pPr>
          </w:p>
        </w:tc>
      </w:tr>
      <w:tr w:rsidR="001A7140" w:rsidRPr="0012669A" w14:paraId="1B573AB1" w14:textId="77777777" w:rsidTr="00823B30">
        <w:trPr>
          <w:trHeight w:val="919"/>
        </w:trPr>
        <w:tc>
          <w:tcPr>
            <w:tcW w:w="567" w:type="dxa"/>
          </w:tcPr>
          <w:p w14:paraId="7D2DF2C8" w14:textId="30A57A0E" w:rsidR="001A7140" w:rsidRPr="007D34ED" w:rsidRDefault="00085A2B" w:rsidP="00880957">
            <w:pPr>
              <w:tabs>
                <w:tab w:val="left" w:pos="1701"/>
              </w:tabs>
              <w:rPr>
                <w:b/>
                <w:snapToGrid w:val="0"/>
              </w:rPr>
            </w:pPr>
            <w:r w:rsidRPr="007D34ED">
              <w:rPr>
                <w:b/>
                <w:snapToGrid w:val="0"/>
              </w:rPr>
              <w:t xml:space="preserve">§ </w:t>
            </w:r>
            <w:r w:rsidR="000427D7" w:rsidRPr="007D34ED">
              <w:rPr>
                <w:b/>
                <w:snapToGrid w:val="0"/>
              </w:rPr>
              <w:t>2</w:t>
            </w:r>
          </w:p>
        </w:tc>
        <w:tc>
          <w:tcPr>
            <w:tcW w:w="7020" w:type="dxa"/>
          </w:tcPr>
          <w:p w14:paraId="32C6AED2" w14:textId="77777777" w:rsidR="00310EFE" w:rsidRDefault="007D34ED" w:rsidP="007D34ED">
            <w:pPr>
              <w:tabs>
                <w:tab w:val="left" w:pos="1701"/>
              </w:tabs>
              <w:rPr>
                <w:b/>
                <w:color w:val="222222"/>
              </w:rPr>
            </w:pPr>
            <w:r w:rsidRPr="007D34ED">
              <w:rPr>
                <w:b/>
                <w:color w:val="222222"/>
              </w:rPr>
              <w:t>Överläggning med regeringen</w:t>
            </w:r>
          </w:p>
          <w:p w14:paraId="6BCF370A" w14:textId="77777777" w:rsidR="00EA6ACA" w:rsidRDefault="00EA6ACA" w:rsidP="007D34ED">
            <w:pPr>
              <w:tabs>
                <w:tab w:val="left" w:pos="1701"/>
              </w:tabs>
              <w:rPr>
                <w:b/>
                <w:color w:val="222222"/>
              </w:rPr>
            </w:pPr>
          </w:p>
          <w:p w14:paraId="6DF6A489" w14:textId="77777777" w:rsidR="00276EED" w:rsidRDefault="00276EED" w:rsidP="00276EED">
            <w:pPr>
              <w:spacing w:after="100" w:afterAutospacing="1"/>
              <w:rPr>
                <w:color w:val="222222"/>
                <w:sz w:val="22"/>
                <w:szCs w:val="22"/>
              </w:rPr>
            </w:pPr>
            <w:r>
              <w:rPr>
                <w:color w:val="222222"/>
              </w:rPr>
              <w:t xml:space="preserve">Statsrådet Anna Hallberg, Utrikesdepartementet, var uppkopplad per videolänk och överlade med utskottet om regeringens förslag till svensk ståndpunkt gällande kommissionens meddelande Översyn av handelspolitiken — En öppen, hållbar och bestämd handelspolitik, </w:t>
            </w:r>
            <w:proofErr w:type="gramStart"/>
            <w:r>
              <w:rPr>
                <w:color w:val="222222"/>
              </w:rPr>
              <w:t>COM(</w:t>
            </w:r>
            <w:proofErr w:type="gramEnd"/>
            <w:r>
              <w:rPr>
                <w:color w:val="222222"/>
              </w:rPr>
              <w:t>2021) 66.</w:t>
            </w:r>
          </w:p>
          <w:p w14:paraId="2A1306D8" w14:textId="77777777" w:rsidR="00276EED" w:rsidRDefault="00276EED" w:rsidP="00276EED">
            <w:pPr>
              <w:rPr>
                <w:color w:val="222222"/>
              </w:rPr>
            </w:pPr>
            <w:r>
              <w:rPr>
                <w:color w:val="222222"/>
              </w:rPr>
              <w:t>Ordföranden konstaterade att det fanns stöd i utskottet för regeringens ståndpunkt i faktapromemoria 2020/</w:t>
            </w:r>
            <w:proofErr w:type="gramStart"/>
            <w:r>
              <w:rPr>
                <w:color w:val="222222"/>
              </w:rPr>
              <w:t>21:FPM</w:t>
            </w:r>
            <w:proofErr w:type="gramEnd"/>
            <w:r>
              <w:rPr>
                <w:color w:val="222222"/>
              </w:rPr>
              <w:t>86 (se bilaga 2) med följande tillägg:</w:t>
            </w:r>
          </w:p>
          <w:p w14:paraId="36FA55AD" w14:textId="77777777" w:rsidR="00276EED" w:rsidRDefault="00276EED" w:rsidP="00276EED">
            <w:pPr>
              <w:rPr>
                <w:color w:val="222222"/>
              </w:rPr>
            </w:pPr>
          </w:p>
          <w:p w14:paraId="1CD8602D" w14:textId="10C834D5" w:rsidR="00276EED" w:rsidRDefault="00276EED" w:rsidP="00276EED">
            <w:pPr>
              <w:rPr>
                <w:color w:val="222222"/>
              </w:rPr>
            </w:pPr>
            <w:r>
              <w:rPr>
                <w:color w:val="222222"/>
              </w:rPr>
              <w:t xml:space="preserve">”Det är viktigt att EU:s framtida handelspolitik försvarar en öppen- och regelbaserad världshandelsordning </w:t>
            </w:r>
            <w:r>
              <w:rPr>
                <w:b/>
                <w:bCs/>
                <w:i/>
                <w:iCs/>
                <w:color w:val="222222"/>
              </w:rPr>
              <w:t>och efterlevnad av densamma</w:t>
            </w:r>
            <w:r>
              <w:rPr>
                <w:color w:val="222222"/>
              </w:rPr>
              <w:t>, samt att unionen bidrar till att bekämpa</w:t>
            </w:r>
            <w:r w:rsidR="00070DAB">
              <w:rPr>
                <w:color w:val="222222"/>
              </w:rPr>
              <w:t xml:space="preserve"> </w:t>
            </w:r>
            <w:r>
              <w:rPr>
                <w:color w:val="222222"/>
              </w:rPr>
              <w:t>den växande protektionismen globalt.”</w:t>
            </w:r>
          </w:p>
          <w:p w14:paraId="33EE6621" w14:textId="77777777" w:rsidR="00276EED" w:rsidRDefault="00276EED" w:rsidP="00276EED">
            <w:pPr>
              <w:rPr>
                <w:color w:val="222222"/>
              </w:rPr>
            </w:pPr>
          </w:p>
          <w:p w14:paraId="7652AAE9" w14:textId="77777777" w:rsidR="00276EED" w:rsidRDefault="00276EED" w:rsidP="00276EED">
            <w:pPr>
              <w:rPr>
                <w:color w:val="222222"/>
              </w:rPr>
            </w:pPr>
            <w:r>
              <w:rPr>
                <w:color w:val="222222"/>
              </w:rPr>
              <w:t>SD-ledamöterna anmälde följande avvikande ståndpunkt:</w:t>
            </w:r>
          </w:p>
          <w:p w14:paraId="5C7393AB" w14:textId="77777777" w:rsidR="00276EED" w:rsidRDefault="00276EED" w:rsidP="00276EED">
            <w:pPr>
              <w:rPr>
                <w:color w:val="222222"/>
              </w:rPr>
            </w:pPr>
            <w:r>
              <w:rPr>
                <w:color w:val="222222"/>
              </w:rPr>
              <w:t xml:space="preserve">Vi står bakom utskottets förslag till tillägg, men </w:t>
            </w:r>
            <w:r>
              <w:t xml:space="preserve">vill därutöver framföra följande. </w:t>
            </w:r>
            <w:r>
              <w:rPr>
                <w:color w:val="222222"/>
              </w:rPr>
              <w:t xml:space="preserve">Vi ser på ett övergripande plan positivt på kommissionens </w:t>
            </w:r>
            <w:r>
              <w:rPr>
                <w:color w:val="222222"/>
              </w:rPr>
              <w:lastRenderedPageBreak/>
              <w:t>ansats att miljö- och klimatfrågorna ska prioriteras i den nya handelspolitiken. Samtidigt anser vi att omfattningen av den gröna given måste ses över. Den gröna givens uppgift är att verka för långsiktig omställning till uthållig och cirkulär produktion. Vi vill framhålla att EU:s arbete för att lösa miljö- och energiproblem måste bidra till bättre förutsättningar för tillväxt och ökat välstånd. Vi vill understryka att genomförandet av den gröna given inte får skapa onödiga administrativa kostnader för företag. Den gröna omställningen får inte ske på bekostnad av arbetstillfällen eller hämma företagens konkurrenskraft och därmed minska möjligheterna för företag att vara en viktig del i densamma. Vi vill även framhålla att vi motsätter oss den europeiska pelaren för sociala rättigheter och anser inte att den hör hemma i översynen av handelspolitiken.</w:t>
            </w:r>
          </w:p>
          <w:p w14:paraId="58F4FE08" w14:textId="77777777" w:rsidR="00276EED" w:rsidRDefault="00276EED" w:rsidP="00276EED">
            <w:pPr>
              <w:rPr>
                <w:color w:val="222222"/>
              </w:rPr>
            </w:pPr>
          </w:p>
          <w:p w14:paraId="49C25CDC" w14:textId="77777777" w:rsidR="00276EED" w:rsidRDefault="00276EED" w:rsidP="00276EED">
            <w:pPr>
              <w:rPr>
                <w:color w:val="222222"/>
              </w:rPr>
            </w:pPr>
            <w:r>
              <w:rPr>
                <w:color w:val="222222"/>
              </w:rPr>
              <w:t>V-ledamoten anmälde följande avvikande ståndpunkt:</w:t>
            </w:r>
          </w:p>
          <w:p w14:paraId="4071499A" w14:textId="77777777" w:rsidR="00276EED" w:rsidRDefault="00276EED" w:rsidP="00276EED">
            <w:pPr>
              <w:rPr>
                <w:color w:val="222222"/>
              </w:rPr>
            </w:pPr>
            <w:r>
              <w:rPr>
                <w:color w:val="222222"/>
              </w:rPr>
              <w:t xml:space="preserve">Även om </w:t>
            </w:r>
            <w:proofErr w:type="spellStart"/>
            <w:r>
              <w:rPr>
                <w:color w:val="222222"/>
              </w:rPr>
              <w:t>reringen</w:t>
            </w:r>
            <w:proofErr w:type="spellEnd"/>
            <w:r>
              <w:rPr>
                <w:color w:val="222222"/>
              </w:rPr>
              <w:t xml:space="preserve"> pekar på det arbete som görs med </w:t>
            </w:r>
            <w:proofErr w:type="spellStart"/>
            <w:r>
              <w:rPr>
                <w:color w:val="222222"/>
              </w:rPr>
              <w:t>Due</w:t>
            </w:r>
            <w:proofErr w:type="spellEnd"/>
            <w:r>
              <w:rPr>
                <w:color w:val="222222"/>
              </w:rPr>
              <w:t xml:space="preserve"> </w:t>
            </w:r>
            <w:proofErr w:type="spellStart"/>
            <w:r>
              <w:rPr>
                <w:color w:val="222222"/>
              </w:rPr>
              <w:t>Diligence</w:t>
            </w:r>
            <w:proofErr w:type="spellEnd"/>
            <w:r>
              <w:rPr>
                <w:color w:val="222222"/>
              </w:rPr>
              <w:t xml:space="preserve">, som är ett välkommet steg för att kunna kräva ansvar av företagen när det gäller mänskliga rättigheter och miljö, menar jag att det saknas möjligheter att kunna få en rättvis rättslig prövning när individer och lokalsamhällen möter transnationella företag. EU säkerställer företagens vinst oavsett om länder väljer att ändra riktning i sin samhällsutveckling eller inte, genom att de skyddas via investeringsavtal, samtidigt som EU enligt min mening inte är villig att skydda individen och lokalsamhällen när deras existens hotas. Jag saknar den analysen i regeringens ståndpunkt. Något som inte omfattas av den här översynen är de avtalade volymernas påverkan genom sänkta tullavgifter. Det är ett effektivt verktyg för att öka importen av de råvaror som EU anser behövs inom unionen. Jag är dock kritisk till att dessa volymer bestäms utan vidare analys om vilken påverkan de har för miljön, klimatet, småbrukarnas överlevnad och lokalsamhällenas utveckling. Det talas om att stötta småföretag, men frågan är vilka småföretag som avses? Jag är vidare kritisk till att skapa verktyg som gynnar monokultur och stora </w:t>
            </w:r>
            <w:proofErr w:type="spellStart"/>
            <w:r>
              <w:rPr>
                <w:color w:val="222222"/>
              </w:rPr>
              <w:t>agroföretag</w:t>
            </w:r>
            <w:proofErr w:type="spellEnd"/>
            <w:r>
              <w:rPr>
                <w:color w:val="222222"/>
              </w:rPr>
              <w:t xml:space="preserve">, som enligt min mening är fallet med </w:t>
            </w:r>
            <w:proofErr w:type="spellStart"/>
            <w:r>
              <w:rPr>
                <w:color w:val="222222"/>
              </w:rPr>
              <w:t>Mercosuravtalet</w:t>
            </w:r>
            <w:proofErr w:type="spellEnd"/>
            <w:r>
              <w:rPr>
                <w:color w:val="222222"/>
              </w:rPr>
              <w:t>.</w:t>
            </w:r>
          </w:p>
          <w:p w14:paraId="55215F14" w14:textId="77777777" w:rsidR="00276EED" w:rsidRDefault="00276EED" w:rsidP="00276EED">
            <w:pPr>
              <w:rPr>
                <w:color w:val="222222"/>
              </w:rPr>
            </w:pPr>
          </w:p>
          <w:p w14:paraId="25764873" w14:textId="77777777" w:rsidR="00276EED" w:rsidRDefault="00276EED" w:rsidP="00276EED">
            <w:pPr>
              <w:rPr>
                <w:color w:val="222222"/>
              </w:rPr>
            </w:pPr>
            <w:r>
              <w:rPr>
                <w:color w:val="222222"/>
              </w:rPr>
              <w:t>L-ledamoten anmälde följande avvikande ståndpunkt:</w:t>
            </w:r>
          </w:p>
          <w:p w14:paraId="45C61C59" w14:textId="046FFA51" w:rsidR="00276EED" w:rsidRDefault="00276EED" w:rsidP="00276EED">
            <w:pPr>
              <w:rPr>
                <w:color w:val="222222"/>
              </w:rPr>
            </w:pPr>
            <w:r>
              <w:rPr>
                <w:color w:val="222222"/>
              </w:rPr>
              <w:t xml:space="preserve">Jag står bakom utskottets förslag till tillägg, </w:t>
            </w:r>
            <w:r>
              <w:t>men vill därutöver framföra följande. J</w:t>
            </w:r>
            <w:r>
              <w:rPr>
                <w:color w:val="222222"/>
              </w:rPr>
              <w:t>ag står i huvudsak bakom regeringens ståndpunkt men saknar vissa strategiska ställningstaganden kring bland annat förstärkta handelsrelationer med Taiwan. Ett minskat beroende av handel med Kina genom stärkta handelsrelationer med andra länder bör prioriteras högt. I EU:s handelspolitiska strategi från 2015, ”</w:t>
            </w:r>
            <w:proofErr w:type="spellStart"/>
            <w:r>
              <w:rPr>
                <w:color w:val="222222"/>
              </w:rPr>
              <w:t>Trade</w:t>
            </w:r>
            <w:proofErr w:type="spellEnd"/>
            <w:r>
              <w:rPr>
                <w:color w:val="222222"/>
              </w:rPr>
              <w:t xml:space="preserve"> for all”, lyftes handelsrelationerna med Taiwan fram särskilt, något som nu saknas. Jag menar att Taiwan är en strategisk viktig handelspartner för Sverige och en demokrati. Arbetet för stärkta handelsrelationer och ett bilateralt investeringsavtal med Taiwan bör därför enligt min mening intensifieras.</w:t>
            </w:r>
          </w:p>
          <w:p w14:paraId="56E2A4DB" w14:textId="4FDB3E93" w:rsidR="00276EED" w:rsidRDefault="00276EED" w:rsidP="00276EED">
            <w:pPr>
              <w:rPr>
                <w:color w:val="222222"/>
              </w:rPr>
            </w:pPr>
          </w:p>
          <w:p w14:paraId="28FC5F27" w14:textId="0738957D" w:rsidR="00276EED" w:rsidRDefault="00276EED" w:rsidP="00276EED">
            <w:pPr>
              <w:rPr>
                <w:color w:val="222222"/>
              </w:rPr>
            </w:pPr>
            <w:r>
              <w:rPr>
                <w:color w:val="222222"/>
              </w:rPr>
              <w:t>Vid sammanträdet närvarade även åtta tjänstemän från Utrikesdepartementet och en tjänsteman från EU-nämndens kansli per videolänk.</w:t>
            </w:r>
          </w:p>
          <w:p w14:paraId="05BBD964" w14:textId="77777777" w:rsidR="00276EED" w:rsidRDefault="00276EED" w:rsidP="00330813">
            <w:pPr>
              <w:ind w:right="68"/>
            </w:pPr>
          </w:p>
          <w:p w14:paraId="66C7D585" w14:textId="430797F8" w:rsidR="00EA6ACA" w:rsidRPr="00EA6ACA" w:rsidRDefault="00EA6ACA" w:rsidP="00276EED">
            <w:pPr>
              <w:ind w:right="68"/>
              <w:rPr>
                <w:color w:val="222222"/>
              </w:rPr>
            </w:pPr>
          </w:p>
        </w:tc>
      </w:tr>
      <w:tr w:rsidR="00120819" w:rsidRPr="0012669A" w14:paraId="3A276FD7" w14:textId="77777777" w:rsidTr="00823B30">
        <w:trPr>
          <w:trHeight w:val="919"/>
        </w:trPr>
        <w:tc>
          <w:tcPr>
            <w:tcW w:w="567" w:type="dxa"/>
          </w:tcPr>
          <w:p w14:paraId="7B0D22E7" w14:textId="76AEB848" w:rsidR="00120819" w:rsidRDefault="00120819" w:rsidP="00880957">
            <w:pPr>
              <w:tabs>
                <w:tab w:val="left" w:pos="1701"/>
              </w:tabs>
              <w:rPr>
                <w:b/>
                <w:snapToGrid w:val="0"/>
              </w:rPr>
            </w:pPr>
            <w:r>
              <w:rPr>
                <w:b/>
                <w:snapToGrid w:val="0"/>
              </w:rPr>
              <w:lastRenderedPageBreak/>
              <w:t xml:space="preserve">§ </w:t>
            </w:r>
            <w:r w:rsidR="00310EFE">
              <w:rPr>
                <w:b/>
                <w:snapToGrid w:val="0"/>
              </w:rPr>
              <w:t>3</w:t>
            </w:r>
          </w:p>
        </w:tc>
        <w:tc>
          <w:tcPr>
            <w:tcW w:w="7020" w:type="dxa"/>
          </w:tcPr>
          <w:p w14:paraId="2B3B075A" w14:textId="77777777" w:rsidR="0060686F" w:rsidRDefault="007D34ED" w:rsidP="007D34ED">
            <w:pPr>
              <w:autoSpaceDE w:val="0"/>
              <w:autoSpaceDN w:val="0"/>
              <w:adjustRightInd w:val="0"/>
              <w:rPr>
                <w:b/>
                <w:bCs/>
                <w:color w:val="000000"/>
              </w:rPr>
            </w:pPr>
            <w:r>
              <w:rPr>
                <w:b/>
                <w:bCs/>
                <w:color w:val="000000"/>
              </w:rPr>
              <w:t>Pandemins effekter för besöksnäringen</w:t>
            </w:r>
          </w:p>
          <w:p w14:paraId="1A72FC86" w14:textId="77777777" w:rsidR="00F266BB" w:rsidRDefault="00F266BB" w:rsidP="007D34ED">
            <w:pPr>
              <w:autoSpaceDE w:val="0"/>
              <w:autoSpaceDN w:val="0"/>
              <w:adjustRightInd w:val="0"/>
              <w:rPr>
                <w:b/>
                <w:bCs/>
                <w:color w:val="000000"/>
              </w:rPr>
            </w:pPr>
          </w:p>
          <w:p w14:paraId="2A005715" w14:textId="448608CE" w:rsidR="00F266BB" w:rsidRDefault="00F266BB" w:rsidP="007D34ED">
            <w:pPr>
              <w:autoSpaceDE w:val="0"/>
              <w:autoSpaceDN w:val="0"/>
              <w:adjustRightInd w:val="0"/>
              <w:rPr>
                <w:bCs/>
                <w:color w:val="000000"/>
              </w:rPr>
            </w:pPr>
            <w:r>
              <w:rPr>
                <w:color w:val="000000"/>
              </w:rPr>
              <w:t>Ordförande Karin Johansson</w:t>
            </w:r>
            <w:r w:rsidR="00EA6ACA">
              <w:rPr>
                <w:color w:val="000000"/>
              </w:rPr>
              <w:t xml:space="preserve">, </w:t>
            </w:r>
            <w:r>
              <w:rPr>
                <w:color w:val="000000"/>
              </w:rPr>
              <w:t>tillförordnad VD Susanne Andersson Pripp</w:t>
            </w:r>
            <w:r w:rsidR="00EA6ACA">
              <w:rPr>
                <w:color w:val="000000"/>
              </w:rPr>
              <w:t xml:space="preserve"> och </w:t>
            </w:r>
            <w:r w:rsidR="00EA6ACA" w:rsidRPr="00EA6ACA">
              <w:rPr>
                <w:color w:val="000000"/>
              </w:rPr>
              <w:t xml:space="preserve">senior strateg </w:t>
            </w:r>
            <w:r w:rsidR="00EA6ACA" w:rsidRPr="00EA6ACA">
              <w:rPr>
                <w:color w:val="222222"/>
              </w:rPr>
              <w:t xml:space="preserve">Åsa </w:t>
            </w:r>
            <w:proofErr w:type="spellStart"/>
            <w:r w:rsidR="00EA6ACA" w:rsidRPr="00EA6ACA">
              <w:rPr>
                <w:color w:val="222222"/>
              </w:rPr>
              <w:t>Stengel</w:t>
            </w:r>
            <w:proofErr w:type="spellEnd"/>
            <w:r w:rsidR="00EA6ACA" w:rsidRPr="00EA6ACA">
              <w:rPr>
                <w:color w:val="222222"/>
              </w:rPr>
              <w:t xml:space="preserve"> </w:t>
            </w:r>
            <w:proofErr w:type="spellStart"/>
            <w:r w:rsidR="00EA6ACA" w:rsidRPr="00EA6ACA">
              <w:rPr>
                <w:color w:val="222222"/>
              </w:rPr>
              <w:t>Egrelius</w:t>
            </w:r>
            <w:proofErr w:type="spellEnd"/>
            <w:r w:rsidR="00EA6ACA">
              <w:rPr>
                <w:color w:val="222222"/>
              </w:rPr>
              <w:t xml:space="preserve">, </w:t>
            </w:r>
            <w:r>
              <w:rPr>
                <w:color w:val="000000"/>
              </w:rPr>
              <w:t xml:space="preserve">Visit Sweden och VD Jonas </w:t>
            </w:r>
            <w:proofErr w:type="spellStart"/>
            <w:r>
              <w:rPr>
                <w:color w:val="000000"/>
              </w:rPr>
              <w:t>Siljhammar</w:t>
            </w:r>
            <w:proofErr w:type="spellEnd"/>
            <w:r>
              <w:rPr>
                <w:color w:val="000000"/>
              </w:rPr>
              <w:t xml:space="preserve">, </w:t>
            </w:r>
            <w:proofErr w:type="spellStart"/>
            <w:r>
              <w:rPr>
                <w:color w:val="000000"/>
              </w:rPr>
              <w:t>Visita</w:t>
            </w:r>
            <w:proofErr w:type="spellEnd"/>
            <w:r>
              <w:rPr>
                <w:color w:val="000000"/>
              </w:rPr>
              <w:t xml:space="preserve">, </w:t>
            </w:r>
            <w:r>
              <w:rPr>
                <w:bCs/>
                <w:color w:val="000000"/>
              </w:rPr>
              <w:t>var uppkopplade per videolänk och lämnade information och svarade på frågor om pandemins effekter för besöksnäringen.</w:t>
            </w:r>
          </w:p>
          <w:p w14:paraId="4200F799" w14:textId="1527915D" w:rsidR="00F266BB" w:rsidRDefault="00F266BB" w:rsidP="007D34ED">
            <w:pPr>
              <w:autoSpaceDE w:val="0"/>
              <w:autoSpaceDN w:val="0"/>
              <w:adjustRightInd w:val="0"/>
              <w:rPr>
                <w:b/>
                <w:bCs/>
                <w:color w:val="000000"/>
              </w:rPr>
            </w:pPr>
          </w:p>
        </w:tc>
      </w:tr>
      <w:tr w:rsidR="000D0B7A" w:rsidRPr="0012669A" w14:paraId="5B1B3958" w14:textId="77777777" w:rsidTr="00823B30">
        <w:trPr>
          <w:trHeight w:val="919"/>
        </w:trPr>
        <w:tc>
          <w:tcPr>
            <w:tcW w:w="567" w:type="dxa"/>
          </w:tcPr>
          <w:p w14:paraId="434E1A48" w14:textId="6F402ADD" w:rsidR="000D0B7A" w:rsidRPr="007D34ED" w:rsidRDefault="000D0B7A" w:rsidP="00880957">
            <w:pPr>
              <w:tabs>
                <w:tab w:val="left" w:pos="1701"/>
              </w:tabs>
              <w:rPr>
                <w:b/>
                <w:snapToGrid w:val="0"/>
              </w:rPr>
            </w:pPr>
            <w:r w:rsidRPr="007D34ED">
              <w:rPr>
                <w:b/>
                <w:snapToGrid w:val="0"/>
              </w:rPr>
              <w:t>§ 4</w:t>
            </w:r>
          </w:p>
        </w:tc>
        <w:tc>
          <w:tcPr>
            <w:tcW w:w="7020" w:type="dxa"/>
          </w:tcPr>
          <w:p w14:paraId="5814AC1A" w14:textId="77777777" w:rsidR="000D0B7A" w:rsidRDefault="007D34ED" w:rsidP="007D34ED">
            <w:pPr>
              <w:pStyle w:val="Kommentarer"/>
              <w:rPr>
                <w:b/>
                <w:bCs/>
                <w:color w:val="000000"/>
                <w:sz w:val="24"/>
                <w:szCs w:val="24"/>
              </w:rPr>
            </w:pPr>
            <w:r w:rsidRPr="007D34ED">
              <w:rPr>
                <w:b/>
                <w:bCs/>
                <w:color w:val="000000"/>
                <w:sz w:val="24"/>
                <w:szCs w:val="24"/>
              </w:rPr>
              <w:t>Justering av protokoll</w:t>
            </w:r>
          </w:p>
          <w:p w14:paraId="2C08EDD5" w14:textId="77777777" w:rsidR="00511DEF" w:rsidRDefault="00511DEF" w:rsidP="007D34ED">
            <w:pPr>
              <w:pStyle w:val="Kommentarer"/>
              <w:rPr>
                <w:b/>
                <w:color w:val="222222"/>
                <w:sz w:val="24"/>
                <w:szCs w:val="24"/>
              </w:rPr>
            </w:pPr>
          </w:p>
          <w:p w14:paraId="26530CB5" w14:textId="6AEAC82E" w:rsidR="00511DEF" w:rsidRPr="00716C2C" w:rsidRDefault="00511DEF" w:rsidP="007D34ED">
            <w:pPr>
              <w:pStyle w:val="Kommentarer"/>
              <w:rPr>
                <w:snapToGrid w:val="0"/>
                <w:sz w:val="24"/>
                <w:szCs w:val="24"/>
              </w:rPr>
            </w:pPr>
            <w:r w:rsidRPr="00511DEF">
              <w:rPr>
                <w:snapToGrid w:val="0"/>
                <w:sz w:val="24"/>
                <w:szCs w:val="24"/>
              </w:rPr>
              <w:t>Utskottet justerade protokoll 2020/21:30 och 2020/21:31.</w:t>
            </w:r>
            <w:r w:rsidRPr="00511DEF">
              <w:rPr>
                <w:snapToGrid w:val="0"/>
                <w:sz w:val="24"/>
                <w:szCs w:val="24"/>
              </w:rPr>
              <w:br/>
            </w:r>
          </w:p>
        </w:tc>
      </w:tr>
      <w:tr w:rsidR="007D34ED" w:rsidRPr="0012669A" w14:paraId="72682700" w14:textId="77777777" w:rsidTr="00823B30">
        <w:trPr>
          <w:trHeight w:val="919"/>
        </w:trPr>
        <w:tc>
          <w:tcPr>
            <w:tcW w:w="567" w:type="dxa"/>
          </w:tcPr>
          <w:p w14:paraId="5BFB6E35" w14:textId="45A0FB79" w:rsidR="007D34ED" w:rsidRDefault="007D34ED" w:rsidP="00880957">
            <w:pPr>
              <w:tabs>
                <w:tab w:val="left" w:pos="1701"/>
              </w:tabs>
              <w:rPr>
                <w:b/>
                <w:snapToGrid w:val="0"/>
              </w:rPr>
            </w:pPr>
            <w:r>
              <w:rPr>
                <w:b/>
                <w:snapToGrid w:val="0"/>
              </w:rPr>
              <w:t>§ 5</w:t>
            </w:r>
          </w:p>
        </w:tc>
        <w:tc>
          <w:tcPr>
            <w:tcW w:w="7020" w:type="dxa"/>
          </w:tcPr>
          <w:p w14:paraId="388BD2A5" w14:textId="77777777" w:rsidR="007D34ED" w:rsidRDefault="007D34ED" w:rsidP="007D34ED">
            <w:pPr>
              <w:pStyle w:val="Kommentarer"/>
              <w:rPr>
                <w:b/>
                <w:bCs/>
                <w:color w:val="000000"/>
                <w:sz w:val="24"/>
                <w:szCs w:val="24"/>
              </w:rPr>
            </w:pPr>
            <w:r w:rsidRPr="007D34ED">
              <w:rPr>
                <w:b/>
                <w:bCs/>
                <w:color w:val="000000"/>
                <w:sz w:val="24"/>
                <w:szCs w:val="24"/>
              </w:rPr>
              <w:t>Särskilt investeringsutrymme för elnätsverksamhet – investeringar i ökad nätkapacitet (NU15)</w:t>
            </w:r>
          </w:p>
          <w:p w14:paraId="5A04CCDC" w14:textId="77777777" w:rsidR="00511DEF" w:rsidRDefault="00511DEF" w:rsidP="007D34ED">
            <w:pPr>
              <w:pStyle w:val="Kommentarer"/>
              <w:rPr>
                <w:b/>
                <w:bCs/>
                <w:color w:val="000000"/>
                <w:sz w:val="24"/>
                <w:szCs w:val="24"/>
              </w:rPr>
            </w:pPr>
          </w:p>
          <w:p w14:paraId="05340571" w14:textId="6ADCA2D2" w:rsidR="00511DEF" w:rsidRPr="00617E79" w:rsidRDefault="00511DEF" w:rsidP="00511DEF">
            <w:pPr>
              <w:tabs>
                <w:tab w:val="left" w:pos="1701"/>
              </w:tabs>
              <w:rPr>
                <w:snapToGrid w:val="0"/>
                <w:szCs w:val="20"/>
              </w:rPr>
            </w:pPr>
            <w:r w:rsidRPr="00617E79">
              <w:rPr>
                <w:snapToGrid w:val="0"/>
                <w:szCs w:val="20"/>
              </w:rPr>
              <w:t xml:space="preserve">Utskottet </w:t>
            </w:r>
            <w:r>
              <w:rPr>
                <w:snapToGrid w:val="0"/>
                <w:szCs w:val="20"/>
              </w:rPr>
              <w:t xml:space="preserve">fortsatte behandlingen av </w:t>
            </w:r>
            <w:r>
              <w:rPr>
                <w:snapToGrid w:val="0"/>
              </w:rPr>
              <w:t xml:space="preserve">proposition </w:t>
            </w:r>
            <w:r>
              <w:rPr>
                <w:color w:val="000000"/>
              </w:rPr>
              <w:t xml:space="preserve">2020/21:94 </w:t>
            </w:r>
            <w:r w:rsidRPr="00617E79">
              <w:rPr>
                <w:snapToGrid w:val="0"/>
                <w:szCs w:val="20"/>
              </w:rPr>
              <w:t xml:space="preserve">om </w:t>
            </w:r>
            <w:r>
              <w:rPr>
                <w:snapToGrid w:val="0"/>
                <w:szCs w:val="20"/>
              </w:rPr>
              <w:t>särskilt investeringsutrymme för elnätsverksamhet – investeringar i ökad nätkapacitet och motioner.</w:t>
            </w:r>
          </w:p>
          <w:p w14:paraId="37C17AA5" w14:textId="77777777" w:rsidR="00511DEF" w:rsidRPr="00617E79" w:rsidRDefault="00511DEF" w:rsidP="00511DEF">
            <w:pPr>
              <w:widowControl w:val="0"/>
              <w:tabs>
                <w:tab w:val="left" w:pos="1701"/>
              </w:tabs>
              <w:rPr>
                <w:snapToGrid w:val="0"/>
                <w:szCs w:val="20"/>
              </w:rPr>
            </w:pPr>
          </w:p>
          <w:p w14:paraId="148AE76F" w14:textId="77777777" w:rsidR="00511DEF" w:rsidRDefault="00511DEF" w:rsidP="00511DEF">
            <w:pPr>
              <w:widowControl w:val="0"/>
              <w:tabs>
                <w:tab w:val="left" w:pos="1701"/>
              </w:tabs>
              <w:rPr>
                <w:rStyle w:val="bold1"/>
                <w:snapToGrid w:val="0"/>
                <w:szCs w:val="20"/>
              </w:rPr>
            </w:pPr>
            <w:r w:rsidRPr="00617E79">
              <w:rPr>
                <w:snapToGrid w:val="0"/>
                <w:szCs w:val="20"/>
              </w:rPr>
              <w:t>Ärendet bordlades.</w:t>
            </w:r>
            <w:r w:rsidRPr="00617E79">
              <w:rPr>
                <w:rStyle w:val="bold1"/>
                <w:snapToGrid w:val="0"/>
                <w:szCs w:val="20"/>
              </w:rPr>
              <w:t xml:space="preserve"> </w:t>
            </w:r>
          </w:p>
          <w:p w14:paraId="57BFC151" w14:textId="671CE186" w:rsidR="00511DEF" w:rsidRPr="007D34ED" w:rsidRDefault="00511DEF" w:rsidP="007D34ED">
            <w:pPr>
              <w:pStyle w:val="Kommentarer"/>
              <w:rPr>
                <w:b/>
                <w:bCs/>
                <w:color w:val="000000"/>
                <w:sz w:val="24"/>
                <w:szCs w:val="24"/>
              </w:rPr>
            </w:pPr>
          </w:p>
        </w:tc>
      </w:tr>
      <w:tr w:rsidR="007D34ED" w:rsidRPr="0012669A" w14:paraId="06E2BB0A" w14:textId="77777777" w:rsidTr="00823B30">
        <w:trPr>
          <w:trHeight w:val="919"/>
        </w:trPr>
        <w:tc>
          <w:tcPr>
            <w:tcW w:w="567" w:type="dxa"/>
          </w:tcPr>
          <w:p w14:paraId="59CE4FDB" w14:textId="5065E42E" w:rsidR="007D34ED" w:rsidRDefault="007D34ED" w:rsidP="00880957">
            <w:pPr>
              <w:tabs>
                <w:tab w:val="left" w:pos="1701"/>
              </w:tabs>
              <w:rPr>
                <w:b/>
                <w:snapToGrid w:val="0"/>
              </w:rPr>
            </w:pPr>
            <w:r>
              <w:rPr>
                <w:b/>
                <w:snapToGrid w:val="0"/>
              </w:rPr>
              <w:t>§ 6</w:t>
            </w:r>
          </w:p>
        </w:tc>
        <w:tc>
          <w:tcPr>
            <w:tcW w:w="7020" w:type="dxa"/>
          </w:tcPr>
          <w:p w14:paraId="5F41C23B" w14:textId="77777777" w:rsidR="007D34ED" w:rsidRDefault="007D34ED" w:rsidP="007D34ED">
            <w:pPr>
              <w:pStyle w:val="Kommentarer"/>
              <w:rPr>
                <w:b/>
                <w:bCs/>
                <w:color w:val="000000"/>
                <w:sz w:val="24"/>
                <w:szCs w:val="24"/>
              </w:rPr>
            </w:pPr>
            <w:r w:rsidRPr="007D34ED">
              <w:rPr>
                <w:b/>
                <w:bCs/>
                <w:color w:val="000000"/>
                <w:sz w:val="24"/>
                <w:szCs w:val="24"/>
              </w:rPr>
              <w:t>Kommissionens meddelande om en översyn av handelspolitiken (NU28)</w:t>
            </w:r>
          </w:p>
          <w:p w14:paraId="400B633D" w14:textId="77777777" w:rsidR="00511DEF" w:rsidRDefault="00511DEF" w:rsidP="007D34ED">
            <w:pPr>
              <w:pStyle w:val="Kommentarer"/>
              <w:rPr>
                <w:b/>
                <w:bCs/>
                <w:color w:val="000000"/>
                <w:sz w:val="24"/>
                <w:szCs w:val="24"/>
              </w:rPr>
            </w:pPr>
          </w:p>
          <w:p w14:paraId="729D955C" w14:textId="49B7C1F2" w:rsidR="00C054A4" w:rsidRPr="00750C3F" w:rsidRDefault="00C054A4" w:rsidP="00C054A4">
            <w:pPr>
              <w:spacing w:after="100" w:afterAutospacing="1"/>
              <w:rPr>
                <w:color w:val="222222"/>
              </w:rPr>
            </w:pPr>
            <w:r w:rsidRPr="00750C3F">
              <w:rPr>
                <w:color w:val="222222"/>
              </w:rPr>
              <w:t xml:space="preserve">Utskottet </w:t>
            </w:r>
            <w:r>
              <w:rPr>
                <w:color w:val="222222"/>
              </w:rPr>
              <w:t>fortsatte</w:t>
            </w:r>
            <w:r w:rsidRPr="00750C3F">
              <w:rPr>
                <w:color w:val="222222"/>
              </w:rPr>
              <w:t xml:space="preserve"> granskningen av kommissionens meddelande om </w:t>
            </w:r>
            <w:r>
              <w:rPr>
                <w:color w:val="222222"/>
              </w:rPr>
              <w:t>en översyn av handelspolitiken</w:t>
            </w:r>
            <w:r w:rsidRPr="00750C3F">
              <w:rPr>
                <w:color w:val="222222"/>
              </w:rPr>
              <w:t xml:space="preserve"> (</w:t>
            </w:r>
            <w:proofErr w:type="gramStart"/>
            <w:r w:rsidRPr="00750C3F">
              <w:rPr>
                <w:color w:val="222222"/>
              </w:rPr>
              <w:t>COM(</w:t>
            </w:r>
            <w:proofErr w:type="gramEnd"/>
            <w:r w:rsidRPr="00750C3F">
              <w:rPr>
                <w:color w:val="222222"/>
              </w:rPr>
              <w:t>20</w:t>
            </w:r>
            <w:r>
              <w:rPr>
                <w:color w:val="222222"/>
              </w:rPr>
              <w:t>2</w:t>
            </w:r>
            <w:r w:rsidR="00330813">
              <w:rPr>
                <w:color w:val="222222"/>
              </w:rPr>
              <w:t>1</w:t>
            </w:r>
            <w:r w:rsidRPr="00750C3F">
              <w:rPr>
                <w:color w:val="222222"/>
              </w:rPr>
              <w:t xml:space="preserve">) </w:t>
            </w:r>
            <w:r>
              <w:rPr>
                <w:color w:val="222222"/>
              </w:rPr>
              <w:t>66</w:t>
            </w:r>
            <w:r w:rsidRPr="00750C3F">
              <w:rPr>
                <w:color w:val="222222"/>
              </w:rPr>
              <w:t>).</w:t>
            </w:r>
          </w:p>
          <w:p w14:paraId="5ADA61B1" w14:textId="40F69A3D" w:rsidR="00511DEF" w:rsidRPr="00C054A4" w:rsidRDefault="00C054A4" w:rsidP="00C054A4">
            <w:pPr>
              <w:spacing w:after="100" w:afterAutospacing="1"/>
              <w:rPr>
                <w:color w:val="222222"/>
              </w:rPr>
            </w:pPr>
            <w:r w:rsidRPr="00750C3F">
              <w:rPr>
                <w:color w:val="222222"/>
              </w:rPr>
              <w:t>Ärendet bordlades.</w:t>
            </w:r>
            <w:r>
              <w:rPr>
                <w:color w:val="222222"/>
              </w:rPr>
              <w:br/>
            </w:r>
          </w:p>
        </w:tc>
      </w:tr>
      <w:tr w:rsidR="007D34ED" w:rsidRPr="0012669A" w14:paraId="5DDFA857" w14:textId="77777777" w:rsidTr="00823B30">
        <w:trPr>
          <w:trHeight w:val="919"/>
        </w:trPr>
        <w:tc>
          <w:tcPr>
            <w:tcW w:w="567" w:type="dxa"/>
          </w:tcPr>
          <w:p w14:paraId="2126CD6C" w14:textId="4C64C1A6" w:rsidR="007D34ED" w:rsidRDefault="007D34ED" w:rsidP="00880957">
            <w:pPr>
              <w:tabs>
                <w:tab w:val="left" w:pos="1701"/>
              </w:tabs>
              <w:rPr>
                <w:b/>
                <w:snapToGrid w:val="0"/>
              </w:rPr>
            </w:pPr>
            <w:r>
              <w:rPr>
                <w:b/>
                <w:snapToGrid w:val="0"/>
              </w:rPr>
              <w:t>§ 7</w:t>
            </w:r>
          </w:p>
        </w:tc>
        <w:tc>
          <w:tcPr>
            <w:tcW w:w="7020" w:type="dxa"/>
          </w:tcPr>
          <w:p w14:paraId="262ABF88" w14:textId="77777777" w:rsidR="007D34ED" w:rsidRDefault="007D34ED" w:rsidP="007D34ED">
            <w:pPr>
              <w:pStyle w:val="Kommentarer"/>
              <w:rPr>
                <w:b/>
                <w:bCs/>
                <w:color w:val="000000"/>
                <w:sz w:val="24"/>
                <w:szCs w:val="24"/>
              </w:rPr>
            </w:pPr>
            <w:r w:rsidRPr="007D34ED">
              <w:rPr>
                <w:b/>
                <w:bCs/>
                <w:color w:val="000000"/>
                <w:sz w:val="24"/>
                <w:szCs w:val="24"/>
              </w:rPr>
              <w:t>Natura 2000-tillstånd vid prövning av gruvverksamhet</w:t>
            </w:r>
          </w:p>
          <w:p w14:paraId="696CEBDD" w14:textId="77777777" w:rsidR="00511DEF" w:rsidRDefault="00511DEF" w:rsidP="007D34ED">
            <w:pPr>
              <w:pStyle w:val="Kommentarer"/>
              <w:rPr>
                <w:b/>
                <w:bCs/>
                <w:color w:val="000000"/>
                <w:sz w:val="24"/>
                <w:szCs w:val="24"/>
              </w:rPr>
            </w:pPr>
          </w:p>
          <w:p w14:paraId="12A16331" w14:textId="77777777" w:rsidR="00511DEF" w:rsidRDefault="00511DEF" w:rsidP="00511DEF">
            <w:pPr>
              <w:autoSpaceDE w:val="0"/>
              <w:autoSpaceDN w:val="0"/>
              <w:adjustRightInd w:val="0"/>
            </w:pPr>
            <w:r>
              <w:t>Utskottet fortsatte behandlingen av förslag till utskottsinitiativ om Natura 2000-tillsånd vid prövning av gruvverksamhet.</w:t>
            </w:r>
          </w:p>
          <w:p w14:paraId="54670379" w14:textId="77777777" w:rsidR="00511DEF" w:rsidRDefault="00511DEF" w:rsidP="00511DEF">
            <w:pPr>
              <w:autoSpaceDE w:val="0"/>
              <w:autoSpaceDN w:val="0"/>
              <w:adjustRightInd w:val="0"/>
            </w:pPr>
          </w:p>
          <w:p w14:paraId="0EFD2D66" w14:textId="77777777" w:rsidR="00511DEF" w:rsidRDefault="00511DEF" w:rsidP="00511DEF">
            <w:pPr>
              <w:autoSpaceDE w:val="0"/>
              <w:autoSpaceDN w:val="0"/>
              <w:adjustRightInd w:val="0"/>
            </w:pPr>
            <w:r>
              <w:t>Ärendet bordlades.</w:t>
            </w:r>
          </w:p>
          <w:p w14:paraId="68A35ACF" w14:textId="510289CA" w:rsidR="00511DEF" w:rsidRPr="007D34ED" w:rsidRDefault="00511DEF" w:rsidP="007D34ED">
            <w:pPr>
              <w:pStyle w:val="Kommentarer"/>
              <w:rPr>
                <w:b/>
                <w:bCs/>
                <w:color w:val="000000"/>
                <w:sz w:val="24"/>
                <w:szCs w:val="24"/>
              </w:rPr>
            </w:pPr>
          </w:p>
        </w:tc>
      </w:tr>
      <w:tr w:rsidR="007D34ED" w:rsidRPr="0012669A" w14:paraId="53456403" w14:textId="77777777" w:rsidTr="00823B30">
        <w:trPr>
          <w:trHeight w:val="919"/>
        </w:trPr>
        <w:tc>
          <w:tcPr>
            <w:tcW w:w="567" w:type="dxa"/>
          </w:tcPr>
          <w:p w14:paraId="7B460CB3" w14:textId="7F2C19FF" w:rsidR="007D34ED" w:rsidRDefault="007D34ED" w:rsidP="00880957">
            <w:pPr>
              <w:tabs>
                <w:tab w:val="left" w:pos="1701"/>
              </w:tabs>
              <w:rPr>
                <w:b/>
                <w:snapToGrid w:val="0"/>
              </w:rPr>
            </w:pPr>
            <w:r>
              <w:rPr>
                <w:b/>
                <w:snapToGrid w:val="0"/>
              </w:rPr>
              <w:t>§ 8</w:t>
            </w:r>
          </w:p>
        </w:tc>
        <w:tc>
          <w:tcPr>
            <w:tcW w:w="7020" w:type="dxa"/>
          </w:tcPr>
          <w:p w14:paraId="17583B28" w14:textId="77777777" w:rsidR="007D34ED" w:rsidRDefault="00511DEF" w:rsidP="007D34ED">
            <w:pPr>
              <w:pStyle w:val="Kommentarer"/>
              <w:rPr>
                <w:b/>
                <w:bCs/>
                <w:color w:val="000000"/>
                <w:sz w:val="24"/>
                <w:szCs w:val="24"/>
              </w:rPr>
            </w:pPr>
            <w:r w:rsidRPr="00511DEF">
              <w:rPr>
                <w:b/>
                <w:bCs/>
                <w:color w:val="000000"/>
                <w:sz w:val="24"/>
                <w:szCs w:val="24"/>
              </w:rPr>
              <w:t>Gränsöverskridande tillgång till radio- och tv-program (NU19)</w:t>
            </w:r>
          </w:p>
          <w:p w14:paraId="34A8D4EF" w14:textId="77777777" w:rsidR="00E332F6" w:rsidRDefault="00E332F6" w:rsidP="007D34ED">
            <w:pPr>
              <w:pStyle w:val="Kommentarer"/>
              <w:rPr>
                <w:b/>
                <w:bCs/>
                <w:color w:val="000000"/>
                <w:sz w:val="24"/>
                <w:szCs w:val="24"/>
              </w:rPr>
            </w:pPr>
          </w:p>
          <w:p w14:paraId="6A470D2D" w14:textId="3B3F3892" w:rsidR="00E332F6" w:rsidRPr="00E332F6" w:rsidRDefault="00E332F6" w:rsidP="00E332F6">
            <w:pPr>
              <w:tabs>
                <w:tab w:val="left" w:pos="1701"/>
              </w:tabs>
              <w:rPr>
                <w:snapToGrid w:val="0"/>
                <w:szCs w:val="20"/>
              </w:rPr>
            </w:pPr>
            <w:r w:rsidRPr="00E332F6">
              <w:rPr>
                <w:snapToGrid w:val="0"/>
                <w:szCs w:val="20"/>
              </w:rPr>
              <w:t xml:space="preserve">Utskottet behandlade proposition </w:t>
            </w:r>
            <w:r w:rsidRPr="00E332F6">
              <w:rPr>
                <w:color w:val="000000"/>
              </w:rPr>
              <w:t xml:space="preserve">2020/21:153 </w:t>
            </w:r>
            <w:r w:rsidRPr="00E332F6">
              <w:rPr>
                <w:snapToGrid w:val="0"/>
                <w:szCs w:val="20"/>
              </w:rPr>
              <w:t xml:space="preserve">om </w:t>
            </w:r>
            <w:r w:rsidRPr="00E332F6">
              <w:rPr>
                <w:snapToGrid w:val="0"/>
              </w:rPr>
              <w:t>g</w:t>
            </w:r>
            <w:r w:rsidRPr="00E332F6">
              <w:rPr>
                <w:bCs/>
                <w:color w:val="000000"/>
              </w:rPr>
              <w:t>ränsöverskridande tillgång till radio- och tv-program</w:t>
            </w:r>
            <w:r>
              <w:rPr>
                <w:bCs/>
                <w:color w:val="000000"/>
              </w:rPr>
              <w:t>.</w:t>
            </w:r>
          </w:p>
          <w:p w14:paraId="42D1692A" w14:textId="77777777" w:rsidR="00E332F6" w:rsidRPr="009D0E39" w:rsidRDefault="00E332F6" w:rsidP="00E332F6">
            <w:pPr>
              <w:widowControl w:val="0"/>
              <w:tabs>
                <w:tab w:val="left" w:pos="1701"/>
              </w:tabs>
              <w:rPr>
                <w:snapToGrid w:val="0"/>
                <w:szCs w:val="20"/>
              </w:rPr>
            </w:pPr>
          </w:p>
          <w:p w14:paraId="76BC46B9" w14:textId="77777777" w:rsidR="00E332F6" w:rsidRDefault="00E332F6" w:rsidP="00E332F6">
            <w:pPr>
              <w:tabs>
                <w:tab w:val="left" w:pos="1701"/>
              </w:tabs>
              <w:rPr>
                <w:snapToGrid w:val="0"/>
                <w:szCs w:val="20"/>
              </w:rPr>
            </w:pPr>
            <w:r w:rsidRPr="009D0E39">
              <w:rPr>
                <w:snapToGrid w:val="0"/>
                <w:szCs w:val="20"/>
              </w:rPr>
              <w:t>Ärendet bordlades.</w:t>
            </w:r>
          </w:p>
          <w:p w14:paraId="49621827" w14:textId="2EE224C1" w:rsidR="00E332F6" w:rsidRPr="00511DEF" w:rsidRDefault="00E332F6" w:rsidP="007D34ED">
            <w:pPr>
              <w:pStyle w:val="Kommentarer"/>
              <w:rPr>
                <w:b/>
                <w:bCs/>
                <w:color w:val="000000"/>
                <w:sz w:val="24"/>
                <w:szCs w:val="24"/>
              </w:rPr>
            </w:pPr>
          </w:p>
        </w:tc>
      </w:tr>
      <w:tr w:rsidR="007D34ED" w:rsidRPr="0012669A" w14:paraId="79C7FEC2" w14:textId="77777777" w:rsidTr="00716C2C">
        <w:trPr>
          <w:trHeight w:val="142"/>
        </w:trPr>
        <w:tc>
          <w:tcPr>
            <w:tcW w:w="567" w:type="dxa"/>
          </w:tcPr>
          <w:p w14:paraId="15F15489" w14:textId="341B9AEC" w:rsidR="007D34ED" w:rsidRDefault="00511DEF" w:rsidP="00880957">
            <w:pPr>
              <w:tabs>
                <w:tab w:val="left" w:pos="1701"/>
              </w:tabs>
              <w:rPr>
                <w:b/>
                <w:snapToGrid w:val="0"/>
              </w:rPr>
            </w:pPr>
            <w:r>
              <w:rPr>
                <w:b/>
                <w:snapToGrid w:val="0"/>
              </w:rPr>
              <w:t>§ 9</w:t>
            </w:r>
          </w:p>
        </w:tc>
        <w:tc>
          <w:tcPr>
            <w:tcW w:w="7020" w:type="dxa"/>
          </w:tcPr>
          <w:p w14:paraId="0CB7998F" w14:textId="77777777" w:rsidR="007D34ED" w:rsidRDefault="00511DEF" w:rsidP="007D34ED">
            <w:pPr>
              <w:pStyle w:val="Kommentarer"/>
              <w:rPr>
                <w:b/>
                <w:bCs/>
                <w:color w:val="000000"/>
                <w:sz w:val="24"/>
                <w:szCs w:val="24"/>
              </w:rPr>
            </w:pPr>
            <w:r w:rsidRPr="00511DEF">
              <w:rPr>
                <w:b/>
                <w:bCs/>
                <w:color w:val="000000"/>
                <w:sz w:val="24"/>
                <w:szCs w:val="24"/>
              </w:rPr>
              <w:t>Verksamheten i Europeiska unionen under 2020</w:t>
            </w:r>
          </w:p>
          <w:p w14:paraId="07230E14" w14:textId="17E09CBF" w:rsidR="00511DEF" w:rsidRPr="00511DEF" w:rsidRDefault="00511DEF" w:rsidP="00511DEF">
            <w:pPr>
              <w:shd w:val="clear" w:color="auto" w:fill="FFFFFF"/>
              <w:spacing w:before="100" w:beforeAutospacing="1" w:after="100" w:afterAutospacing="1"/>
              <w:rPr>
                <w:color w:val="222222"/>
              </w:rPr>
            </w:pPr>
            <w:r w:rsidRPr="00511DEF">
              <w:rPr>
                <w:color w:val="222222"/>
              </w:rPr>
              <w:t>Utskottet behandlade fråga om yttrande till utrikesutskottet över regeringens skrivelse 20</w:t>
            </w:r>
            <w:r w:rsidR="00330813">
              <w:rPr>
                <w:color w:val="222222"/>
              </w:rPr>
              <w:t>20</w:t>
            </w:r>
            <w:r w:rsidRPr="00511DEF">
              <w:rPr>
                <w:color w:val="222222"/>
              </w:rPr>
              <w:t>/</w:t>
            </w:r>
            <w:r>
              <w:rPr>
                <w:color w:val="222222"/>
              </w:rPr>
              <w:t>2</w:t>
            </w:r>
            <w:r w:rsidR="00330813">
              <w:rPr>
                <w:color w:val="222222"/>
              </w:rPr>
              <w:t>1</w:t>
            </w:r>
            <w:r w:rsidRPr="00511DEF">
              <w:rPr>
                <w:color w:val="222222"/>
              </w:rPr>
              <w:t>:115 Verksamheten i Europeiska unionen under 20</w:t>
            </w:r>
            <w:r>
              <w:rPr>
                <w:color w:val="222222"/>
              </w:rPr>
              <w:t>20</w:t>
            </w:r>
            <w:r w:rsidRPr="00511DEF">
              <w:rPr>
                <w:color w:val="222222"/>
              </w:rPr>
              <w:t xml:space="preserve"> och motioner.</w:t>
            </w:r>
          </w:p>
          <w:p w14:paraId="46D1F095" w14:textId="59B258FF" w:rsidR="00716C2C" w:rsidRDefault="00511DEF" w:rsidP="00EA6ACA">
            <w:pPr>
              <w:shd w:val="clear" w:color="auto" w:fill="FFFFFF"/>
              <w:spacing w:before="100" w:beforeAutospacing="1" w:after="100" w:afterAutospacing="1"/>
              <w:rPr>
                <w:color w:val="222222"/>
              </w:rPr>
            </w:pPr>
            <w:r w:rsidRPr="00511DEF">
              <w:rPr>
                <w:color w:val="222222"/>
              </w:rPr>
              <w:t xml:space="preserve">Utskottet beslutade att </w:t>
            </w:r>
            <w:r w:rsidR="00EA6ACA">
              <w:rPr>
                <w:color w:val="222222"/>
              </w:rPr>
              <w:t xml:space="preserve">inte </w:t>
            </w:r>
            <w:r w:rsidRPr="00511DEF">
              <w:rPr>
                <w:color w:val="222222"/>
              </w:rPr>
              <w:t>yttra sig.</w:t>
            </w:r>
            <w:r w:rsidR="00716C2C">
              <w:rPr>
                <w:color w:val="222222"/>
              </w:rPr>
              <w:t xml:space="preserve"> </w:t>
            </w:r>
          </w:p>
          <w:p w14:paraId="604B6D05" w14:textId="77777777" w:rsidR="00716C2C" w:rsidRDefault="00716C2C" w:rsidP="00EA6ACA">
            <w:pPr>
              <w:shd w:val="clear" w:color="auto" w:fill="FFFFFF"/>
              <w:spacing w:before="100" w:beforeAutospacing="1" w:after="100" w:afterAutospacing="1"/>
              <w:rPr>
                <w:color w:val="222222"/>
              </w:rPr>
            </w:pPr>
          </w:p>
          <w:p w14:paraId="6644D5B9" w14:textId="368325BC" w:rsidR="00716C2C" w:rsidRPr="00EA6ACA" w:rsidRDefault="00716C2C" w:rsidP="00EA6ACA">
            <w:pPr>
              <w:shd w:val="clear" w:color="auto" w:fill="FFFFFF"/>
              <w:spacing w:before="100" w:beforeAutospacing="1" w:after="100" w:afterAutospacing="1"/>
              <w:rPr>
                <w:color w:val="222222"/>
              </w:rPr>
            </w:pPr>
          </w:p>
        </w:tc>
      </w:tr>
      <w:tr w:rsidR="0077059F" w:rsidRPr="0012669A" w14:paraId="4A5E3497" w14:textId="77777777" w:rsidTr="00823B30">
        <w:tc>
          <w:tcPr>
            <w:tcW w:w="567" w:type="dxa"/>
          </w:tcPr>
          <w:p w14:paraId="20EFAF7A" w14:textId="114076D9" w:rsidR="0077059F" w:rsidRPr="0012669A" w:rsidRDefault="0077059F" w:rsidP="0077059F">
            <w:pPr>
              <w:tabs>
                <w:tab w:val="left" w:pos="1701"/>
              </w:tabs>
              <w:rPr>
                <w:b/>
                <w:snapToGrid w:val="0"/>
              </w:rPr>
            </w:pPr>
            <w:r w:rsidRPr="0012669A">
              <w:rPr>
                <w:b/>
                <w:snapToGrid w:val="0"/>
              </w:rPr>
              <w:lastRenderedPageBreak/>
              <w:t xml:space="preserve">§ </w:t>
            </w:r>
            <w:r w:rsidR="00EA6ACA">
              <w:rPr>
                <w:b/>
                <w:snapToGrid w:val="0"/>
              </w:rPr>
              <w:t>10</w:t>
            </w:r>
          </w:p>
        </w:tc>
        <w:tc>
          <w:tcPr>
            <w:tcW w:w="7020" w:type="dxa"/>
          </w:tcPr>
          <w:p w14:paraId="262B8F19" w14:textId="252D774C" w:rsidR="0077059F" w:rsidRDefault="0077059F" w:rsidP="0077059F">
            <w:pPr>
              <w:tabs>
                <w:tab w:val="left" w:pos="1701"/>
              </w:tabs>
              <w:rPr>
                <w:b/>
                <w:bCs/>
                <w:snapToGrid w:val="0"/>
              </w:rPr>
            </w:pPr>
            <w:r w:rsidRPr="0012669A">
              <w:rPr>
                <w:b/>
                <w:bCs/>
                <w:snapToGrid w:val="0"/>
              </w:rPr>
              <w:t>Nästa sammanträde</w:t>
            </w:r>
          </w:p>
          <w:p w14:paraId="5C466D0F" w14:textId="77777777" w:rsidR="0077059F" w:rsidRPr="0012669A" w:rsidRDefault="0077059F" w:rsidP="0077059F">
            <w:pPr>
              <w:tabs>
                <w:tab w:val="left" w:pos="1701"/>
              </w:tabs>
              <w:rPr>
                <w:b/>
                <w:bCs/>
                <w:snapToGrid w:val="0"/>
              </w:rPr>
            </w:pPr>
          </w:p>
          <w:p w14:paraId="50D46771" w14:textId="122E099A" w:rsidR="0077059F" w:rsidRPr="00DC493B" w:rsidRDefault="0077059F" w:rsidP="0077059F">
            <w:pPr>
              <w:tabs>
                <w:tab w:val="left" w:pos="1701"/>
              </w:tabs>
              <w:rPr>
                <w:color w:val="000000"/>
              </w:rPr>
            </w:pPr>
            <w:r w:rsidRPr="0012669A">
              <w:rPr>
                <w:bCs/>
                <w:snapToGrid w:val="0"/>
              </w:rPr>
              <w:t xml:space="preserve">Utskottet </w:t>
            </w:r>
            <w:r>
              <w:rPr>
                <w:bCs/>
                <w:snapToGrid w:val="0"/>
              </w:rPr>
              <w:t>beslutade</w:t>
            </w:r>
            <w:r w:rsidRPr="0012669A">
              <w:rPr>
                <w:bCs/>
                <w:snapToGrid w:val="0"/>
              </w:rPr>
              <w:t xml:space="preserve"> att nästa sammanträde ska äga rum</w:t>
            </w:r>
            <w:r>
              <w:rPr>
                <w:bCs/>
                <w:snapToGrid w:val="0"/>
              </w:rPr>
              <w:t xml:space="preserve"> </w:t>
            </w:r>
            <w:r w:rsidR="0060686F">
              <w:rPr>
                <w:bCs/>
                <w:snapToGrid w:val="0"/>
              </w:rPr>
              <w:t>t</w:t>
            </w:r>
            <w:r w:rsidR="00E332F6">
              <w:rPr>
                <w:bCs/>
                <w:snapToGrid w:val="0"/>
              </w:rPr>
              <w:t>ors</w:t>
            </w:r>
            <w:r w:rsidR="00397E10">
              <w:rPr>
                <w:bCs/>
                <w:snapToGrid w:val="0"/>
              </w:rPr>
              <w:t>d</w:t>
            </w:r>
            <w:r w:rsidR="0032171A">
              <w:rPr>
                <w:bCs/>
                <w:snapToGrid w:val="0"/>
              </w:rPr>
              <w:t>ag</w:t>
            </w:r>
            <w:r>
              <w:rPr>
                <w:color w:val="000000"/>
              </w:rPr>
              <w:t xml:space="preserve">en </w:t>
            </w:r>
            <w:r w:rsidR="00061C55">
              <w:rPr>
                <w:color w:val="000000"/>
              </w:rPr>
              <w:t xml:space="preserve">den </w:t>
            </w:r>
            <w:r w:rsidR="00FC3BEB">
              <w:rPr>
                <w:color w:val="000000"/>
              </w:rPr>
              <w:br/>
            </w:r>
            <w:r w:rsidR="00310EFE">
              <w:rPr>
                <w:color w:val="000000"/>
              </w:rPr>
              <w:t>1</w:t>
            </w:r>
            <w:r w:rsidR="00E332F6">
              <w:rPr>
                <w:color w:val="000000"/>
              </w:rPr>
              <w:t>5</w:t>
            </w:r>
            <w:r w:rsidR="0097401D">
              <w:rPr>
                <w:color w:val="000000"/>
              </w:rPr>
              <w:t xml:space="preserve"> april</w:t>
            </w:r>
            <w:r w:rsidR="005D01ED">
              <w:rPr>
                <w:color w:val="000000"/>
              </w:rPr>
              <w:t xml:space="preserve"> </w:t>
            </w:r>
            <w:r>
              <w:rPr>
                <w:color w:val="000000"/>
              </w:rPr>
              <w:t xml:space="preserve">kl. </w:t>
            </w:r>
            <w:r w:rsidR="00257D2B">
              <w:rPr>
                <w:color w:val="000000"/>
              </w:rPr>
              <w:t>1</w:t>
            </w:r>
            <w:r w:rsidR="00330813">
              <w:rPr>
                <w:color w:val="000000"/>
              </w:rPr>
              <w:t>0</w:t>
            </w:r>
            <w:r w:rsidR="007541AA">
              <w:rPr>
                <w:color w:val="000000"/>
              </w:rPr>
              <w:t>.</w:t>
            </w:r>
            <w:r w:rsidR="00257D2B">
              <w:rPr>
                <w:color w:val="000000"/>
              </w:rPr>
              <w:t>0</w:t>
            </w:r>
            <w:r w:rsidR="007541AA">
              <w:rPr>
                <w:color w:val="000000"/>
              </w:rPr>
              <w:t>0</w:t>
            </w:r>
            <w:r w:rsidR="005D01ED">
              <w:rPr>
                <w:color w:val="000000"/>
              </w:rPr>
              <w:t>.</w:t>
            </w:r>
            <w:r w:rsidR="002054AD">
              <w:rPr>
                <w:color w:val="000000"/>
              </w:rPr>
              <w:t xml:space="preserve"> </w:t>
            </w:r>
          </w:p>
          <w:p w14:paraId="701D7943" w14:textId="77777777" w:rsidR="0077059F" w:rsidRPr="0012669A" w:rsidRDefault="0077059F" w:rsidP="0077059F">
            <w:pPr>
              <w:tabs>
                <w:tab w:val="left" w:pos="1701"/>
              </w:tabs>
              <w:rPr>
                <w:bCs/>
                <w:snapToGrid w:val="0"/>
              </w:rPr>
            </w:pPr>
          </w:p>
          <w:p w14:paraId="6BEBA678" w14:textId="5076E501" w:rsidR="000026C9" w:rsidRPr="0012669A" w:rsidRDefault="000026C9" w:rsidP="0077059F">
            <w:pPr>
              <w:tabs>
                <w:tab w:val="left" w:pos="1701"/>
              </w:tabs>
              <w:rPr>
                <w:b/>
              </w:rPr>
            </w:pPr>
          </w:p>
        </w:tc>
      </w:tr>
      <w:tr w:rsidR="0077059F" w:rsidRPr="0012669A" w14:paraId="479740DA" w14:textId="77777777" w:rsidTr="00823B30">
        <w:tc>
          <w:tcPr>
            <w:tcW w:w="7587" w:type="dxa"/>
            <w:gridSpan w:val="2"/>
          </w:tcPr>
          <w:p w14:paraId="6F20BCAC" w14:textId="77777777" w:rsidR="000026C9" w:rsidRDefault="000026C9" w:rsidP="0077059F">
            <w:pPr>
              <w:tabs>
                <w:tab w:val="left" w:pos="1701"/>
              </w:tabs>
            </w:pPr>
          </w:p>
          <w:p w14:paraId="08108561" w14:textId="3999B59D" w:rsidR="000026C9" w:rsidRDefault="000026C9" w:rsidP="0077059F">
            <w:pPr>
              <w:tabs>
                <w:tab w:val="left" w:pos="1701"/>
              </w:tabs>
            </w:pPr>
          </w:p>
          <w:p w14:paraId="58D910A4" w14:textId="1A603DCB" w:rsidR="00EA6ACA" w:rsidRDefault="00EA6ACA" w:rsidP="0077059F">
            <w:pPr>
              <w:tabs>
                <w:tab w:val="left" w:pos="1701"/>
              </w:tabs>
            </w:pPr>
          </w:p>
          <w:p w14:paraId="792F62E5" w14:textId="29F1D657" w:rsidR="00EA6ACA" w:rsidRDefault="00EA6ACA" w:rsidP="0077059F">
            <w:pPr>
              <w:tabs>
                <w:tab w:val="left" w:pos="1701"/>
              </w:tabs>
            </w:pPr>
          </w:p>
          <w:p w14:paraId="3DB897DB" w14:textId="6DA674A3" w:rsidR="00EA6ACA" w:rsidRDefault="00EA6ACA" w:rsidP="0077059F">
            <w:pPr>
              <w:tabs>
                <w:tab w:val="left" w:pos="1701"/>
              </w:tabs>
            </w:pPr>
          </w:p>
          <w:p w14:paraId="25D58761" w14:textId="0BB758F3" w:rsidR="00EA6ACA" w:rsidRDefault="00EA6ACA" w:rsidP="0077059F">
            <w:pPr>
              <w:tabs>
                <w:tab w:val="left" w:pos="1701"/>
              </w:tabs>
            </w:pPr>
          </w:p>
          <w:p w14:paraId="13DC2B69" w14:textId="007A196A" w:rsidR="00EA6ACA" w:rsidRDefault="00EA6ACA" w:rsidP="0077059F">
            <w:pPr>
              <w:tabs>
                <w:tab w:val="left" w:pos="1701"/>
              </w:tabs>
            </w:pPr>
          </w:p>
          <w:p w14:paraId="672DA8CF" w14:textId="77777777" w:rsidR="00EA6ACA" w:rsidRDefault="00EA6ACA" w:rsidP="0077059F">
            <w:pPr>
              <w:tabs>
                <w:tab w:val="left" w:pos="1701"/>
              </w:tabs>
            </w:pPr>
          </w:p>
          <w:p w14:paraId="32B18CE5" w14:textId="105AD7AB" w:rsidR="0077059F" w:rsidRPr="0012669A" w:rsidRDefault="0077059F" w:rsidP="0077059F">
            <w:pPr>
              <w:tabs>
                <w:tab w:val="left" w:pos="1701"/>
              </w:tabs>
            </w:pPr>
            <w:r w:rsidRPr="0012669A">
              <w:t>Vid protokollet</w:t>
            </w:r>
          </w:p>
          <w:p w14:paraId="60770036" w14:textId="77777777" w:rsidR="0077059F" w:rsidRPr="0012669A" w:rsidRDefault="0077059F" w:rsidP="0077059F">
            <w:pPr>
              <w:tabs>
                <w:tab w:val="left" w:pos="1701"/>
              </w:tabs>
            </w:pPr>
          </w:p>
          <w:p w14:paraId="504FFB59" w14:textId="77777777" w:rsidR="0077059F" w:rsidRPr="0012669A" w:rsidRDefault="0077059F" w:rsidP="0077059F">
            <w:pPr>
              <w:tabs>
                <w:tab w:val="left" w:pos="1701"/>
              </w:tabs>
            </w:pPr>
          </w:p>
          <w:p w14:paraId="276A561B" w14:textId="77777777" w:rsidR="0077059F" w:rsidRPr="0012669A" w:rsidRDefault="0077059F" w:rsidP="0077059F">
            <w:pPr>
              <w:tabs>
                <w:tab w:val="left" w:pos="1701"/>
              </w:tabs>
            </w:pPr>
            <w:r>
              <w:t>Bibi Junttila</w:t>
            </w:r>
          </w:p>
          <w:p w14:paraId="35761C4E" w14:textId="77777777" w:rsidR="0077059F" w:rsidRPr="0012669A" w:rsidRDefault="0077059F" w:rsidP="0077059F">
            <w:pPr>
              <w:tabs>
                <w:tab w:val="left" w:pos="1701"/>
              </w:tabs>
            </w:pPr>
          </w:p>
          <w:p w14:paraId="0F28B5A7" w14:textId="4E5E0BBC" w:rsidR="0077059F" w:rsidRPr="0012669A" w:rsidRDefault="0077059F" w:rsidP="0077059F">
            <w:pPr>
              <w:tabs>
                <w:tab w:val="left" w:pos="1701"/>
              </w:tabs>
            </w:pPr>
            <w:r w:rsidRPr="0012669A">
              <w:t xml:space="preserve">Justeras den </w:t>
            </w:r>
            <w:r w:rsidR="00B81F7C">
              <w:t>1</w:t>
            </w:r>
            <w:r w:rsidR="00E332F6">
              <w:t>5</w:t>
            </w:r>
            <w:r w:rsidR="0097401D">
              <w:t xml:space="preserve"> april</w:t>
            </w:r>
            <w:r>
              <w:t xml:space="preserve"> </w:t>
            </w:r>
            <w:r w:rsidRPr="0012669A">
              <w:t>202</w:t>
            </w:r>
            <w:r w:rsidR="005D01ED">
              <w:t>1</w:t>
            </w:r>
          </w:p>
          <w:p w14:paraId="27CD8EED" w14:textId="77777777" w:rsidR="0077059F" w:rsidRPr="0012669A" w:rsidRDefault="0077059F" w:rsidP="0077059F">
            <w:pPr>
              <w:tabs>
                <w:tab w:val="left" w:pos="1701"/>
              </w:tabs>
            </w:pPr>
          </w:p>
          <w:p w14:paraId="13F0E9F9" w14:textId="77777777" w:rsidR="0077059F" w:rsidRPr="0012669A" w:rsidRDefault="0077059F" w:rsidP="0077059F">
            <w:pPr>
              <w:tabs>
                <w:tab w:val="left" w:pos="1701"/>
              </w:tabs>
            </w:pPr>
          </w:p>
          <w:p w14:paraId="410CC0EF" w14:textId="711C2CDC" w:rsidR="00E80DEC" w:rsidRDefault="00355D1B" w:rsidP="0077059F">
            <w:pPr>
              <w:tabs>
                <w:tab w:val="left" w:pos="1701"/>
              </w:tabs>
            </w:pPr>
            <w:r w:rsidRPr="00355D1B">
              <w:t>Lars Hjälmered</w:t>
            </w:r>
            <w:r w:rsidR="00EA6ACA">
              <w:br/>
            </w:r>
          </w:p>
          <w:p w14:paraId="1C4CC110" w14:textId="21527887" w:rsidR="00310EFE" w:rsidRPr="00355D1B" w:rsidRDefault="00310EFE" w:rsidP="0077059F">
            <w:pPr>
              <w:tabs>
                <w:tab w:val="left" w:pos="1701"/>
              </w:tabs>
            </w:pPr>
          </w:p>
        </w:tc>
      </w:tr>
    </w:tbl>
    <w:p w14:paraId="12BB618A" w14:textId="77777777" w:rsidR="00EA6ACA" w:rsidRDefault="00EA6ACA">
      <w:r>
        <w:br w:type="page"/>
      </w:r>
    </w:p>
    <w:tbl>
      <w:tblPr>
        <w:tblStyle w:val="Tabellrutnt"/>
        <w:tblW w:w="8894" w:type="dxa"/>
        <w:tblInd w:w="137" w:type="dxa"/>
        <w:tblLayout w:type="fixed"/>
        <w:tblLook w:val="04A0" w:firstRow="1" w:lastRow="0" w:firstColumn="1" w:lastColumn="0" w:noHBand="0" w:noVBand="1"/>
      </w:tblPr>
      <w:tblGrid>
        <w:gridCol w:w="3123"/>
        <w:gridCol w:w="426"/>
        <w:gridCol w:w="425"/>
        <w:gridCol w:w="425"/>
        <w:gridCol w:w="425"/>
        <w:gridCol w:w="417"/>
        <w:gridCol w:w="449"/>
        <w:gridCol w:w="54"/>
        <w:gridCol w:w="498"/>
        <w:gridCol w:w="425"/>
        <w:gridCol w:w="284"/>
        <w:gridCol w:w="383"/>
        <w:gridCol w:w="41"/>
        <w:gridCol w:w="349"/>
        <w:gridCol w:w="360"/>
        <w:gridCol w:w="30"/>
        <w:gridCol w:w="390"/>
        <w:gridCol w:w="390"/>
      </w:tblGrid>
      <w:tr w:rsidR="002770CB" w:rsidRPr="0012669A" w14:paraId="5E967E34" w14:textId="77777777" w:rsidTr="00B308E5">
        <w:tc>
          <w:tcPr>
            <w:tcW w:w="3123" w:type="dxa"/>
            <w:tcBorders>
              <w:top w:val="nil"/>
              <w:left w:val="nil"/>
              <w:bottom w:val="single" w:sz="4" w:space="0" w:color="auto"/>
              <w:right w:val="nil"/>
            </w:tcBorders>
          </w:tcPr>
          <w:p w14:paraId="6E760623" w14:textId="52C60BB1" w:rsidR="002770CB" w:rsidRPr="0012669A" w:rsidRDefault="00310EFE" w:rsidP="007E2053">
            <w:pPr>
              <w:rPr>
                <w:rFonts w:ascii="Times New Roman" w:hAnsi="Times New Roman"/>
                <w:sz w:val="22"/>
                <w:szCs w:val="22"/>
              </w:rPr>
            </w:pPr>
            <w:r>
              <w:lastRenderedPageBreak/>
              <w:br w:type="page"/>
            </w:r>
            <w:r w:rsidR="002770CB" w:rsidRPr="0012669A">
              <w:rPr>
                <w:rFonts w:ascii="Times New Roman" w:hAnsi="Times New Roman"/>
                <w:sz w:val="22"/>
                <w:szCs w:val="22"/>
              </w:rPr>
              <w:t>NÄRINGSUTSKOTTET</w:t>
            </w:r>
          </w:p>
        </w:tc>
        <w:tc>
          <w:tcPr>
            <w:tcW w:w="4252" w:type="dxa"/>
            <w:gridSpan w:val="12"/>
            <w:tcBorders>
              <w:top w:val="nil"/>
              <w:left w:val="nil"/>
              <w:bottom w:val="single" w:sz="4" w:space="0" w:color="auto"/>
              <w:right w:val="nil"/>
            </w:tcBorders>
          </w:tcPr>
          <w:p w14:paraId="40D66952" w14:textId="77777777" w:rsidR="00036024" w:rsidRPr="00036024" w:rsidRDefault="00036024" w:rsidP="00036024">
            <w:pPr>
              <w:tabs>
                <w:tab w:val="left" w:pos="1701"/>
              </w:tabs>
              <w:rPr>
                <w:b/>
                <w:sz w:val="22"/>
              </w:rPr>
            </w:pPr>
            <w:r w:rsidRPr="00036024">
              <w:rPr>
                <w:b/>
                <w:sz w:val="22"/>
              </w:rPr>
              <w:t>FÖRTECKNING ÖVER LEDAMÖTER</w:t>
            </w:r>
          </w:p>
          <w:p w14:paraId="7C934B52" w14:textId="77777777" w:rsidR="002770CB" w:rsidRPr="0012669A" w:rsidRDefault="002770CB" w:rsidP="007E2053">
            <w:pPr>
              <w:rPr>
                <w:rFonts w:ascii="Times New Roman" w:hAnsi="Times New Roman"/>
                <w:sz w:val="22"/>
                <w:szCs w:val="22"/>
              </w:rPr>
            </w:pPr>
          </w:p>
        </w:tc>
        <w:tc>
          <w:tcPr>
            <w:tcW w:w="1519" w:type="dxa"/>
            <w:gridSpan w:val="5"/>
            <w:tcBorders>
              <w:top w:val="nil"/>
              <w:left w:val="nil"/>
              <w:bottom w:val="single" w:sz="4" w:space="0" w:color="auto"/>
              <w:right w:val="nil"/>
            </w:tcBorders>
          </w:tcPr>
          <w:p w14:paraId="39BD9581" w14:textId="77777777" w:rsidR="002770CB" w:rsidRPr="0012669A" w:rsidRDefault="002770CB" w:rsidP="007E2053">
            <w:pPr>
              <w:tabs>
                <w:tab w:val="left" w:pos="1701"/>
              </w:tabs>
              <w:rPr>
                <w:rFonts w:ascii="Times New Roman" w:hAnsi="Times New Roman"/>
                <w:b/>
                <w:sz w:val="22"/>
                <w:szCs w:val="22"/>
              </w:rPr>
            </w:pPr>
            <w:bookmarkStart w:id="1" w:name="_Hlk27557278"/>
            <w:r w:rsidRPr="0012669A">
              <w:rPr>
                <w:rFonts w:ascii="Times New Roman" w:hAnsi="Times New Roman"/>
                <w:b/>
                <w:sz w:val="22"/>
                <w:szCs w:val="22"/>
              </w:rPr>
              <w:t>Bilaga 1</w:t>
            </w:r>
          </w:p>
          <w:bookmarkEnd w:id="1"/>
          <w:p w14:paraId="391D5480" w14:textId="77777777" w:rsidR="002770CB" w:rsidRPr="0012669A" w:rsidRDefault="002770CB" w:rsidP="007E2053">
            <w:pPr>
              <w:tabs>
                <w:tab w:val="left" w:pos="1701"/>
              </w:tabs>
              <w:rPr>
                <w:rFonts w:ascii="Times New Roman" w:hAnsi="Times New Roman"/>
                <w:sz w:val="22"/>
                <w:szCs w:val="22"/>
              </w:rPr>
            </w:pPr>
            <w:r w:rsidRPr="0012669A">
              <w:rPr>
                <w:rFonts w:ascii="Times New Roman" w:hAnsi="Times New Roman"/>
                <w:sz w:val="22"/>
                <w:szCs w:val="22"/>
              </w:rPr>
              <w:t>till protokoll</w:t>
            </w:r>
          </w:p>
          <w:p w14:paraId="353F75C9" w14:textId="5C85AD7C" w:rsidR="002770CB" w:rsidRPr="0012669A" w:rsidRDefault="002770CB" w:rsidP="007E2053">
            <w:pPr>
              <w:rPr>
                <w:rFonts w:ascii="Times New Roman" w:hAnsi="Times New Roman"/>
                <w:sz w:val="22"/>
                <w:szCs w:val="22"/>
              </w:rPr>
            </w:pPr>
            <w:r w:rsidRPr="0012669A">
              <w:rPr>
                <w:rFonts w:ascii="Times New Roman" w:hAnsi="Times New Roman"/>
                <w:sz w:val="22"/>
                <w:szCs w:val="22"/>
              </w:rPr>
              <w:t>20</w:t>
            </w:r>
            <w:r w:rsidR="002C5A9C">
              <w:rPr>
                <w:rFonts w:ascii="Times New Roman" w:hAnsi="Times New Roman"/>
                <w:sz w:val="22"/>
                <w:szCs w:val="22"/>
              </w:rPr>
              <w:t>20</w:t>
            </w:r>
            <w:r w:rsidRPr="0012669A">
              <w:rPr>
                <w:rFonts w:ascii="Times New Roman" w:hAnsi="Times New Roman"/>
                <w:sz w:val="22"/>
                <w:szCs w:val="22"/>
              </w:rPr>
              <w:t>/2</w:t>
            </w:r>
            <w:r w:rsidR="002C5A9C">
              <w:rPr>
                <w:rFonts w:ascii="Times New Roman" w:hAnsi="Times New Roman"/>
                <w:sz w:val="22"/>
                <w:szCs w:val="22"/>
              </w:rPr>
              <w:t>1</w:t>
            </w:r>
            <w:r w:rsidRPr="0012669A">
              <w:rPr>
                <w:rFonts w:ascii="Times New Roman" w:hAnsi="Times New Roman"/>
                <w:sz w:val="22"/>
                <w:szCs w:val="22"/>
              </w:rPr>
              <w:t>:</w:t>
            </w:r>
            <w:r w:rsidR="0060686F">
              <w:rPr>
                <w:rFonts w:ascii="Times New Roman" w:hAnsi="Times New Roman"/>
                <w:sz w:val="22"/>
                <w:szCs w:val="22"/>
              </w:rPr>
              <w:t>3</w:t>
            </w:r>
            <w:r w:rsidR="00E332F6">
              <w:rPr>
                <w:rFonts w:ascii="Times New Roman" w:hAnsi="Times New Roman"/>
                <w:sz w:val="22"/>
                <w:szCs w:val="22"/>
              </w:rPr>
              <w:t>2</w:t>
            </w:r>
          </w:p>
        </w:tc>
      </w:tr>
      <w:tr w:rsidR="002770CB" w:rsidRPr="0012669A" w14:paraId="7332C8AB" w14:textId="77777777" w:rsidTr="009D3AF7">
        <w:tc>
          <w:tcPr>
            <w:tcW w:w="3123" w:type="dxa"/>
            <w:tcBorders>
              <w:top w:val="single" w:sz="4" w:space="0" w:color="auto"/>
            </w:tcBorders>
          </w:tcPr>
          <w:p w14:paraId="4E747718" w14:textId="77777777" w:rsidR="002770CB" w:rsidRPr="0012669A" w:rsidRDefault="002770CB" w:rsidP="007E2053">
            <w:pPr>
              <w:rPr>
                <w:rFonts w:ascii="Times New Roman" w:hAnsi="Times New Roman"/>
                <w:sz w:val="20"/>
                <w:szCs w:val="20"/>
              </w:rPr>
            </w:pPr>
          </w:p>
        </w:tc>
        <w:tc>
          <w:tcPr>
            <w:tcW w:w="851" w:type="dxa"/>
            <w:gridSpan w:val="2"/>
            <w:tcBorders>
              <w:top w:val="single" w:sz="4" w:space="0" w:color="auto"/>
            </w:tcBorders>
          </w:tcPr>
          <w:p w14:paraId="6509A444" w14:textId="6A16DC7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 </w:t>
            </w:r>
            <w:r w:rsidR="001231EB">
              <w:rPr>
                <w:rFonts w:ascii="Times New Roman" w:hAnsi="Times New Roman"/>
                <w:sz w:val="20"/>
                <w:szCs w:val="20"/>
              </w:rPr>
              <w:t>1</w:t>
            </w:r>
          </w:p>
        </w:tc>
        <w:tc>
          <w:tcPr>
            <w:tcW w:w="850" w:type="dxa"/>
            <w:gridSpan w:val="2"/>
            <w:tcBorders>
              <w:top w:val="single" w:sz="4" w:space="0" w:color="auto"/>
            </w:tcBorders>
          </w:tcPr>
          <w:p w14:paraId="3DEFA8A8" w14:textId="0E6E293C" w:rsidR="002770CB" w:rsidRPr="0012669A" w:rsidRDefault="009E0D2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 xml:space="preserve">§ </w:t>
            </w:r>
            <w:r w:rsidR="00793CE5">
              <w:rPr>
                <w:rFonts w:ascii="Times New Roman" w:hAnsi="Times New Roman"/>
                <w:sz w:val="20"/>
                <w:szCs w:val="20"/>
              </w:rPr>
              <w:t>2</w:t>
            </w:r>
            <w:r w:rsidR="00EA6ACA">
              <w:rPr>
                <w:rFonts w:ascii="Times New Roman" w:hAnsi="Times New Roman"/>
                <w:sz w:val="20"/>
                <w:szCs w:val="20"/>
              </w:rPr>
              <w:t>–3</w:t>
            </w:r>
          </w:p>
        </w:tc>
        <w:tc>
          <w:tcPr>
            <w:tcW w:w="866" w:type="dxa"/>
            <w:gridSpan w:val="2"/>
            <w:tcBorders>
              <w:top w:val="single" w:sz="4" w:space="0" w:color="auto"/>
            </w:tcBorders>
          </w:tcPr>
          <w:p w14:paraId="2E261AB6" w14:textId="3696BBF8" w:rsidR="002770CB" w:rsidRPr="0012669A" w:rsidRDefault="00EA6ACA" w:rsidP="007E2053">
            <w:pPr>
              <w:rPr>
                <w:rFonts w:ascii="Times New Roman" w:hAnsi="Times New Roman"/>
                <w:sz w:val="20"/>
                <w:szCs w:val="20"/>
              </w:rPr>
            </w:pPr>
            <w:r>
              <w:rPr>
                <w:rFonts w:ascii="Times New Roman" w:hAnsi="Times New Roman"/>
                <w:sz w:val="20"/>
                <w:szCs w:val="20"/>
              </w:rPr>
              <w:t>§ 4–5</w:t>
            </w:r>
          </w:p>
        </w:tc>
        <w:tc>
          <w:tcPr>
            <w:tcW w:w="977" w:type="dxa"/>
            <w:gridSpan w:val="3"/>
            <w:tcBorders>
              <w:top w:val="single" w:sz="4" w:space="0" w:color="auto"/>
            </w:tcBorders>
          </w:tcPr>
          <w:p w14:paraId="06DB7E41" w14:textId="7CA7BD4E" w:rsidR="002770CB" w:rsidRPr="0012669A" w:rsidRDefault="00EA6ACA" w:rsidP="007E2053">
            <w:pPr>
              <w:rPr>
                <w:rFonts w:ascii="Times New Roman" w:hAnsi="Times New Roman"/>
                <w:sz w:val="20"/>
                <w:szCs w:val="20"/>
              </w:rPr>
            </w:pPr>
            <w:r>
              <w:rPr>
                <w:rFonts w:ascii="Times New Roman" w:hAnsi="Times New Roman"/>
                <w:sz w:val="20"/>
                <w:szCs w:val="20"/>
              </w:rPr>
              <w:t>§ 6–10</w:t>
            </w:r>
          </w:p>
        </w:tc>
        <w:tc>
          <w:tcPr>
            <w:tcW w:w="708" w:type="dxa"/>
            <w:gridSpan w:val="3"/>
            <w:tcBorders>
              <w:top w:val="single" w:sz="4" w:space="0" w:color="auto"/>
            </w:tcBorders>
          </w:tcPr>
          <w:p w14:paraId="2D8737B1" w14:textId="77777777" w:rsidR="002770CB" w:rsidRPr="0012669A" w:rsidRDefault="002770CB" w:rsidP="007E2053">
            <w:pPr>
              <w:rPr>
                <w:rFonts w:ascii="Times New Roman" w:hAnsi="Times New Roman"/>
                <w:sz w:val="20"/>
                <w:szCs w:val="20"/>
              </w:rPr>
            </w:pPr>
          </w:p>
        </w:tc>
        <w:tc>
          <w:tcPr>
            <w:tcW w:w="709" w:type="dxa"/>
            <w:gridSpan w:val="2"/>
            <w:tcBorders>
              <w:top w:val="single" w:sz="4" w:space="0" w:color="auto"/>
            </w:tcBorders>
          </w:tcPr>
          <w:p w14:paraId="37703DFE" w14:textId="77777777" w:rsidR="002770CB" w:rsidRPr="0012669A" w:rsidRDefault="002770CB" w:rsidP="007E2053">
            <w:pPr>
              <w:rPr>
                <w:rFonts w:ascii="Times New Roman" w:hAnsi="Times New Roman"/>
                <w:sz w:val="20"/>
                <w:szCs w:val="20"/>
              </w:rPr>
            </w:pPr>
          </w:p>
        </w:tc>
        <w:tc>
          <w:tcPr>
            <w:tcW w:w="810" w:type="dxa"/>
            <w:gridSpan w:val="3"/>
            <w:tcBorders>
              <w:top w:val="single" w:sz="4" w:space="0" w:color="auto"/>
            </w:tcBorders>
          </w:tcPr>
          <w:p w14:paraId="6807180E" w14:textId="77777777" w:rsidR="002770CB" w:rsidRPr="0012669A" w:rsidRDefault="002770CB" w:rsidP="007E2053">
            <w:pPr>
              <w:rPr>
                <w:rFonts w:ascii="Times New Roman" w:hAnsi="Times New Roman"/>
                <w:sz w:val="20"/>
                <w:szCs w:val="20"/>
              </w:rPr>
            </w:pPr>
          </w:p>
        </w:tc>
      </w:tr>
      <w:tr w:rsidR="002770CB" w:rsidRPr="0012669A" w14:paraId="66655D7E" w14:textId="77777777" w:rsidTr="0022564B">
        <w:tc>
          <w:tcPr>
            <w:tcW w:w="3123" w:type="dxa"/>
          </w:tcPr>
          <w:p w14:paraId="7E49446C" w14:textId="77777777" w:rsidR="002770CB" w:rsidRPr="0012669A" w:rsidRDefault="002770CB" w:rsidP="007E2053">
            <w:pPr>
              <w:rPr>
                <w:rFonts w:ascii="Times New Roman" w:hAnsi="Times New Roman"/>
                <w:sz w:val="20"/>
                <w:szCs w:val="20"/>
              </w:rPr>
            </w:pPr>
          </w:p>
        </w:tc>
        <w:tc>
          <w:tcPr>
            <w:tcW w:w="426" w:type="dxa"/>
          </w:tcPr>
          <w:p w14:paraId="5BD2F09F"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r w:rsidR="00914B0A">
              <w:rPr>
                <w:rFonts w:ascii="Times New Roman" w:hAnsi="Times New Roman"/>
                <w:sz w:val="20"/>
                <w:szCs w:val="20"/>
              </w:rPr>
              <w:t>/U</w:t>
            </w:r>
          </w:p>
        </w:tc>
        <w:tc>
          <w:tcPr>
            <w:tcW w:w="425" w:type="dxa"/>
          </w:tcPr>
          <w:p w14:paraId="4665FAAC"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25" w:type="dxa"/>
          </w:tcPr>
          <w:p w14:paraId="514E7C70"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425" w:type="dxa"/>
          </w:tcPr>
          <w:p w14:paraId="4B08BA5D"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17" w:type="dxa"/>
          </w:tcPr>
          <w:p w14:paraId="28E26E48"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503" w:type="dxa"/>
            <w:gridSpan w:val="2"/>
          </w:tcPr>
          <w:p w14:paraId="11AD9A99"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98" w:type="dxa"/>
          </w:tcPr>
          <w:p w14:paraId="4C109C46"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425" w:type="dxa"/>
          </w:tcPr>
          <w:p w14:paraId="34480837"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284" w:type="dxa"/>
          </w:tcPr>
          <w:p w14:paraId="4A6FF734"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83" w:type="dxa"/>
          </w:tcPr>
          <w:p w14:paraId="446B5BD5"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gridSpan w:val="2"/>
          </w:tcPr>
          <w:p w14:paraId="65AEE154"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gridSpan w:val="2"/>
          </w:tcPr>
          <w:p w14:paraId="01074363"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14:paraId="0EB0E7B6"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tcPr>
          <w:p w14:paraId="33B5F42E"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r>
      <w:tr w:rsidR="002770CB" w:rsidRPr="0012669A" w14:paraId="3B717B6D" w14:textId="77777777" w:rsidTr="0022564B">
        <w:tc>
          <w:tcPr>
            <w:tcW w:w="3123" w:type="dxa"/>
          </w:tcPr>
          <w:p w14:paraId="59C0859F" w14:textId="77777777"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LEDAMÖTER</w:t>
            </w:r>
          </w:p>
        </w:tc>
        <w:tc>
          <w:tcPr>
            <w:tcW w:w="426" w:type="dxa"/>
          </w:tcPr>
          <w:p w14:paraId="49D31B00" w14:textId="77777777" w:rsidR="002770CB" w:rsidRPr="0012669A" w:rsidRDefault="002770CB" w:rsidP="007E2053">
            <w:pPr>
              <w:rPr>
                <w:rFonts w:ascii="Times New Roman" w:hAnsi="Times New Roman"/>
                <w:sz w:val="20"/>
                <w:szCs w:val="20"/>
              </w:rPr>
            </w:pPr>
          </w:p>
        </w:tc>
        <w:tc>
          <w:tcPr>
            <w:tcW w:w="425" w:type="dxa"/>
          </w:tcPr>
          <w:p w14:paraId="42BF9A9A" w14:textId="77777777" w:rsidR="002770CB" w:rsidRPr="0012669A" w:rsidRDefault="002770CB" w:rsidP="007E2053">
            <w:pPr>
              <w:rPr>
                <w:rFonts w:ascii="Times New Roman" w:hAnsi="Times New Roman"/>
                <w:sz w:val="20"/>
                <w:szCs w:val="20"/>
              </w:rPr>
            </w:pPr>
          </w:p>
        </w:tc>
        <w:tc>
          <w:tcPr>
            <w:tcW w:w="425" w:type="dxa"/>
          </w:tcPr>
          <w:p w14:paraId="4B9AEA59" w14:textId="77777777" w:rsidR="002770CB" w:rsidRPr="0012669A" w:rsidRDefault="002770CB" w:rsidP="007E2053">
            <w:pPr>
              <w:rPr>
                <w:rFonts w:ascii="Times New Roman" w:hAnsi="Times New Roman"/>
                <w:sz w:val="20"/>
                <w:szCs w:val="20"/>
              </w:rPr>
            </w:pPr>
          </w:p>
        </w:tc>
        <w:tc>
          <w:tcPr>
            <w:tcW w:w="425" w:type="dxa"/>
          </w:tcPr>
          <w:p w14:paraId="111D4176" w14:textId="77777777" w:rsidR="002770CB" w:rsidRPr="0012669A" w:rsidRDefault="002770CB" w:rsidP="007E2053">
            <w:pPr>
              <w:rPr>
                <w:rFonts w:ascii="Times New Roman" w:hAnsi="Times New Roman"/>
                <w:sz w:val="20"/>
                <w:szCs w:val="20"/>
              </w:rPr>
            </w:pPr>
          </w:p>
        </w:tc>
        <w:tc>
          <w:tcPr>
            <w:tcW w:w="417" w:type="dxa"/>
          </w:tcPr>
          <w:p w14:paraId="2A64F946" w14:textId="77777777" w:rsidR="002770CB" w:rsidRPr="0012669A" w:rsidRDefault="002770CB" w:rsidP="007E2053">
            <w:pPr>
              <w:rPr>
                <w:rFonts w:ascii="Times New Roman" w:hAnsi="Times New Roman"/>
                <w:sz w:val="20"/>
                <w:szCs w:val="20"/>
              </w:rPr>
            </w:pPr>
          </w:p>
        </w:tc>
        <w:tc>
          <w:tcPr>
            <w:tcW w:w="503" w:type="dxa"/>
            <w:gridSpan w:val="2"/>
          </w:tcPr>
          <w:p w14:paraId="7EBBCF1D" w14:textId="77777777" w:rsidR="002770CB" w:rsidRPr="0012669A" w:rsidRDefault="002770CB" w:rsidP="007E2053">
            <w:pPr>
              <w:rPr>
                <w:rFonts w:ascii="Times New Roman" w:hAnsi="Times New Roman"/>
                <w:sz w:val="20"/>
                <w:szCs w:val="20"/>
              </w:rPr>
            </w:pPr>
          </w:p>
        </w:tc>
        <w:tc>
          <w:tcPr>
            <w:tcW w:w="498" w:type="dxa"/>
          </w:tcPr>
          <w:p w14:paraId="06057FD4" w14:textId="77777777" w:rsidR="002770CB" w:rsidRPr="0012669A" w:rsidRDefault="002770CB" w:rsidP="007E2053">
            <w:pPr>
              <w:rPr>
                <w:rFonts w:ascii="Times New Roman" w:hAnsi="Times New Roman"/>
                <w:sz w:val="20"/>
                <w:szCs w:val="20"/>
              </w:rPr>
            </w:pPr>
          </w:p>
        </w:tc>
        <w:tc>
          <w:tcPr>
            <w:tcW w:w="425" w:type="dxa"/>
          </w:tcPr>
          <w:p w14:paraId="1C0597E6" w14:textId="77777777" w:rsidR="002770CB" w:rsidRPr="0012669A" w:rsidRDefault="002770CB" w:rsidP="007E2053">
            <w:pPr>
              <w:rPr>
                <w:rFonts w:ascii="Times New Roman" w:hAnsi="Times New Roman"/>
                <w:sz w:val="20"/>
                <w:szCs w:val="20"/>
              </w:rPr>
            </w:pPr>
          </w:p>
        </w:tc>
        <w:tc>
          <w:tcPr>
            <w:tcW w:w="284" w:type="dxa"/>
          </w:tcPr>
          <w:p w14:paraId="1DA108A8" w14:textId="77777777" w:rsidR="002770CB" w:rsidRPr="0012669A" w:rsidRDefault="002770CB" w:rsidP="007E2053">
            <w:pPr>
              <w:rPr>
                <w:rFonts w:ascii="Times New Roman" w:hAnsi="Times New Roman"/>
                <w:sz w:val="20"/>
                <w:szCs w:val="20"/>
              </w:rPr>
            </w:pPr>
          </w:p>
        </w:tc>
        <w:tc>
          <w:tcPr>
            <w:tcW w:w="383" w:type="dxa"/>
          </w:tcPr>
          <w:p w14:paraId="45D5CE0D" w14:textId="77777777" w:rsidR="002770CB" w:rsidRPr="0012669A" w:rsidRDefault="002770CB" w:rsidP="007E2053">
            <w:pPr>
              <w:rPr>
                <w:rFonts w:ascii="Times New Roman" w:hAnsi="Times New Roman"/>
                <w:sz w:val="20"/>
                <w:szCs w:val="20"/>
              </w:rPr>
            </w:pPr>
          </w:p>
        </w:tc>
        <w:tc>
          <w:tcPr>
            <w:tcW w:w="390" w:type="dxa"/>
            <w:gridSpan w:val="2"/>
          </w:tcPr>
          <w:p w14:paraId="364EAB54" w14:textId="77777777" w:rsidR="002770CB" w:rsidRPr="0012669A" w:rsidRDefault="002770CB" w:rsidP="007E2053">
            <w:pPr>
              <w:rPr>
                <w:rFonts w:ascii="Times New Roman" w:hAnsi="Times New Roman"/>
                <w:sz w:val="20"/>
                <w:szCs w:val="20"/>
              </w:rPr>
            </w:pPr>
          </w:p>
        </w:tc>
        <w:tc>
          <w:tcPr>
            <w:tcW w:w="390" w:type="dxa"/>
            <w:gridSpan w:val="2"/>
          </w:tcPr>
          <w:p w14:paraId="030F90DB" w14:textId="77777777" w:rsidR="002770CB" w:rsidRPr="0012669A" w:rsidRDefault="002770CB" w:rsidP="007E2053">
            <w:pPr>
              <w:rPr>
                <w:rFonts w:ascii="Times New Roman" w:hAnsi="Times New Roman"/>
                <w:sz w:val="20"/>
                <w:szCs w:val="20"/>
              </w:rPr>
            </w:pPr>
          </w:p>
        </w:tc>
        <w:tc>
          <w:tcPr>
            <w:tcW w:w="390" w:type="dxa"/>
          </w:tcPr>
          <w:p w14:paraId="0734E526" w14:textId="77777777" w:rsidR="002770CB" w:rsidRPr="0012669A" w:rsidRDefault="002770CB" w:rsidP="007E2053">
            <w:pPr>
              <w:rPr>
                <w:rFonts w:ascii="Times New Roman" w:hAnsi="Times New Roman"/>
                <w:sz w:val="20"/>
                <w:szCs w:val="20"/>
              </w:rPr>
            </w:pPr>
          </w:p>
        </w:tc>
        <w:tc>
          <w:tcPr>
            <w:tcW w:w="390" w:type="dxa"/>
          </w:tcPr>
          <w:p w14:paraId="13479024" w14:textId="77777777" w:rsidR="002770CB" w:rsidRPr="0012669A" w:rsidRDefault="002770CB" w:rsidP="007E2053">
            <w:pPr>
              <w:rPr>
                <w:rFonts w:ascii="Times New Roman" w:hAnsi="Times New Roman"/>
                <w:sz w:val="20"/>
                <w:szCs w:val="20"/>
              </w:rPr>
            </w:pPr>
          </w:p>
        </w:tc>
      </w:tr>
      <w:tr w:rsidR="002770CB" w:rsidRPr="0012669A" w14:paraId="5B2CC998" w14:textId="77777777" w:rsidTr="0022564B">
        <w:tc>
          <w:tcPr>
            <w:tcW w:w="3123" w:type="dxa"/>
          </w:tcPr>
          <w:p w14:paraId="0B98E4B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Lars Hjälmered (M), ordf.</w:t>
            </w:r>
          </w:p>
        </w:tc>
        <w:tc>
          <w:tcPr>
            <w:tcW w:w="426" w:type="dxa"/>
          </w:tcPr>
          <w:p w14:paraId="038A459A" w14:textId="08C0FF76" w:rsidR="002770CB" w:rsidRPr="0012669A" w:rsidRDefault="00E332F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A9CDC9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C871AB" w14:textId="33B687CB" w:rsidR="002770CB" w:rsidRPr="0012669A" w:rsidRDefault="000D0B7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ABD5F8D" w14:textId="6E199391" w:rsidR="002770CB" w:rsidRPr="0012669A" w:rsidRDefault="002770CB" w:rsidP="007E2053">
            <w:pPr>
              <w:rPr>
                <w:rFonts w:ascii="Times New Roman" w:hAnsi="Times New Roman"/>
                <w:sz w:val="20"/>
                <w:szCs w:val="20"/>
              </w:rPr>
            </w:pPr>
          </w:p>
        </w:tc>
        <w:tc>
          <w:tcPr>
            <w:tcW w:w="417" w:type="dxa"/>
          </w:tcPr>
          <w:p w14:paraId="1E076111" w14:textId="40B90CCA"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1C238F89" w14:textId="77777777" w:rsidR="002770CB" w:rsidRPr="0012669A" w:rsidRDefault="002770CB" w:rsidP="007E2053">
            <w:pPr>
              <w:rPr>
                <w:rFonts w:ascii="Times New Roman" w:hAnsi="Times New Roman"/>
                <w:sz w:val="20"/>
                <w:szCs w:val="20"/>
              </w:rPr>
            </w:pPr>
          </w:p>
        </w:tc>
        <w:tc>
          <w:tcPr>
            <w:tcW w:w="498" w:type="dxa"/>
          </w:tcPr>
          <w:p w14:paraId="1B4643C1" w14:textId="2915C7A3"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425" w:type="dxa"/>
          </w:tcPr>
          <w:p w14:paraId="71A1F370" w14:textId="77777777" w:rsidR="002770CB" w:rsidRPr="0012669A" w:rsidRDefault="002770CB" w:rsidP="007E2053">
            <w:pPr>
              <w:rPr>
                <w:rFonts w:ascii="Times New Roman" w:hAnsi="Times New Roman"/>
                <w:sz w:val="20"/>
                <w:szCs w:val="20"/>
              </w:rPr>
            </w:pPr>
          </w:p>
        </w:tc>
        <w:tc>
          <w:tcPr>
            <w:tcW w:w="284" w:type="dxa"/>
          </w:tcPr>
          <w:p w14:paraId="6D0515F5" w14:textId="77777777" w:rsidR="002770CB" w:rsidRPr="0012669A" w:rsidRDefault="002770CB" w:rsidP="007E2053">
            <w:pPr>
              <w:rPr>
                <w:rFonts w:ascii="Times New Roman" w:hAnsi="Times New Roman"/>
                <w:sz w:val="20"/>
                <w:szCs w:val="20"/>
              </w:rPr>
            </w:pPr>
          </w:p>
        </w:tc>
        <w:tc>
          <w:tcPr>
            <w:tcW w:w="383" w:type="dxa"/>
          </w:tcPr>
          <w:p w14:paraId="77284506" w14:textId="77777777" w:rsidR="002770CB" w:rsidRPr="0012669A" w:rsidRDefault="002770CB" w:rsidP="007E2053">
            <w:pPr>
              <w:rPr>
                <w:rFonts w:ascii="Times New Roman" w:hAnsi="Times New Roman"/>
                <w:sz w:val="20"/>
                <w:szCs w:val="20"/>
              </w:rPr>
            </w:pPr>
          </w:p>
        </w:tc>
        <w:tc>
          <w:tcPr>
            <w:tcW w:w="390" w:type="dxa"/>
            <w:gridSpan w:val="2"/>
          </w:tcPr>
          <w:p w14:paraId="5EECDC1B" w14:textId="77777777" w:rsidR="002770CB" w:rsidRPr="0012669A" w:rsidRDefault="002770CB" w:rsidP="007E2053">
            <w:pPr>
              <w:rPr>
                <w:rFonts w:ascii="Times New Roman" w:hAnsi="Times New Roman"/>
                <w:sz w:val="20"/>
                <w:szCs w:val="20"/>
              </w:rPr>
            </w:pPr>
          </w:p>
        </w:tc>
        <w:tc>
          <w:tcPr>
            <w:tcW w:w="390" w:type="dxa"/>
            <w:gridSpan w:val="2"/>
          </w:tcPr>
          <w:p w14:paraId="3FC4EB6C" w14:textId="77777777" w:rsidR="002770CB" w:rsidRPr="0012669A" w:rsidRDefault="002770CB" w:rsidP="007E2053">
            <w:pPr>
              <w:rPr>
                <w:rFonts w:ascii="Times New Roman" w:hAnsi="Times New Roman"/>
                <w:sz w:val="20"/>
                <w:szCs w:val="20"/>
              </w:rPr>
            </w:pPr>
          </w:p>
        </w:tc>
        <w:tc>
          <w:tcPr>
            <w:tcW w:w="390" w:type="dxa"/>
          </w:tcPr>
          <w:p w14:paraId="0088727E" w14:textId="77777777" w:rsidR="002770CB" w:rsidRPr="0012669A" w:rsidRDefault="002770CB" w:rsidP="007E2053">
            <w:pPr>
              <w:rPr>
                <w:rFonts w:ascii="Times New Roman" w:hAnsi="Times New Roman"/>
                <w:sz w:val="20"/>
                <w:szCs w:val="20"/>
              </w:rPr>
            </w:pPr>
          </w:p>
        </w:tc>
        <w:tc>
          <w:tcPr>
            <w:tcW w:w="390" w:type="dxa"/>
          </w:tcPr>
          <w:p w14:paraId="0D9D009A" w14:textId="77777777" w:rsidR="002770CB" w:rsidRPr="0012669A" w:rsidRDefault="002770CB" w:rsidP="007E2053">
            <w:pPr>
              <w:rPr>
                <w:rFonts w:ascii="Times New Roman" w:hAnsi="Times New Roman"/>
                <w:sz w:val="20"/>
                <w:szCs w:val="20"/>
              </w:rPr>
            </w:pPr>
          </w:p>
        </w:tc>
      </w:tr>
      <w:tr w:rsidR="002770CB" w:rsidRPr="0012669A" w14:paraId="09D8FFD7" w14:textId="77777777" w:rsidTr="0022564B">
        <w:tc>
          <w:tcPr>
            <w:tcW w:w="3123" w:type="dxa"/>
          </w:tcPr>
          <w:p w14:paraId="603EB3A8" w14:textId="085A544D" w:rsidR="002770CB" w:rsidRPr="0012669A" w:rsidRDefault="002C5A9C"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Anna-Caren Sätherberg</w:t>
            </w:r>
            <w:r w:rsidR="002770CB" w:rsidRPr="0012669A">
              <w:rPr>
                <w:rFonts w:ascii="Times New Roman" w:hAnsi="Times New Roman"/>
                <w:sz w:val="20"/>
                <w:szCs w:val="20"/>
              </w:rPr>
              <w:t xml:space="preserve"> (S), </w:t>
            </w:r>
          </w:p>
          <w:p w14:paraId="607F17A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ordf.</w:t>
            </w:r>
          </w:p>
        </w:tc>
        <w:tc>
          <w:tcPr>
            <w:tcW w:w="426" w:type="dxa"/>
          </w:tcPr>
          <w:p w14:paraId="06BC84BF" w14:textId="6F14F5AE"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3D43A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E58C385" w14:textId="7C844006" w:rsidR="002770CB" w:rsidRPr="0012669A" w:rsidRDefault="000D0B7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E519017" w14:textId="663F0780" w:rsidR="002770CB" w:rsidRPr="0012669A" w:rsidRDefault="002770CB" w:rsidP="007E2053">
            <w:pPr>
              <w:rPr>
                <w:rFonts w:ascii="Times New Roman" w:hAnsi="Times New Roman"/>
                <w:sz w:val="20"/>
                <w:szCs w:val="20"/>
              </w:rPr>
            </w:pPr>
          </w:p>
        </w:tc>
        <w:tc>
          <w:tcPr>
            <w:tcW w:w="417" w:type="dxa"/>
          </w:tcPr>
          <w:p w14:paraId="1A11CD33" w14:textId="162C657F"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37F9E755" w14:textId="77777777" w:rsidR="002770CB" w:rsidRPr="0012669A" w:rsidRDefault="002770CB" w:rsidP="007E2053">
            <w:pPr>
              <w:rPr>
                <w:rFonts w:ascii="Times New Roman" w:hAnsi="Times New Roman"/>
                <w:sz w:val="20"/>
                <w:szCs w:val="20"/>
              </w:rPr>
            </w:pPr>
          </w:p>
        </w:tc>
        <w:tc>
          <w:tcPr>
            <w:tcW w:w="498" w:type="dxa"/>
          </w:tcPr>
          <w:p w14:paraId="092C7E80" w14:textId="439875BB"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425" w:type="dxa"/>
          </w:tcPr>
          <w:p w14:paraId="0AFDA715" w14:textId="77777777" w:rsidR="002770CB" w:rsidRPr="0012669A" w:rsidRDefault="002770CB" w:rsidP="007E2053">
            <w:pPr>
              <w:rPr>
                <w:rFonts w:ascii="Times New Roman" w:hAnsi="Times New Roman"/>
                <w:sz w:val="20"/>
                <w:szCs w:val="20"/>
              </w:rPr>
            </w:pPr>
          </w:p>
        </w:tc>
        <w:tc>
          <w:tcPr>
            <w:tcW w:w="284" w:type="dxa"/>
          </w:tcPr>
          <w:p w14:paraId="3FFF750B" w14:textId="77777777" w:rsidR="002770CB" w:rsidRPr="0012669A" w:rsidRDefault="002770CB" w:rsidP="007E2053">
            <w:pPr>
              <w:rPr>
                <w:rFonts w:ascii="Times New Roman" w:hAnsi="Times New Roman"/>
                <w:sz w:val="20"/>
                <w:szCs w:val="20"/>
              </w:rPr>
            </w:pPr>
          </w:p>
        </w:tc>
        <w:tc>
          <w:tcPr>
            <w:tcW w:w="383" w:type="dxa"/>
          </w:tcPr>
          <w:p w14:paraId="463A0B7A" w14:textId="77777777" w:rsidR="002770CB" w:rsidRPr="0012669A" w:rsidRDefault="002770CB" w:rsidP="007E2053">
            <w:pPr>
              <w:rPr>
                <w:rFonts w:ascii="Times New Roman" w:hAnsi="Times New Roman"/>
                <w:sz w:val="20"/>
                <w:szCs w:val="20"/>
              </w:rPr>
            </w:pPr>
          </w:p>
        </w:tc>
        <w:tc>
          <w:tcPr>
            <w:tcW w:w="390" w:type="dxa"/>
            <w:gridSpan w:val="2"/>
          </w:tcPr>
          <w:p w14:paraId="3BD7110D" w14:textId="77777777" w:rsidR="002770CB" w:rsidRPr="0012669A" w:rsidRDefault="002770CB" w:rsidP="007E2053">
            <w:pPr>
              <w:rPr>
                <w:rFonts w:ascii="Times New Roman" w:hAnsi="Times New Roman"/>
                <w:sz w:val="20"/>
                <w:szCs w:val="20"/>
              </w:rPr>
            </w:pPr>
          </w:p>
        </w:tc>
        <w:tc>
          <w:tcPr>
            <w:tcW w:w="390" w:type="dxa"/>
            <w:gridSpan w:val="2"/>
          </w:tcPr>
          <w:p w14:paraId="44B5EF5F" w14:textId="77777777" w:rsidR="002770CB" w:rsidRPr="0012669A" w:rsidRDefault="002770CB" w:rsidP="007E2053">
            <w:pPr>
              <w:rPr>
                <w:rFonts w:ascii="Times New Roman" w:hAnsi="Times New Roman"/>
                <w:sz w:val="20"/>
                <w:szCs w:val="20"/>
              </w:rPr>
            </w:pPr>
          </w:p>
        </w:tc>
        <w:tc>
          <w:tcPr>
            <w:tcW w:w="390" w:type="dxa"/>
          </w:tcPr>
          <w:p w14:paraId="12ACEC93" w14:textId="77777777" w:rsidR="002770CB" w:rsidRPr="0012669A" w:rsidRDefault="002770CB" w:rsidP="007E2053">
            <w:pPr>
              <w:rPr>
                <w:rFonts w:ascii="Times New Roman" w:hAnsi="Times New Roman"/>
                <w:sz w:val="20"/>
                <w:szCs w:val="20"/>
              </w:rPr>
            </w:pPr>
          </w:p>
        </w:tc>
        <w:tc>
          <w:tcPr>
            <w:tcW w:w="390" w:type="dxa"/>
          </w:tcPr>
          <w:p w14:paraId="0EFC8DCF" w14:textId="77777777" w:rsidR="002770CB" w:rsidRPr="0012669A" w:rsidRDefault="002770CB" w:rsidP="007E2053">
            <w:pPr>
              <w:rPr>
                <w:rFonts w:ascii="Times New Roman" w:hAnsi="Times New Roman"/>
                <w:sz w:val="20"/>
                <w:szCs w:val="20"/>
              </w:rPr>
            </w:pPr>
          </w:p>
        </w:tc>
      </w:tr>
      <w:tr w:rsidR="002770CB" w:rsidRPr="0012669A" w14:paraId="70D8EB31" w14:textId="77777777" w:rsidTr="0022564B">
        <w:tc>
          <w:tcPr>
            <w:tcW w:w="3123" w:type="dxa"/>
          </w:tcPr>
          <w:p w14:paraId="64DB931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426" w:type="dxa"/>
          </w:tcPr>
          <w:p w14:paraId="56A6340A" w14:textId="6C58D4D2"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2752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C8D38AE" w14:textId="789918BE" w:rsidR="002770CB" w:rsidRPr="0012669A" w:rsidRDefault="000D0B7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0C4237B" w14:textId="1B0FB403" w:rsidR="002770CB" w:rsidRPr="0012669A" w:rsidRDefault="002770CB" w:rsidP="007E2053">
            <w:pPr>
              <w:rPr>
                <w:rFonts w:ascii="Times New Roman" w:hAnsi="Times New Roman"/>
                <w:sz w:val="20"/>
                <w:szCs w:val="20"/>
              </w:rPr>
            </w:pPr>
          </w:p>
        </w:tc>
        <w:tc>
          <w:tcPr>
            <w:tcW w:w="417" w:type="dxa"/>
          </w:tcPr>
          <w:p w14:paraId="2F920F55" w14:textId="403E70E2"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11630E37" w14:textId="77777777" w:rsidR="002770CB" w:rsidRPr="0012669A" w:rsidRDefault="002770CB" w:rsidP="007E2053">
            <w:pPr>
              <w:rPr>
                <w:rFonts w:ascii="Times New Roman" w:hAnsi="Times New Roman"/>
                <w:sz w:val="20"/>
                <w:szCs w:val="20"/>
              </w:rPr>
            </w:pPr>
          </w:p>
        </w:tc>
        <w:tc>
          <w:tcPr>
            <w:tcW w:w="498" w:type="dxa"/>
          </w:tcPr>
          <w:p w14:paraId="202521C2" w14:textId="4AE965A5"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425" w:type="dxa"/>
          </w:tcPr>
          <w:p w14:paraId="4B8CD7C8" w14:textId="77777777" w:rsidR="002770CB" w:rsidRPr="0012669A" w:rsidRDefault="002770CB" w:rsidP="007E2053">
            <w:pPr>
              <w:rPr>
                <w:rFonts w:ascii="Times New Roman" w:hAnsi="Times New Roman"/>
                <w:sz w:val="20"/>
                <w:szCs w:val="20"/>
              </w:rPr>
            </w:pPr>
          </w:p>
        </w:tc>
        <w:tc>
          <w:tcPr>
            <w:tcW w:w="284" w:type="dxa"/>
          </w:tcPr>
          <w:p w14:paraId="753EF85B" w14:textId="77777777" w:rsidR="002770CB" w:rsidRPr="0012669A" w:rsidRDefault="002770CB" w:rsidP="007E2053">
            <w:pPr>
              <w:rPr>
                <w:rFonts w:ascii="Times New Roman" w:hAnsi="Times New Roman"/>
                <w:sz w:val="20"/>
                <w:szCs w:val="20"/>
              </w:rPr>
            </w:pPr>
          </w:p>
        </w:tc>
        <w:tc>
          <w:tcPr>
            <w:tcW w:w="383" w:type="dxa"/>
          </w:tcPr>
          <w:p w14:paraId="0BCAC00F" w14:textId="77777777" w:rsidR="002770CB" w:rsidRPr="0012669A" w:rsidRDefault="002770CB" w:rsidP="007E2053">
            <w:pPr>
              <w:rPr>
                <w:rFonts w:ascii="Times New Roman" w:hAnsi="Times New Roman"/>
                <w:sz w:val="20"/>
                <w:szCs w:val="20"/>
              </w:rPr>
            </w:pPr>
          </w:p>
        </w:tc>
        <w:tc>
          <w:tcPr>
            <w:tcW w:w="390" w:type="dxa"/>
            <w:gridSpan w:val="2"/>
          </w:tcPr>
          <w:p w14:paraId="7C36C2CE" w14:textId="77777777" w:rsidR="002770CB" w:rsidRPr="0012669A" w:rsidRDefault="002770CB" w:rsidP="007E2053">
            <w:pPr>
              <w:rPr>
                <w:rFonts w:ascii="Times New Roman" w:hAnsi="Times New Roman"/>
                <w:sz w:val="20"/>
                <w:szCs w:val="20"/>
              </w:rPr>
            </w:pPr>
          </w:p>
        </w:tc>
        <w:tc>
          <w:tcPr>
            <w:tcW w:w="390" w:type="dxa"/>
            <w:gridSpan w:val="2"/>
          </w:tcPr>
          <w:p w14:paraId="5BDC645A" w14:textId="77777777" w:rsidR="002770CB" w:rsidRPr="0012669A" w:rsidRDefault="002770CB" w:rsidP="007E2053">
            <w:pPr>
              <w:rPr>
                <w:rFonts w:ascii="Times New Roman" w:hAnsi="Times New Roman"/>
                <w:sz w:val="20"/>
                <w:szCs w:val="20"/>
              </w:rPr>
            </w:pPr>
          </w:p>
        </w:tc>
        <w:tc>
          <w:tcPr>
            <w:tcW w:w="390" w:type="dxa"/>
          </w:tcPr>
          <w:p w14:paraId="3102B2ED" w14:textId="77777777" w:rsidR="002770CB" w:rsidRPr="0012669A" w:rsidRDefault="002770CB" w:rsidP="007E2053">
            <w:pPr>
              <w:rPr>
                <w:rFonts w:ascii="Times New Roman" w:hAnsi="Times New Roman"/>
                <w:sz w:val="20"/>
                <w:szCs w:val="20"/>
              </w:rPr>
            </w:pPr>
          </w:p>
        </w:tc>
        <w:tc>
          <w:tcPr>
            <w:tcW w:w="390" w:type="dxa"/>
          </w:tcPr>
          <w:p w14:paraId="4F970CF5" w14:textId="77777777" w:rsidR="002770CB" w:rsidRPr="0012669A" w:rsidRDefault="002770CB" w:rsidP="007E2053">
            <w:pPr>
              <w:rPr>
                <w:rFonts w:ascii="Times New Roman" w:hAnsi="Times New Roman"/>
                <w:sz w:val="20"/>
                <w:szCs w:val="20"/>
              </w:rPr>
            </w:pPr>
          </w:p>
        </w:tc>
      </w:tr>
      <w:tr w:rsidR="002770CB" w:rsidRPr="0012669A" w14:paraId="42A5E785" w14:textId="77777777" w:rsidTr="0022564B">
        <w:tc>
          <w:tcPr>
            <w:tcW w:w="3123" w:type="dxa"/>
          </w:tcPr>
          <w:p w14:paraId="4CC3AEF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426" w:type="dxa"/>
          </w:tcPr>
          <w:p w14:paraId="0A1CE0E0" w14:textId="5044E26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0EBB75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DE610ED" w14:textId="245726E3" w:rsidR="002770CB" w:rsidRPr="0012669A" w:rsidRDefault="000D0B7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E241908" w14:textId="447989E4" w:rsidR="002770CB" w:rsidRPr="0012669A" w:rsidRDefault="002770CB" w:rsidP="007E2053">
            <w:pPr>
              <w:rPr>
                <w:rFonts w:ascii="Times New Roman" w:hAnsi="Times New Roman"/>
                <w:sz w:val="20"/>
                <w:szCs w:val="20"/>
              </w:rPr>
            </w:pPr>
          </w:p>
        </w:tc>
        <w:tc>
          <w:tcPr>
            <w:tcW w:w="417" w:type="dxa"/>
          </w:tcPr>
          <w:p w14:paraId="09E125F2" w14:textId="367D6D56"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1D7966D2" w14:textId="77777777" w:rsidR="002770CB" w:rsidRPr="0012669A" w:rsidRDefault="002770CB" w:rsidP="007E2053">
            <w:pPr>
              <w:rPr>
                <w:rFonts w:ascii="Times New Roman" w:hAnsi="Times New Roman"/>
                <w:sz w:val="20"/>
                <w:szCs w:val="20"/>
              </w:rPr>
            </w:pPr>
          </w:p>
        </w:tc>
        <w:tc>
          <w:tcPr>
            <w:tcW w:w="498" w:type="dxa"/>
          </w:tcPr>
          <w:p w14:paraId="556A38B7" w14:textId="76ED3531"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425" w:type="dxa"/>
          </w:tcPr>
          <w:p w14:paraId="670EA7AF" w14:textId="77777777" w:rsidR="002770CB" w:rsidRPr="0012669A" w:rsidRDefault="002770CB" w:rsidP="007E2053">
            <w:pPr>
              <w:rPr>
                <w:rFonts w:ascii="Times New Roman" w:hAnsi="Times New Roman"/>
                <w:sz w:val="20"/>
                <w:szCs w:val="20"/>
              </w:rPr>
            </w:pPr>
          </w:p>
        </w:tc>
        <w:tc>
          <w:tcPr>
            <w:tcW w:w="284" w:type="dxa"/>
          </w:tcPr>
          <w:p w14:paraId="3843D14C" w14:textId="77777777" w:rsidR="002770CB" w:rsidRPr="0012669A" w:rsidRDefault="002770CB" w:rsidP="007E2053">
            <w:pPr>
              <w:rPr>
                <w:rFonts w:ascii="Times New Roman" w:hAnsi="Times New Roman"/>
                <w:sz w:val="20"/>
                <w:szCs w:val="20"/>
              </w:rPr>
            </w:pPr>
          </w:p>
        </w:tc>
        <w:tc>
          <w:tcPr>
            <w:tcW w:w="383" w:type="dxa"/>
          </w:tcPr>
          <w:p w14:paraId="1CC11998" w14:textId="77777777" w:rsidR="002770CB" w:rsidRPr="0012669A" w:rsidRDefault="002770CB" w:rsidP="007E2053">
            <w:pPr>
              <w:rPr>
                <w:rFonts w:ascii="Times New Roman" w:hAnsi="Times New Roman"/>
                <w:sz w:val="20"/>
                <w:szCs w:val="20"/>
              </w:rPr>
            </w:pPr>
          </w:p>
        </w:tc>
        <w:tc>
          <w:tcPr>
            <w:tcW w:w="390" w:type="dxa"/>
            <w:gridSpan w:val="2"/>
          </w:tcPr>
          <w:p w14:paraId="36FF8C8C" w14:textId="77777777" w:rsidR="002770CB" w:rsidRPr="0012669A" w:rsidRDefault="002770CB" w:rsidP="007E2053">
            <w:pPr>
              <w:rPr>
                <w:rFonts w:ascii="Times New Roman" w:hAnsi="Times New Roman"/>
                <w:sz w:val="20"/>
                <w:szCs w:val="20"/>
              </w:rPr>
            </w:pPr>
          </w:p>
        </w:tc>
        <w:tc>
          <w:tcPr>
            <w:tcW w:w="390" w:type="dxa"/>
            <w:gridSpan w:val="2"/>
          </w:tcPr>
          <w:p w14:paraId="04BFB6C6" w14:textId="77777777" w:rsidR="002770CB" w:rsidRPr="0012669A" w:rsidRDefault="002770CB" w:rsidP="007E2053">
            <w:pPr>
              <w:rPr>
                <w:rFonts w:ascii="Times New Roman" w:hAnsi="Times New Roman"/>
                <w:sz w:val="20"/>
                <w:szCs w:val="20"/>
              </w:rPr>
            </w:pPr>
          </w:p>
        </w:tc>
        <w:tc>
          <w:tcPr>
            <w:tcW w:w="390" w:type="dxa"/>
          </w:tcPr>
          <w:p w14:paraId="49D36A39" w14:textId="77777777" w:rsidR="002770CB" w:rsidRPr="0012669A" w:rsidRDefault="002770CB" w:rsidP="007E2053">
            <w:pPr>
              <w:rPr>
                <w:rFonts w:ascii="Times New Roman" w:hAnsi="Times New Roman"/>
                <w:sz w:val="20"/>
                <w:szCs w:val="20"/>
              </w:rPr>
            </w:pPr>
          </w:p>
        </w:tc>
        <w:tc>
          <w:tcPr>
            <w:tcW w:w="390" w:type="dxa"/>
          </w:tcPr>
          <w:p w14:paraId="4E9EF18F" w14:textId="77777777" w:rsidR="002770CB" w:rsidRPr="0012669A" w:rsidRDefault="002770CB" w:rsidP="007E2053">
            <w:pPr>
              <w:rPr>
                <w:rFonts w:ascii="Times New Roman" w:hAnsi="Times New Roman"/>
                <w:sz w:val="20"/>
                <w:szCs w:val="20"/>
              </w:rPr>
            </w:pPr>
          </w:p>
        </w:tc>
      </w:tr>
      <w:tr w:rsidR="002770CB" w:rsidRPr="0012669A" w14:paraId="2F74100D" w14:textId="77777777" w:rsidTr="0022564B">
        <w:tc>
          <w:tcPr>
            <w:tcW w:w="3123" w:type="dxa"/>
          </w:tcPr>
          <w:p w14:paraId="71AFBAB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426" w:type="dxa"/>
          </w:tcPr>
          <w:p w14:paraId="7D9B2A23" w14:textId="47C9890F"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4AC865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9A97FCF" w14:textId="3E7BA1AA" w:rsidR="002770CB" w:rsidRPr="0012669A" w:rsidRDefault="000D0B7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698EC62" w14:textId="77777777" w:rsidR="002770CB" w:rsidRPr="0012669A" w:rsidRDefault="002770CB" w:rsidP="007E2053">
            <w:pPr>
              <w:rPr>
                <w:rFonts w:ascii="Times New Roman" w:hAnsi="Times New Roman"/>
                <w:sz w:val="20"/>
                <w:szCs w:val="20"/>
              </w:rPr>
            </w:pPr>
          </w:p>
        </w:tc>
        <w:tc>
          <w:tcPr>
            <w:tcW w:w="417" w:type="dxa"/>
          </w:tcPr>
          <w:p w14:paraId="13B150AF" w14:textId="3BCC9A2B" w:rsidR="002770CB" w:rsidRPr="0012669A" w:rsidRDefault="002770CB" w:rsidP="007E2053">
            <w:pPr>
              <w:rPr>
                <w:rFonts w:ascii="Times New Roman" w:hAnsi="Times New Roman"/>
                <w:sz w:val="20"/>
                <w:szCs w:val="20"/>
              </w:rPr>
            </w:pPr>
          </w:p>
        </w:tc>
        <w:tc>
          <w:tcPr>
            <w:tcW w:w="503" w:type="dxa"/>
            <w:gridSpan w:val="2"/>
          </w:tcPr>
          <w:p w14:paraId="1470FE54" w14:textId="77777777" w:rsidR="002770CB" w:rsidRPr="0012669A" w:rsidRDefault="002770CB" w:rsidP="007E2053">
            <w:pPr>
              <w:rPr>
                <w:rFonts w:ascii="Times New Roman" w:hAnsi="Times New Roman"/>
                <w:sz w:val="20"/>
                <w:szCs w:val="20"/>
              </w:rPr>
            </w:pPr>
          </w:p>
        </w:tc>
        <w:tc>
          <w:tcPr>
            <w:tcW w:w="498" w:type="dxa"/>
          </w:tcPr>
          <w:p w14:paraId="4DD98B32" w14:textId="7DA3B9D1" w:rsidR="002770CB" w:rsidRPr="0012669A" w:rsidRDefault="002770CB" w:rsidP="007E2053">
            <w:pPr>
              <w:rPr>
                <w:rFonts w:ascii="Times New Roman" w:hAnsi="Times New Roman"/>
                <w:sz w:val="20"/>
                <w:szCs w:val="20"/>
              </w:rPr>
            </w:pPr>
          </w:p>
        </w:tc>
        <w:tc>
          <w:tcPr>
            <w:tcW w:w="425" w:type="dxa"/>
          </w:tcPr>
          <w:p w14:paraId="2DBDDD39" w14:textId="77777777" w:rsidR="002770CB" w:rsidRPr="0012669A" w:rsidRDefault="002770CB" w:rsidP="007E2053">
            <w:pPr>
              <w:rPr>
                <w:rFonts w:ascii="Times New Roman" w:hAnsi="Times New Roman"/>
                <w:sz w:val="20"/>
                <w:szCs w:val="20"/>
              </w:rPr>
            </w:pPr>
          </w:p>
        </w:tc>
        <w:tc>
          <w:tcPr>
            <w:tcW w:w="284" w:type="dxa"/>
          </w:tcPr>
          <w:p w14:paraId="67DCA84D" w14:textId="77777777" w:rsidR="002770CB" w:rsidRPr="0012669A" w:rsidRDefault="002770CB" w:rsidP="007E2053">
            <w:pPr>
              <w:rPr>
                <w:rFonts w:ascii="Times New Roman" w:hAnsi="Times New Roman"/>
                <w:sz w:val="20"/>
                <w:szCs w:val="20"/>
              </w:rPr>
            </w:pPr>
          </w:p>
        </w:tc>
        <w:tc>
          <w:tcPr>
            <w:tcW w:w="383" w:type="dxa"/>
          </w:tcPr>
          <w:p w14:paraId="17316E96" w14:textId="77777777" w:rsidR="002770CB" w:rsidRPr="0012669A" w:rsidRDefault="002770CB" w:rsidP="007E2053">
            <w:pPr>
              <w:rPr>
                <w:rFonts w:ascii="Times New Roman" w:hAnsi="Times New Roman"/>
                <w:sz w:val="20"/>
                <w:szCs w:val="20"/>
              </w:rPr>
            </w:pPr>
          </w:p>
        </w:tc>
        <w:tc>
          <w:tcPr>
            <w:tcW w:w="390" w:type="dxa"/>
            <w:gridSpan w:val="2"/>
          </w:tcPr>
          <w:p w14:paraId="5E6C3773" w14:textId="77777777" w:rsidR="002770CB" w:rsidRPr="0012669A" w:rsidRDefault="002770CB" w:rsidP="007E2053">
            <w:pPr>
              <w:rPr>
                <w:rFonts w:ascii="Times New Roman" w:hAnsi="Times New Roman"/>
                <w:sz w:val="20"/>
                <w:szCs w:val="20"/>
              </w:rPr>
            </w:pPr>
          </w:p>
        </w:tc>
        <w:tc>
          <w:tcPr>
            <w:tcW w:w="390" w:type="dxa"/>
            <w:gridSpan w:val="2"/>
          </w:tcPr>
          <w:p w14:paraId="78981123" w14:textId="77777777" w:rsidR="002770CB" w:rsidRPr="0012669A" w:rsidRDefault="002770CB" w:rsidP="007E2053">
            <w:pPr>
              <w:rPr>
                <w:rFonts w:ascii="Times New Roman" w:hAnsi="Times New Roman"/>
                <w:sz w:val="20"/>
                <w:szCs w:val="20"/>
              </w:rPr>
            </w:pPr>
          </w:p>
        </w:tc>
        <w:tc>
          <w:tcPr>
            <w:tcW w:w="390" w:type="dxa"/>
          </w:tcPr>
          <w:p w14:paraId="7CD66E29" w14:textId="77777777" w:rsidR="002770CB" w:rsidRPr="0012669A" w:rsidRDefault="002770CB" w:rsidP="007E2053">
            <w:pPr>
              <w:rPr>
                <w:rFonts w:ascii="Times New Roman" w:hAnsi="Times New Roman"/>
                <w:sz w:val="20"/>
                <w:szCs w:val="20"/>
              </w:rPr>
            </w:pPr>
          </w:p>
        </w:tc>
        <w:tc>
          <w:tcPr>
            <w:tcW w:w="390" w:type="dxa"/>
          </w:tcPr>
          <w:p w14:paraId="494D243D" w14:textId="77777777" w:rsidR="002770CB" w:rsidRPr="0012669A" w:rsidRDefault="002770CB" w:rsidP="007E2053">
            <w:pPr>
              <w:rPr>
                <w:rFonts w:ascii="Times New Roman" w:hAnsi="Times New Roman"/>
                <w:sz w:val="20"/>
                <w:szCs w:val="20"/>
              </w:rPr>
            </w:pPr>
          </w:p>
        </w:tc>
      </w:tr>
      <w:tr w:rsidR="002770CB" w:rsidRPr="0012669A" w14:paraId="46555911" w14:textId="77777777" w:rsidTr="0022564B">
        <w:tc>
          <w:tcPr>
            <w:tcW w:w="3123" w:type="dxa"/>
          </w:tcPr>
          <w:p w14:paraId="12989F0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426" w:type="dxa"/>
          </w:tcPr>
          <w:p w14:paraId="0419EDB8" w14:textId="0BF08B74"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C1705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4FF211B" w14:textId="27F5D060" w:rsidR="002770CB" w:rsidRPr="0012669A" w:rsidRDefault="000D0B7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AA5D383" w14:textId="05ABCF84" w:rsidR="002770CB" w:rsidRPr="0012669A" w:rsidRDefault="002770CB" w:rsidP="007E2053">
            <w:pPr>
              <w:rPr>
                <w:rFonts w:ascii="Times New Roman" w:hAnsi="Times New Roman"/>
                <w:sz w:val="20"/>
                <w:szCs w:val="20"/>
              </w:rPr>
            </w:pPr>
          </w:p>
        </w:tc>
        <w:tc>
          <w:tcPr>
            <w:tcW w:w="417" w:type="dxa"/>
          </w:tcPr>
          <w:p w14:paraId="76B02619" w14:textId="7D64B404"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5EB2814B" w14:textId="77777777" w:rsidR="002770CB" w:rsidRPr="0012669A" w:rsidRDefault="002770CB" w:rsidP="007E2053">
            <w:pPr>
              <w:rPr>
                <w:rFonts w:ascii="Times New Roman" w:hAnsi="Times New Roman"/>
                <w:sz w:val="20"/>
                <w:szCs w:val="20"/>
              </w:rPr>
            </w:pPr>
          </w:p>
        </w:tc>
        <w:tc>
          <w:tcPr>
            <w:tcW w:w="498" w:type="dxa"/>
          </w:tcPr>
          <w:p w14:paraId="01170FF6" w14:textId="051E993B"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425" w:type="dxa"/>
          </w:tcPr>
          <w:p w14:paraId="6CCC118D" w14:textId="77777777" w:rsidR="002770CB" w:rsidRPr="0012669A" w:rsidRDefault="002770CB" w:rsidP="007E2053">
            <w:pPr>
              <w:rPr>
                <w:rFonts w:ascii="Times New Roman" w:hAnsi="Times New Roman"/>
                <w:sz w:val="20"/>
                <w:szCs w:val="20"/>
              </w:rPr>
            </w:pPr>
          </w:p>
        </w:tc>
        <w:tc>
          <w:tcPr>
            <w:tcW w:w="284" w:type="dxa"/>
          </w:tcPr>
          <w:p w14:paraId="6BCA4F79" w14:textId="77777777" w:rsidR="002770CB" w:rsidRPr="0012669A" w:rsidRDefault="002770CB" w:rsidP="007E2053">
            <w:pPr>
              <w:rPr>
                <w:rFonts w:ascii="Times New Roman" w:hAnsi="Times New Roman"/>
                <w:sz w:val="20"/>
                <w:szCs w:val="20"/>
              </w:rPr>
            </w:pPr>
          </w:p>
        </w:tc>
        <w:tc>
          <w:tcPr>
            <w:tcW w:w="383" w:type="dxa"/>
          </w:tcPr>
          <w:p w14:paraId="4B57C713" w14:textId="77777777" w:rsidR="002770CB" w:rsidRPr="0012669A" w:rsidRDefault="002770CB" w:rsidP="007E2053">
            <w:pPr>
              <w:rPr>
                <w:rFonts w:ascii="Times New Roman" w:hAnsi="Times New Roman"/>
                <w:sz w:val="20"/>
                <w:szCs w:val="20"/>
              </w:rPr>
            </w:pPr>
          </w:p>
        </w:tc>
        <w:tc>
          <w:tcPr>
            <w:tcW w:w="390" w:type="dxa"/>
            <w:gridSpan w:val="2"/>
          </w:tcPr>
          <w:p w14:paraId="017CEFF5" w14:textId="77777777" w:rsidR="002770CB" w:rsidRPr="0012669A" w:rsidRDefault="002770CB" w:rsidP="007E2053">
            <w:pPr>
              <w:rPr>
                <w:rFonts w:ascii="Times New Roman" w:hAnsi="Times New Roman"/>
                <w:sz w:val="20"/>
                <w:szCs w:val="20"/>
              </w:rPr>
            </w:pPr>
          </w:p>
        </w:tc>
        <w:tc>
          <w:tcPr>
            <w:tcW w:w="390" w:type="dxa"/>
            <w:gridSpan w:val="2"/>
          </w:tcPr>
          <w:p w14:paraId="310E4B7E" w14:textId="77777777" w:rsidR="002770CB" w:rsidRPr="0012669A" w:rsidRDefault="002770CB" w:rsidP="007E2053">
            <w:pPr>
              <w:rPr>
                <w:rFonts w:ascii="Times New Roman" w:hAnsi="Times New Roman"/>
                <w:sz w:val="20"/>
                <w:szCs w:val="20"/>
              </w:rPr>
            </w:pPr>
          </w:p>
        </w:tc>
        <w:tc>
          <w:tcPr>
            <w:tcW w:w="390" w:type="dxa"/>
          </w:tcPr>
          <w:p w14:paraId="0C72F12D" w14:textId="77777777" w:rsidR="002770CB" w:rsidRPr="0012669A" w:rsidRDefault="002770CB" w:rsidP="007E2053">
            <w:pPr>
              <w:rPr>
                <w:rFonts w:ascii="Times New Roman" w:hAnsi="Times New Roman"/>
                <w:sz w:val="20"/>
                <w:szCs w:val="20"/>
              </w:rPr>
            </w:pPr>
          </w:p>
        </w:tc>
        <w:tc>
          <w:tcPr>
            <w:tcW w:w="390" w:type="dxa"/>
          </w:tcPr>
          <w:p w14:paraId="309B0681" w14:textId="77777777" w:rsidR="002770CB" w:rsidRPr="0012669A" w:rsidRDefault="002770CB" w:rsidP="007E2053">
            <w:pPr>
              <w:rPr>
                <w:rFonts w:ascii="Times New Roman" w:hAnsi="Times New Roman"/>
                <w:sz w:val="20"/>
                <w:szCs w:val="20"/>
              </w:rPr>
            </w:pPr>
          </w:p>
        </w:tc>
      </w:tr>
      <w:tr w:rsidR="002770CB" w:rsidRPr="0012669A" w14:paraId="1CCE9F7E" w14:textId="77777777" w:rsidTr="0022564B">
        <w:tc>
          <w:tcPr>
            <w:tcW w:w="3123" w:type="dxa"/>
          </w:tcPr>
          <w:p w14:paraId="5346CD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426" w:type="dxa"/>
          </w:tcPr>
          <w:p w14:paraId="5E402A77" w14:textId="27BF32CA"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EAA095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C35674F" w14:textId="1C47AFA5" w:rsidR="002770CB" w:rsidRPr="0012669A" w:rsidRDefault="000D0B7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7C92294" w14:textId="2B44ACB5" w:rsidR="002770CB" w:rsidRPr="0012669A" w:rsidRDefault="002770CB" w:rsidP="007E2053">
            <w:pPr>
              <w:rPr>
                <w:rFonts w:ascii="Times New Roman" w:hAnsi="Times New Roman"/>
                <w:sz w:val="20"/>
                <w:szCs w:val="20"/>
              </w:rPr>
            </w:pPr>
          </w:p>
        </w:tc>
        <w:tc>
          <w:tcPr>
            <w:tcW w:w="417" w:type="dxa"/>
          </w:tcPr>
          <w:p w14:paraId="2A4082A6" w14:textId="1B5AFC62"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07E0EFF4" w14:textId="77777777" w:rsidR="002770CB" w:rsidRPr="0012669A" w:rsidRDefault="002770CB" w:rsidP="007E2053">
            <w:pPr>
              <w:rPr>
                <w:rFonts w:ascii="Times New Roman" w:hAnsi="Times New Roman"/>
                <w:sz w:val="20"/>
                <w:szCs w:val="20"/>
              </w:rPr>
            </w:pPr>
          </w:p>
        </w:tc>
        <w:tc>
          <w:tcPr>
            <w:tcW w:w="498" w:type="dxa"/>
          </w:tcPr>
          <w:p w14:paraId="5B62085B" w14:textId="01E92CCD"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425" w:type="dxa"/>
          </w:tcPr>
          <w:p w14:paraId="5AE7650C" w14:textId="77777777" w:rsidR="002770CB" w:rsidRPr="0012669A" w:rsidRDefault="002770CB" w:rsidP="007E2053">
            <w:pPr>
              <w:rPr>
                <w:rFonts w:ascii="Times New Roman" w:hAnsi="Times New Roman"/>
                <w:sz w:val="20"/>
                <w:szCs w:val="20"/>
              </w:rPr>
            </w:pPr>
          </w:p>
        </w:tc>
        <w:tc>
          <w:tcPr>
            <w:tcW w:w="284" w:type="dxa"/>
          </w:tcPr>
          <w:p w14:paraId="7A1C5CF7" w14:textId="77777777" w:rsidR="002770CB" w:rsidRPr="0012669A" w:rsidRDefault="002770CB" w:rsidP="007E2053">
            <w:pPr>
              <w:rPr>
                <w:rFonts w:ascii="Times New Roman" w:hAnsi="Times New Roman"/>
                <w:sz w:val="20"/>
                <w:szCs w:val="20"/>
              </w:rPr>
            </w:pPr>
          </w:p>
        </w:tc>
        <w:tc>
          <w:tcPr>
            <w:tcW w:w="383" w:type="dxa"/>
          </w:tcPr>
          <w:p w14:paraId="2D27673E" w14:textId="77777777" w:rsidR="002770CB" w:rsidRPr="0012669A" w:rsidRDefault="002770CB" w:rsidP="007E2053">
            <w:pPr>
              <w:rPr>
                <w:rFonts w:ascii="Times New Roman" w:hAnsi="Times New Roman"/>
                <w:sz w:val="20"/>
                <w:szCs w:val="20"/>
              </w:rPr>
            </w:pPr>
          </w:p>
        </w:tc>
        <w:tc>
          <w:tcPr>
            <w:tcW w:w="390" w:type="dxa"/>
            <w:gridSpan w:val="2"/>
          </w:tcPr>
          <w:p w14:paraId="5BB08492" w14:textId="77777777" w:rsidR="002770CB" w:rsidRPr="0012669A" w:rsidRDefault="002770CB" w:rsidP="007E2053">
            <w:pPr>
              <w:rPr>
                <w:rFonts w:ascii="Times New Roman" w:hAnsi="Times New Roman"/>
                <w:sz w:val="20"/>
                <w:szCs w:val="20"/>
              </w:rPr>
            </w:pPr>
          </w:p>
        </w:tc>
        <w:tc>
          <w:tcPr>
            <w:tcW w:w="390" w:type="dxa"/>
            <w:gridSpan w:val="2"/>
          </w:tcPr>
          <w:p w14:paraId="1DDAC715" w14:textId="77777777" w:rsidR="002770CB" w:rsidRPr="0012669A" w:rsidRDefault="002770CB" w:rsidP="007E2053">
            <w:pPr>
              <w:rPr>
                <w:rFonts w:ascii="Times New Roman" w:hAnsi="Times New Roman"/>
                <w:sz w:val="20"/>
                <w:szCs w:val="20"/>
              </w:rPr>
            </w:pPr>
          </w:p>
        </w:tc>
        <w:tc>
          <w:tcPr>
            <w:tcW w:w="390" w:type="dxa"/>
          </w:tcPr>
          <w:p w14:paraId="6D1435A3" w14:textId="77777777" w:rsidR="002770CB" w:rsidRPr="0012669A" w:rsidRDefault="002770CB" w:rsidP="007E2053">
            <w:pPr>
              <w:rPr>
                <w:rFonts w:ascii="Times New Roman" w:hAnsi="Times New Roman"/>
                <w:sz w:val="20"/>
                <w:szCs w:val="20"/>
              </w:rPr>
            </w:pPr>
          </w:p>
        </w:tc>
        <w:tc>
          <w:tcPr>
            <w:tcW w:w="390" w:type="dxa"/>
          </w:tcPr>
          <w:p w14:paraId="3B5A9338" w14:textId="77777777" w:rsidR="002770CB" w:rsidRPr="0012669A" w:rsidRDefault="002770CB" w:rsidP="007E2053">
            <w:pPr>
              <w:rPr>
                <w:rFonts w:ascii="Times New Roman" w:hAnsi="Times New Roman"/>
                <w:sz w:val="20"/>
                <w:szCs w:val="20"/>
              </w:rPr>
            </w:pPr>
          </w:p>
        </w:tc>
      </w:tr>
      <w:tr w:rsidR="002770CB" w:rsidRPr="0012669A" w14:paraId="111CCE13" w14:textId="77777777" w:rsidTr="0022564B">
        <w:tc>
          <w:tcPr>
            <w:tcW w:w="3123" w:type="dxa"/>
          </w:tcPr>
          <w:p w14:paraId="3DC9579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426" w:type="dxa"/>
          </w:tcPr>
          <w:p w14:paraId="70318215" w14:textId="3C58BFF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6585E1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1F2306" w14:textId="052A0C56" w:rsidR="002770CB" w:rsidRPr="0012669A" w:rsidRDefault="000D0B7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08F88A2" w14:textId="04A2669C" w:rsidR="002770CB" w:rsidRPr="0012669A" w:rsidRDefault="002770CB" w:rsidP="007E2053">
            <w:pPr>
              <w:rPr>
                <w:rFonts w:ascii="Times New Roman" w:hAnsi="Times New Roman"/>
                <w:sz w:val="20"/>
                <w:szCs w:val="20"/>
              </w:rPr>
            </w:pPr>
          </w:p>
        </w:tc>
        <w:tc>
          <w:tcPr>
            <w:tcW w:w="417" w:type="dxa"/>
          </w:tcPr>
          <w:p w14:paraId="1D794E40" w14:textId="0C910A0E"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51BBA4D9" w14:textId="77777777" w:rsidR="002770CB" w:rsidRPr="0012669A" w:rsidRDefault="002770CB" w:rsidP="007E2053">
            <w:pPr>
              <w:rPr>
                <w:rFonts w:ascii="Times New Roman" w:hAnsi="Times New Roman"/>
                <w:sz w:val="20"/>
                <w:szCs w:val="20"/>
              </w:rPr>
            </w:pPr>
          </w:p>
        </w:tc>
        <w:tc>
          <w:tcPr>
            <w:tcW w:w="498" w:type="dxa"/>
          </w:tcPr>
          <w:p w14:paraId="26AFF5A2" w14:textId="69686912"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425" w:type="dxa"/>
          </w:tcPr>
          <w:p w14:paraId="476F0D16" w14:textId="77777777" w:rsidR="002770CB" w:rsidRPr="0012669A" w:rsidRDefault="002770CB" w:rsidP="007E2053">
            <w:pPr>
              <w:rPr>
                <w:rFonts w:ascii="Times New Roman" w:hAnsi="Times New Roman"/>
                <w:sz w:val="20"/>
                <w:szCs w:val="20"/>
              </w:rPr>
            </w:pPr>
          </w:p>
        </w:tc>
        <w:tc>
          <w:tcPr>
            <w:tcW w:w="284" w:type="dxa"/>
          </w:tcPr>
          <w:p w14:paraId="0A55D88A" w14:textId="77777777" w:rsidR="002770CB" w:rsidRPr="0012669A" w:rsidRDefault="002770CB" w:rsidP="007E2053">
            <w:pPr>
              <w:rPr>
                <w:rFonts w:ascii="Times New Roman" w:hAnsi="Times New Roman"/>
                <w:sz w:val="20"/>
                <w:szCs w:val="20"/>
              </w:rPr>
            </w:pPr>
          </w:p>
        </w:tc>
        <w:tc>
          <w:tcPr>
            <w:tcW w:w="383" w:type="dxa"/>
          </w:tcPr>
          <w:p w14:paraId="1A60EDEB" w14:textId="77777777" w:rsidR="002770CB" w:rsidRPr="0012669A" w:rsidRDefault="002770CB" w:rsidP="007E2053">
            <w:pPr>
              <w:rPr>
                <w:rFonts w:ascii="Times New Roman" w:hAnsi="Times New Roman"/>
                <w:sz w:val="20"/>
                <w:szCs w:val="20"/>
              </w:rPr>
            </w:pPr>
          </w:p>
        </w:tc>
        <w:tc>
          <w:tcPr>
            <w:tcW w:w="390" w:type="dxa"/>
            <w:gridSpan w:val="2"/>
          </w:tcPr>
          <w:p w14:paraId="1394044D" w14:textId="77777777" w:rsidR="002770CB" w:rsidRPr="0012669A" w:rsidRDefault="002770CB" w:rsidP="007E2053">
            <w:pPr>
              <w:rPr>
                <w:rFonts w:ascii="Times New Roman" w:hAnsi="Times New Roman"/>
                <w:sz w:val="20"/>
                <w:szCs w:val="20"/>
              </w:rPr>
            </w:pPr>
          </w:p>
        </w:tc>
        <w:tc>
          <w:tcPr>
            <w:tcW w:w="390" w:type="dxa"/>
            <w:gridSpan w:val="2"/>
          </w:tcPr>
          <w:p w14:paraId="3075ACBB" w14:textId="77777777" w:rsidR="002770CB" w:rsidRPr="0012669A" w:rsidRDefault="002770CB" w:rsidP="007E2053">
            <w:pPr>
              <w:rPr>
                <w:rFonts w:ascii="Times New Roman" w:hAnsi="Times New Roman"/>
                <w:sz w:val="20"/>
                <w:szCs w:val="20"/>
              </w:rPr>
            </w:pPr>
          </w:p>
        </w:tc>
        <w:tc>
          <w:tcPr>
            <w:tcW w:w="390" w:type="dxa"/>
          </w:tcPr>
          <w:p w14:paraId="2D704299" w14:textId="77777777" w:rsidR="002770CB" w:rsidRPr="0012669A" w:rsidRDefault="002770CB" w:rsidP="007E2053">
            <w:pPr>
              <w:rPr>
                <w:rFonts w:ascii="Times New Roman" w:hAnsi="Times New Roman"/>
                <w:sz w:val="20"/>
                <w:szCs w:val="20"/>
              </w:rPr>
            </w:pPr>
          </w:p>
        </w:tc>
        <w:tc>
          <w:tcPr>
            <w:tcW w:w="390" w:type="dxa"/>
          </w:tcPr>
          <w:p w14:paraId="46B7B80E" w14:textId="77777777" w:rsidR="002770CB" w:rsidRPr="0012669A" w:rsidRDefault="002770CB" w:rsidP="007E2053">
            <w:pPr>
              <w:rPr>
                <w:rFonts w:ascii="Times New Roman" w:hAnsi="Times New Roman"/>
                <w:sz w:val="20"/>
                <w:szCs w:val="20"/>
              </w:rPr>
            </w:pPr>
          </w:p>
        </w:tc>
      </w:tr>
      <w:tr w:rsidR="002770CB" w:rsidRPr="0012669A" w14:paraId="78882FAD" w14:textId="77777777" w:rsidTr="0022564B">
        <w:tc>
          <w:tcPr>
            <w:tcW w:w="3123" w:type="dxa"/>
          </w:tcPr>
          <w:p w14:paraId="191A725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426" w:type="dxa"/>
          </w:tcPr>
          <w:p w14:paraId="26A1395E" w14:textId="109E0C05"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22282C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0FEAAAF" w14:textId="3927E5FB" w:rsidR="001527D1" w:rsidRPr="0012669A" w:rsidRDefault="000D0B7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4E6D87C" w14:textId="654733C1" w:rsidR="002770CB" w:rsidRPr="0012669A" w:rsidRDefault="002770CB" w:rsidP="007E2053">
            <w:pPr>
              <w:rPr>
                <w:rFonts w:ascii="Times New Roman" w:hAnsi="Times New Roman"/>
                <w:sz w:val="20"/>
                <w:szCs w:val="20"/>
              </w:rPr>
            </w:pPr>
          </w:p>
        </w:tc>
        <w:tc>
          <w:tcPr>
            <w:tcW w:w="417" w:type="dxa"/>
          </w:tcPr>
          <w:p w14:paraId="370BEFE1" w14:textId="333B7562"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5FFE549E" w14:textId="77777777" w:rsidR="002770CB" w:rsidRPr="0012669A" w:rsidRDefault="002770CB" w:rsidP="007E2053">
            <w:pPr>
              <w:rPr>
                <w:rFonts w:ascii="Times New Roman" w:hAnsi="Times New Roman"/>
                <w:sz w:val="20"/>
                <w:szCs w:val="20"/>
              </w:rPr>
            </w:pPr>
          </w:p>
        </w:tc>
        <w:tc>
          <w:tcPr>
            <w:tcW w:w="498" w:type="dxa"/>
          </w:tcPr>
          <w:p w14:paraId="3B010EFC" w14:textId="6593C502"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425" w:type="dxa"/>
          </w:tcPr>
          <w:p w14:paraId="32A8AE5E" w14:textId="77777777" w:rsidR="002770CB" w:rsidRPr="0012669A" w:rsidRDefault="002770CB" w:rsidP="007E2053">
            <w:pPr>
              <w:rPr>
                <w:rFonts w:ascii="Times New Roman" w:hAnsi="Times New Roman"/>
                <w:sz w:val="20"/>
                <w:szCs w:val="20"/>
              </w:rPr>
            </w:pPr>
          </w:p>
        </w:tc>
        <w:tc>
          <w:tcPr>
            <w:tcW w:w="284" w:type="dxa"/>
          </w:tcPr>
          <w:p w14:paraId="0C36174E" w14:textId="77777777" w:rsidR="002770CB" w:rsidRPr="0012669A" w:rsidRDefault="002770CB" w:rsidP="007E2053">
            <w:pPr>
              <w:rPr>
                <w:rFonts w:ascii="Times New Roman" w:hAnsi="Times New Roman"/>
                <w:sz w:val="20"/>
                <w:szCs w:val="20"/>
              </w:rPr>
            </w:pPr>
          </w:p>
        </w:tc>
        <w:tc>
          <w:tcPr>
            <w:tcW w:w="383" w:type="dxa"/>
          </w:tcPr>
          <w:p w14:paraId="1228C5EF" w14:textId="77777777" w:rsidR="002770CB" w:rsidRPr="0012669A" w:rsidRDefault="002770CB" w:rsidP="007E2053">
            <w:pPr>
              <w:rPr>
                <w:rFonts w:ascii="Times New Roman" w:hAnsi="Times New Roman"/>
                <w:sz w:val="20"/>
                <w:szCs w:val="20"/>
              </w:rPr>
            </w:pPr>
          </w:p>
        </w:tc>
        <w:tc>
          <w:tcPr>
            <w:tcW w:w="390" w:type="dxa"/>
            <w:gridSpan w:val="2"/>
          </w:tcPr>
          <w:p w14:paraId="413E16F3" w14:textId="77777777" w:rsidR="002770CB" w:rsidRPr="0012669A" w:rsidRDefault="002770CB" w:rsidP="007E2053">
            <w:pPr>
              <w:rPr>
                <w:rFonts w:ascii="Times New Roman" w:hAnsi="Times New Roman"/>
                <w:sz w:val="20"/>
                <w:szCs w:val="20"/>
              </w:rPr>
            </w:pPr>
          </w:p>
        </w:tc>
        <w:tc>
          <w:tcPr>
            <w:tcW w:w="390" w:type="dxa"/>
            <w:gridSpan w:val="2"/>
          </w:tcPr>
          <w:p w14:paraId="060339CE" w14:textId="77777777" w:rsidR="002770CB" w:rsidRPr="0012669A" w:rsidRDefault="002770CB" w:rsidP="007E2053">
            <w:pPr>
              <w:rPr>
                <w:rFonts w:ascii="Times New Roman" w:hAnsi="Times New Roman"/>
                <w:sz w:val="20"/>
                <w:szCs w:val="20"/>
              </w:rPr>
            </w:pPr>
          </w:p>
        </w:tc>
        <w:tc>
          <w:tcPr>
            <w:tcW w:w="390" w:type="dxa"/>
          </w:tcPr>
          <w:p w14:paraId="44CD38ED" w14:textId="77777777" w:rsidR="002770CB" w:rsidRPr="0012669A" w:rsidRDefault="002770CB" w:rsidP="007E2053">
            <w:pPr>
              <w:rPr>
                <w:rFonts w:ascii="Times New Roman" w:hAnsi="Times New Roman"/>
                <w:sz w:val="20"/>
                <w:szCs w:val="20"/>
              </w:rPr>
            </w:pPr>
          </w:p>
        </w:tc>
        <w:tc>
          <w:tcPr>
            <w:tcW w:w="390" w:type="dxa"/>
          </w:tcPr>
          <w:p w14:paraId="100DB291" w14:textId="77777777" w:rsidR="002770CB" w:rsidRPr="0012669A" w:rsidRDefault="002770CB" w:rsidP="007E2053">
            <w:pPr>
              <w:rPr>
                <w:rFonts w:ascii="Times New Roman" w:hAnsi="Times New Roman"/>
                <w:sz w:val="20"/>
                <w:szCs w:val="20"/>
              </w:rPr>
            </w:pPr>
          </w:p>
        </w:tc>
      </w:tr>
      <w:tr w:rsidR="002770CB" w:rsidRPr="0012669A" w14:paraId="05863975" w14:textId="77777777" w:rsidTr="0022564B">
        <w:tc>
          <w:tcPr>
            <w:tcW w:w="3123" w:type="dxa"/>
          </w:tcPr>
          <w:p w14:paraId="1B99F93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Tobias Andersson (SD)</w:t>
            </w:r>
          </w:p>
        </w:tc>
        <w:tc>
          <w:tcPr>
            <w:tcW w:w="426" w:type="dxa"/>
          </w:tcPr>
          <w:p w14:paraId="7CFB3029" w14:textId="15CA75A2"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B738C0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CFE18E" w14:textId="4AAEA480" w:rsidR="002770CB" w:rsidRPr="0012669A" w:rsidRDefault="000D0B7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40CC57A" w14:textId="77995F15" w:rsidR="002770CB" w:rsidRPr="0012669A" w:rsidRDefault="002770CB" w:rsidP="007E2053">
            <w:pPr>
              <w:rPr>
                <w:rFonts w:ascii="Times New Roman" w:hAnsi="Times New Roman"/>
                <w:sz w:val="20"/>
                <w:szCs w:val="20"/>
              </w:rPr>
            </w:pPr>
          </w:p>
        </w:tc>
        <w:tc>
          <w:tcPr>
            <w:tcW w:w="417" w:type="dxa"/>
          </w:tcPr>
          <w:p w14:paraId="79009855" w14:textId="0B12F038"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26E0EBDE" w14:textId="77777777" w:rsidR="002770CB" w:rsidRPr="0012669A" w:rsidRDefault="002770CB" w:rsidP="007E2053">
            <w:pPr>
              <w:rPr>
                <w:rFonts w:ascii="Times New Roman" w:hAnsi="Times New Roman"/>
                <w:sz w:val="20"/>
                <w:szCs w:val="20"/>
              </w:rPr>
            </w:pPr>
          </w:p>
        </w:tc>
        <w:tc>
          <w:tcPr>
            <w:tcW w:w="498" w:type="dxa"/>
          </w:tcPr>
          <w:p w14:paraId="1DC56836" w14:textId="70F9DD07"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425" w:type="dxa"/>
          </w:tcPr>
          <w:p w14:paraId="393B9AD0" w14:textId="77777777" w:rsidR="002770CB" w:rsidRPr="0012669A" w:rsidRDefault="002770CB" w:rsidP="007E2053">
            <w:pPr>
              <w:rPr>
                <w:rFonts w:ascii="Times New Roman" w:hAnsi="Times New Roman"/>
                <w:sz w:val="20"/>
                <w:szCs w:val="20"/>
              </w:rPr>
            </w:pPr>
          </w:p>
        </w:tc>
        <w:tc>
          <w:tcPr>
            <w:tcW w:w="284" w:type="dxa"/>
          </w:tcPr>
          <w:p w14:paraId="3EAEE412" w14:textId="77777777" w:rsidR="002770CB" w:rsidRPr="0012669A" w:rsidRDefault="002770CB" w:rsidP="007E2053">
            <w:pPr>
              <w:rPr>
                <w:rFonts w:ascii="Times New Roman" w:hAnsi="Times New Roman"/>
                <w:sz w:val="20"/>
                <w:szCs w:val="20"/>
              </w:rPr>
            </w:pPr>
          </w:p>
        </w:tc>
        <w:tc>
          <w:tcPr>
            <w:tcW w:w="383" w:type="dxa"/>
          </w:tcPr>
          <w:p w14:paraId="56705D74" w14:textId="77777777" w:rsidR="002770CB" w:rsidRPr="0012669A" w:rsidRDefault="002770CB" w:rsidP="007E2053">
            <w:pPr>
              <w:rPr>
                <w:rFonts w:ascii="Times New Roman" w:hAnsi="Times New Roman"/>
                <w:sz w:val="20"/>
                <w:szCs w:val="20"/>
              </w:rPr>
            </w:pPr>
          </w:p>
        </w:tc>
        <w:tc>
          <w:tcPr>
            <w:tcW w:w="390" w:type="dxa"/>
            <w:gridSpan w:val="2"/>
          </w:tcPr>
          <w:p w14:paraId="2FBE1FF5" w14:textId="77777777" w:rsidR="002770CB" w:rsidRPr="0012669A" w:rsidRDefault="002770CB" w:rsidP="007E2053">
            <w:pPr>
              <w:rPr>
                <w:rFonts w:ascii="Times New Roman" w:hAnsi="Times New Roman"/>
                <w:sz w:val="20"/>
                <w:szCs w:val="20"/>
              </w:rPr>
            </w:pPr>
          </w:p>
        </w:tc>
        <w:tc>
          <w:tcPr>
            <w:tcW w:w="390" w:type="dxa"/>
            <w:gridSpan w:val="2"/>
          </w:tcPr>
          <w:p w14:paraId="2BDCB44D" w14:textId="77777777" w:rsidR="002770CB" w:rsidRPr="0012669A" w:rsidRDefault="002770CB" w:rsidP="007E2053">
            <w:pPr>
              <w:rPr>
                <w:rFonts w:ascii="Times New Roman" w:hAnsi="Times New Roman"/>
                <w:sz w:val="20"/>
                <w:szCs w:val="20"/>
              </w:rPr>
            </w:pPr>
          </w:p>
        </w:tc>
        <w:tc>
          <w:tcPr>
            <w:tcW w:w="390" w:type="dxa"/>
          </w:tcPr>
          <w:p w14:paraId="4CFDAD96" w14:textId="77777777" w:rsidR="002770CB" w:rsidRPr="0012669A" w:rsidRDefault="002770CB" w:rsidP="007E2053">
            <w:pPr>
              <w:rPr>
                <w:rFonts w:ascii="Times New Roman" w:hAnsi="Times New Roman"/>
                <w:sz w:val="20"/>
                <w:szCs w:val="20"/>
              </w:rPr>
            </w:pPr>
          </w:p>
        </w:tc>
        <w:tc>
          <w:tcPr>
            <w:tcW w:w="390" w:type="dxa"/>
          </w:tcPr>
          <w:p w14:paraId="3AF93580" w14:textId="77777777" w:rsidR="002770CB" w:rsidRPr="0012669A" w:rsidRDefault="002770CB" w:rsidP="007E2053">
            <w:pPr>
              <w:rPr>
                <w:rFonts w:ascii="Times New Roman" w:hAnsi="Times New Roman"/>
                <w:sz w:val="20"/>
                <w:szCs w:val="20"/>
              </w:rPr>
            </w:pPr>
          </w:p>
        </w:tc>
      </w:tr>
      <w:tr w:rsidR="002770CB" w:rsidRPr="0012669A" w14:paraId="4223774E" w14:textId="77777777" w:rsidTr="0022564B">
        <w:tc>
          <w:tcPr>
            <w:tcW w:w="3123" w:type="dxa"/>
          </w:tcPr>
          <w:p w14:paraId="0956FB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426" w:type="dxa"/>
          </w:tcPr>
          <w:p w14:paraId="6902AC5C" w14:textId="3A63DA6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69B375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BA5D580" w14:textId="0D5C313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3FC5663" w14:textId="77777777" w:rsidR="002770CB" w:rsidRPr="0012669A" w:rsidRDefault="002770CB" w:rsidP="007E2053">
            <w:pPr>
              <w:rPr>
                <w:rFonts w:ascii="Times New Roman" w:hAnsi="Times New Roman"/>
                <w:sz w:val="20"/>
                <w:szCs w:val="20"/>
              </w:rPr>
            </w:pPr>
          </w:p>
        </w:tc>
        <w:tc>
          <w:tcPr>
            <w:tcW w:w="417" w:type="dxa"/>
          </w:tcPr>
          <w:p w14:paraId="528AC0FF" w14:textId="419154B7" w:rsidR="002770CB" w:rsidRPr="0012669A" w:rsidRDefault="002770CB" w:rsidP="007E2053">
            <w:pPr>
              <w:rPr>
                <w:rFonts w:ascii="Times New Roman" w:hAnsi="Times New Roman"/>
                <w:sz w:val="20"/>
                <w:szCs w:val="20"/>
              </w:rPr>
            </w:pPr>
          </w:p>
        </w:tc>
        <w:tc>
          <w:tcPr>
            <w:tcW w:w="503" w:type="dxa"/>
            <w:gridSpan w:val="2"/>
          </w:tcPr>
          <w:p w14:paraId="301AD6D9" w14:textId="77777777" w:rsidR="002770CB" w:rsidRPr="0012669A" w:rsidRDefault="002770CB" w:rsidP="007E2053">
            <w:pPr>
              <w:rPr>
                <w:rFonts w:ascii="Times New Roman" w:hAnsi="Times New Roman"/>
                <w:sz w:val="20"/>
                <w:szCs w:val="20"/>
              </w:rPr>
            </w:pPr>
          </w:p>
        </w:tc>
        <w:tc>
          <w:tcPr>
            <w:tcW w:w="498" w:type="dxa"/>
          </w:tcPr>
          <w:p w14:paraId="10B0FF01" w14:textId="11C805C0" w:rsidR="002770CB" w:rsidRPr="0012669A" w:rsidRDefault="002770CB" w:rsidP="007E2053">
            <w:pPr>
              <w:rPr>
                <w:rFonts w:ascii="Times New Roman" w:hAnsi="Times New Roman"/>
                <w:sz w:val="20"/>
                <w:szCs w:val="20"/>
              </w:rPr>
            </w:pPr>
          </w:p>
        </w:tc>
        <w:tc>
          <w:tcPr>
            <w:tcW w:w="425" w:type="dxa"/>
          </w:tcPr>
          <w:p w14:paraId="7133775E" w14:textId="77777777" w:rsidR="002770CB" w:rsidRPr="0012669A" w:rsidRDefault="002770CB" w:rsidP="007E2053">
            <w:pPr>
              <w:rPr>
                <w:rFonts w:ascii="Times New Roman" w:hAnsi="Times New Roman"/>
                <w:sz w:val="20"/>
                <w:szCs w:val="20"/>
              </w:rPr>
            </w:pPr>
          </w:p>
        </w:tc>
        <w:tc>
          <w:tcPr>
            <w:tcW w:w="284" w:type="dxa"/>
          </w:tcPr>
          <w:p w14:paraId="5E773F37" w14:textId="77777777" w:rsidR="002770CB" w:rsidRPr="0012669A" w:rsidRDefault="002770CB" w:rsidP="007E2053">
            <w:pPr>
              <w:rPr>
                <w:rFonts w:ascii="Times New Roman" w:hAnsi="Times New Roman"/>
                <w:sz w:val="20"/>
                <w:szCs w:val="20"/>
              </w:rPr>
            </w:pPr>
          </w:p>
        </w:tc>
        <w:tc>
          <w:tcPr>
            <w:tcW w:w="383" w:type="dxa"/>
          </w:tcPr>
          <w:p w14:paraId="1FC11ABE" w14:textId="77777777" w:rsidR="002770CB" w:rsidRPr="0012669A" w:rsidRDefault="002770CB" w:rsidP="007E2053">
            <w:pPr>
              <w:rPr>
                <w:rFonts w:ascii="Times New Roman" w:hAnsi="Times New Roman"/>
                <w:sz w:val="20"/>
                <w:szCs w:val="20"/>
              </w:rPr>
            </w:pPr>
          </w:p>
        </w:tc>
        <w:tc>
          <w:tcPr>
            <w:tcW w:w="390" w:type="dxa"/>
            <w:gridSpan w:val="2"/>
          </w:tcPr>
          <w:p w14:paraId="4E2BA4DE" w14:textId="77777777" w:rsidR="002770CB" w:rsidRPr="0012669A" w:rsidRDefault="002770CB" w:rsidP="007E2053">
            <w:pPr>
              <w:rPr>
                <w:rFonts w:ascii="Times New Roman" w:hAnsi="Times New Roman"/>
                <w:sz w:val="20"/>
                <w:szCs w:val="20"/>
              </w:rPr>
            </w:pPr>
          </w:p>
        </w:tc>
        <w:tc>
          <w:tcPr>
            <w:tcW w:w="390" w:type="dxa"/>
            <w:gridSpan w:val="2"/>
          </w:tcPr>
          <w:p w14:paraId="7B60BB2D" w14:textId="77777777" w:rsidR="002770CB" w:rsidRPr="0012669A" w:rsidRDefault="002770CB" w:rsidP="007E2053">
            <w:pPr>
              <w:rPr>
                <w:rFonts w:ascii="Times New Roman" w:hAnsi="Times New Roman"/>
                <w:sz w:val="20"/>
                <w:szCs w:val="20"/>
              </w:rPr>
            </w:pPr>
          </w:p>
        </w:tc>
        <w:tc>
          <w:tcPr>
            <w:tcW w:w="390" w:type="dxa"/>
          </w:tcPr>
          <w:p w14:paraId="48F9A814" w14:textId="77777777" w:rsidR="002770CB" w:rsidRPr="0012669A" w:rsidRDefault="002770CB" w:rsidP="007E2053">
            <w:pPr>
              <w:rPr>
                <w:rFonts w:ascii="Times New Roman" w:hAnsi="Times New Roman"/>
                <w:sz w:val="20"/>
                <w:szCs w:val="20"/>
              </w:rPr>
            </w:pPr>
          </w:p>
        </w:tc>
        <w:tc>
          <w:tcPr>
            <w:tcW w:w="390" w:type="dxa"/>
          </w:tcPr>
          <w:p w14:paraId="2CB1F57D" w14:textId="77777777" w:rsidR="002770CB" w:rsidRPr="0012669A" w:rsidRDefault="002770CB" w:rsidP="007E2053">
            <w:pPr>
              <w:rPr>
                <w:rFonts w:ascii="Times New Roman" w:hAnsi="Times New Roman"/>
                <w:sz w:val="20"/>
                <w:szCs w:val="20"/>
              </w:rPr>
            </w:pPr>
          </w:p>
        </w:tc>
      </w:tr>
      <w:tr w:rsidR="002770CB" w:rsidRPr="0012669A" w14:paraId="214ED82E" w14:textId="77777777" w:rsidTr="0022564B">
        <w:tc>
          <w:tcPr>
            <w:tcW w:w="3123" w:type="dxa"/>
          </w:tcPr>
          <w:p w14:paraId="65A4BC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426" w:type="dxa"/>
          </w:tcPr>
          <w:p w14:paraId="7BD9F047" w14:textId="60520D55"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E3C71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75A45A1" w14:textId="28E9A5EE" w:rsidR="002770CB" w:rsidRPr="0012669A" w:rsidRDefault="000D0B7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D2DFDD7" w14:textId="51E19F04" w:rsidR="002770CB" w:rsidRPr="0012669A" w:rsidRDefault="002770CB" w:rsidP="007E2053">
            <w:pPr>
              <w:rPr>
                <w:rFonts w:ascii="Times New Roman" w:hAnsi="Times New Roman"/>
                <w:sz w:val="20"/>
                <w:szCs w:val="20"/>
              </w:rPr>
            </w:pPr>
          </w:p>
        </w:tc>
        <w:tc>
          <w:tcPr>
            <w:tcW w:w="417" w:type="dxa"/>
          </w:tcPr>
          <w:p w14:paraId="786FFE77" w14:textId="70964FFC"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7B820181" w14:textId="77777777" w:rsidR="002770CB" w:rsidRPr="0012669A" w:rsidRDefault="002770CB" w:rsidP="007E2053">
            <w:pPr>
              <w:rPr>
                <w:rFonts w:ascii="Times New Roman" w:hAnsi="Times New Roman"/>
                <w:sz w:val="20"/>
                <w:szCs w:val="20"/>
              </w:rPr>
            </w:pPr>
          </w:p>
        </w:tc>
        <w:tc>
          <w:tcPr>
            <w:tcW w:w="498" w:type="dxa"/>
          </w:tcPr>
          <w:p w14:paraId="4580AFD1" w14:textId="76661C29" w:rsidR="002770CB" w:rsidRPr="0012669A" w:rsidRDefault="002770CB" w:rsidP="007E2053">
            <w:pPr>
              <w:rPr>
                <w:rFonts w:ascii="Times New Roman" w:hAnsi="Times New Roman"/>
                <w:sz w:val="20"/>
                <w:szCs w:val="20"/>
              </w:rPr>
            </w:pPr>
          </w:p>
        </w:tc>
        <w:tc>
          <w:tcPr>
            <w:tcW w:w="425" w:type="dxa"/>
          </w:tcPr>
          <w:p w14:paraId="74E5CBCD" w14:textId="77777777" w:rsidR="002770CB" w:rsidRPr="0012669A" w:rsidRDefault="002770CB" w:rsidP="007E2053">
            <w:pPr>
              <w:rPr>
                <w:rFonts w:ascii="Times New Roman" w:hAnsi="Times New Roman"/>
                <w:sz w:val="20"/>
                <w:szCs w:val="20"/>
              </w:rPr>
            </w:pPr>
          </w:p>
        </w:tc>
        <w:tc>
          <w:tcPr>
            <w:tcW w:w="284" w:type="dxa"/>
          </w:tcPr>
          <w:p w14:paraId="2EC86060" w14:textId="77777777" w:rsidR="002770CB" w:rsidRPr="0012669A" w:rsidRDefault="002770CB" w:rsidP="007E2053">
            <w:pPr>
              <w:rPr>
                <w:rFonts w:ascii="Times New Roman" w:hAnsi="Times New Roman"/>
                <w:sz w:val="20"/>
                <w:szCs w:val="20"/>
              </w:rPr>
            </w:pPr>
          </w:p>
        </w:tc>
        <w:tc>
          <w:tcPr>
            <w:tcW w:w="383" w:type="dxa"/>
          </w:tcPr>
          <w:p w14:paraId="582601BD" w14:textId="77777777" w:rsidR="002770CB" w:rsidRPr="0012669A" w:rsidRDefault="002770CB" w:rsidP="007E2053">
            <w:pPr>
              <w:rPr>
                <w:rFonts w:ascii="Times New Roman" w:hAnsi="Times New Roman"/>
                <w:sz w:val="20"/>
                <w:szCs w:val="20"/>
              </w:rPr>
            </w:pPr>
          </w:p>
        </w:tc>
        <w:tc>
          <w:tcPr>
            <w:tcW w:w="390" w:type="dxa"/>
            <w:gridSpan w:val="2"/>
          </w:tcPr>
          <w:p w14:paraId="451D98B6" w14:textId="77777777" w:rsidR="002770CB" w:rsidRPr="0012669A" w:rsidRDefault="002770CB" w:rsidP="007E2053">
            <w:pPr>
              <w:rPr>
                <w:rFonts w:ascii="Times New Roman" w:hAnsi="Times New Roman"/>
                <w:sz w:val="20"/>
                <w:szCs w:val="20"/>
              </w:rPr>
            </w:pPr>
          </w:p>
        </w:tc>
        <w:tc>
          <w:tcPr>
            <w:tcW w:w="390" w:type="dxa"/>
            <w:gridSpan w:val="2"/>
          </w:tcPr>
          <w:p w14:paraId="1B784AEC" w14:textId="77777777" w:rsidR="002770CB" w:rsidRPr="0012669A" w:rsidRDefault="002770CB" w:rsidP="007E2053">
            <w:pPr>
              <w:rPr>
                <w:rFonts w:ascii="Times New Roman" w:hAnsi="Times New Roman"/>
                <w:sz w:val="20"/>
                <w:szCs w:val="20"/>
              </w:rPr>
            </w:pPr>
          </w:p>
        </w:tc>
        <w:tc>
          <w:tcPr>
            <w:tcW w:w="390" w:type="dxa"/>
          </w:tcPr>
          <w:p w14:paraId="70DEFA2D" w14:textId="77777777" w:rsidR="002770CB" w:rsidRPr="0012669A" w:rsidRDefault="002770CB" w:rsidP="007E2053">
            <w:pPr>
              <w:rPr>
                <w:rFonts w:ascii="Times New Roman" w:hAnsi="Times New Roman"/>
                <w:sz w:val="20"/>
                <w:szCs w:val="20"/>
              </w:rPr>
            </w:pPr>
          </w:p>
        </w:tc>
        <w:tc>
          <w:tcPr>
            <w:tcW w:w="390" w:type="dxa"/>
          </w:tcPr>
          <w:p w14:paraId="35308443" w14:textId="77777777" w:rsidR="002770CB" w:rsidRPr="0012669A" w:rsidRDefault="002770CB" w:rsidP="007E2053">
            <w:pPr>
              <w:rPr>
                <w:rFonts w:ascii="Times New Roman" w:hAnsi="Times New Roman"/>
                <w:sz w:val="20"/>
                <w:szCs w:val="20"/>
              </w:rPr>
            </w:pPr>
          </w:p>
        </w:tc>
      </w:tr>
      <w:tr w:rsidR="002770CB" w:rsidRPr="0012669A" w14:paraId="53DB763F" w14:textId="77777777" w:rsidTr="0022564B">
        <w:tc>
          <w:tcPr>
            <w:tcW w:w="3123" w:type="dxa"/>
          </w:tcPr>
          <w:p w14:paraId="68C82E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426" w:type="dxa"/>
          </w:tcPr>
          <w:p w14:paraId="62A83EFD" w14:textId="4EC3C6A3"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B85647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6D4E40" w14:textId="268F76BA" w:rsidR="002770CB" w:rsidRPr="0012669A" w:rsidRDefault="000D0B7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75FDFAB" w14:textId="579E35FE" w:rsidR="002770CB" w:rsidRPr="0012669A" w:rsidRDefault="002770CB" w:rsidP="007E2053">
            <w:pPr>
              <w:rPr>
                <w:rFonts w:ascii="Times New Roman" w:hAnsi="Times New Roman"/>
                <w:sz w:val="20"/>
                <w:szCs w:val="20"/>
              </w:rPr>
            </w:pPr>
          </w:p>
        </w:tc>
        <w:tc>
          <w:tcPr>
            <w:tcW w:w="417" w:type="dxa"/>
          </w:tcPr>
          <w:p w14:paraId="741464AE" w14:textId="518766DD"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4D6764F1" w14:textId="77777777" w:rsidR="002770CB" w:rsidRPr="0012669A" w:rsidRDefault="002770CB" w:rsidP="007E2053">
            <w:pPr>
              <w:rPr>
                <w:rFonts w:ascii="Times New Roman" w:hAnsi="Times New Roman"/>
                <w:sz w:val="20"/>
                <w:szCs w:val="20"/>
              </w:rPr>
            </w:pPr>
          </w:p>
        </w:tc>
        <w:tc>
          <w:tcPr>
            <w:tcW w:w="498" w:type="dxa"/>
          </w:tcPr>
          <w:p w14:paraId="1298439A" w14:textId="3CA146AF"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425" w:type="dxa"/>
          </w:tcPr>
          <w:p w14:paraId="76661A72" w14:textId="77777777" w:rsidR="002770CB" w:rsidRPr="0012669A" w:rsidRDefault="002770CB" w:rsidP="007E2053">
            <w:pPr>
              <w:rPr>
                <w:rFonts w:ascii="Times New Roman" w:hAnsi="Times New Roman"/>
                <w:sz w:val="20"/>
                <w:szCs w:val="20"/>
              </w:rPr>
            </w:pPr>
          </w:p>
        </w:tc>
        <w:tc>
          <w:tcPr>
            <w:tcW w:w="284" w:type="dxa"/>
          </w:tcPr>
          <w:p w14:paraId="46118DC3" w14:textId="77777777" w:rsidR="002770CB" w:rsidRPr="0012669A" w:rsidRDefault="002770CB" w:rsidP="007E2053">
            <w:pPr>
              <w:rPr>
                <w:rFonts w:ascii="Times New Roman" w:hAnsi="Times New Roman"/>
                <w:sz w:val="20"/>
                <w:szCs w:val="20"/>
              </w:rPr>
            </w:pPr>
          </w:p>
        </w:tc>
        <w:tc>
          <w:tcPr>
            <w:tcW w:w="383" w:type="dxa"/>
          </w:tcPr>
          <w:p w14:paraId="2A783F8B" w14:textId="77777777" w:rsidR="002770CB" w:rsidRPr="0012669A" w:rsidRDefault="002770CB" w:rsidP="007E2053">
            <w:pPr>
              <w:rPr>
                <w:rFonts w:ascii="Times New Roman" w:hAnsi="Times New Roman"/>
                <w:sz w:val="20"/>
                <w:szCs w:val="20"/>
              </w:rPr>
            </w:pPr>
          </w:p>
        </w:tc>
        <w:tc>
          <w:tcPr>
            <w:tcW w:w="390" w:type="dxa"/>
            <w:gridSpan w:val="2"/>
          </w:tcPr>
          <w:p w14:paraId="622A78D5" w14:textId="77777777" w:rsidR="002770CB" w:rsidRPr="0012669A" w:rsidRDefault="002770CB" w:rsidP="007E2053">
            <w:pPr>
              <w:rPr>
                <w:rFonts w:ascii="Times New Roman" w:hAnsi="Times New Roman"/>
                <w:sz w:val="20"/>
                <w:szCs w:val="20"/>
              </w:rPr>
            </w:pPr>
          </w:p>
        </w:tc>
        <w:tc>
          <w:tcPr>
            <w:tcW w:w="390" w:type="dxa"/>
            <w:gridSpan w:val="2"/>
          </w:tcPr>
          <w:p w14:paraId="126A6C35" w14:textId="77777777" w:rsidR="002770CB" w:rsidRPr="0012669A" w:rsidRDefault="002770CB" w:rsidP="007E2053">
            <w:pPr>
              <w:rPr>
                <w:rFonts w:ascii="Times New Roman" w:hAnsi="Times New Roman"/>
                <w:sz w:val="20"/>
                <w:szCs w:val="20"/>
              </w:rPr>
            </w:pPr>
          </w:p>
        </w:tc>
        <w:tc>
          <w:tcPr>
            <w:tcW w:w="390" w:type="dxa"/>
          </w:tcPr>
          <w:p w14:paraId="17C5E527" w14:textId="77777777" w:rsidR="002770CB" w:rsidRPr="0012669A" w:rsidRDefault="002770CB" w:rsidP="007E2053">
            <w:pPr>
              <w:rPr>
                <w:rFonts w:ascii="Times New Roman" w:hAnsi="Times New Roman"/>
                <w:sz w:val="20"/>
                <w:szCs w:val="20"/>
              </w:rPr>
            </w:pPr>
          </w:p>
        </w:tc>
        <w:tc>
          <w:tcPr>
            <w:tcW w:w="390" w:type="dxa"/>
          </w:tcPr>
          <w:p w14:paraId="1DF4CFFA" w14:textId="77777777" w:rsidR="002770CB" w:rsidRPr="0012669A" w:rsidRDefault="002770CB" w:rsidP="007E2053">
            <w:pPr>
              <w:rPr>
                <w:rFonts w:ascii="Times New Roman" w:hAnsi="Times New Roman"/>
                <w:sz w:val="20"/>
                <w:szCs w:val="20"/>
              </w:rPr>
            </w:pPr>
          </w:p>
        </w:tc>
      </w:tr>
      <w:tr w:rsidR="002770CB" w:rsidRPr="0012669A" w14:paraId="35664107" w14:textId="77777777" w:rsidTr="0022564B">
        <w:tc>
          <w:tcPr>
            <w:tcW w:w="3123" w:type="dxa"/>
          </w:tcPr>
          <w:p w14:paraId="25543338" w14:textId="60928F85" w:rsidR="002770CB" w:rsidRPr="0012669A" w:rsidRDefault="00C7540A" w:rsidP="007E2053">
            <w:pPr>
              <w:tabs>
                <w:tab w:val="left" w:pos="1985"/>
              </w:tabs>
              <w:rPr>
                <w:rFonts w:ascii="Times New Roman" w:hAnsi="Times New Roman"/>
                <w:snapToGrid w:val="0"/>
                <w:sz w:val="20"/>
                <w:szCs w:val="20"/>
              </w:rPr>
            </w:pPr>
            <w:r>
              <w:rPr>
                <w:rFonts w:ascii="Times New Roman" w:hAnsi="Times New Roman"/>
                <w:sz w:val="20"/>
                <w:szCs w:val="20"/>
                <w:lang w:val="en-US"/>
              </w:rPr>
              <w:t>Joar Forssell</w:t>
            </w:r>
            <w:r w:rsidR="002770CB" w:rsidRPr="0012669A">
              <w:rPr>
                <w:rFonts w:ascii="Times New Roman" w:hAnsi="Times New Roman"/>
                <w:sz w:val="20"/>
                <w:szCs w:val="20"/>
                <w:lang w:val="en-US"/>
              </w:rPr>
              <w:t xml:space="preserve"> (L)</w:t>
            </w:r>
          </w:p>
        </w:tc>
        <w:tc>
          <w:tcPr>
            <w:tcW w:w="426" w:type="dxa"/>
          </w:tcPr>
          <w:p w14:paraId="2A3DA723" w14:textId="61D55CD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A41C19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AD339E" w14:textId="68CA7A2F" w:rsidR="002770CB" w:rsidRPr="0012669A" w:rsidRDefault="000D0B7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AA22C35" w14:textId="6B8A2D6F" w:rsidR="002770CB" w:rsidRPr="0012669A" w:rsidRDefault="002770CB" w:rsidP="007E2053">
            <w:pPr>
              <w:rPr>
                <w:rFonts w:ascii="Times New Roman" w:hAnsi="Times New Roman"/>
                <w:sz w:val="20"/>
                <w:szCs w:val="20"/>
              </w:rPr>
            </w:pPr>
          </w:p>
        </w:tc>
        <w:tc>
          <w:tcPr>
            <w:tcW w:w="417" w:type="dxa"/>
          </w:tcPr>
          <w:p w14:paraId="3A86D81A" w14:textId="528210EA"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621D382F" w14:textId="77777777" w:rsidR="002770CB" w:rsidRPr="0012669A" w:rsidRDefault="002770CB" w:rsidP="007E2053">
            <w:pPr>
              <w:rPr>
                <w:rFonts w:ascii="Times New Roman" w:hAnsi="Times New Roman"/>
                <w:sz w:val="20"/>
                <w:szCs w:val="20"/>
              </w:rPr>
            </w:pPr>
          </w:p>
        </w:tc>
        <w:tc>
          <w:tcPr>
            <w:tcW w:w="498" w:type="dxa"/>
          </w:tcPr>
          <w:p w14:paraId="16013BA4" w14:textId="12218C35"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425" w:type="dxa"/>
          </w:tcPr>
          <w:p w14:paraId="4859D0E1" w14:textId="77777777" w:rsidR="002770CB" w:rsidRPr="0012669A" w:rsidRDefault="002770CB" w:rsidP="007E2053">
            <w:pPr>
              <w:rPr>
                <w:rFonts w:ascii="Times New Roman" w:hAnsi="Times New Roman"/>
                <w:sz w:val="20"/>
                <w:szCs w:val="20"/>
              </w:rPr>
            </w:pPr>
          </w:p>
        </w:tc>
        <w:tc>
          <w:tcPr>
            <w:tcW w:w="284" w:type="dxa"/>
          </w:tcPr>
          <w:p w14:paraId="38AF1A76" w14:textId="77777777" w:rsidR="002770CB" w:rsidRPr="0012669A" w:rsidRDefault="002770CB" w:rsidP="007E2053">
            <w:pPr>
              <w:rPr>
                <w:rFonts w:ascii="Times New Roman" w:hAnsi="Times New Roman"/>
                <w:sz w:val="20"/>
                <w:szCs w:val="20"/>
              </w:rPr>
            </w:pPr>
          </w:p>
        </w:tc>
        <w:tc>
          <w:tcPr>
            <w:tcW w:w="383" w:type="dxa"/>
          </w:tcPr>
          <w:p w14:paraId="3096E8BA" w14:textId="77777777" w:rsidR="002770CB" w:rsidRPr="0012669A" w:rsidRDefault="002770CB" w:rsidP="007E2053">
            <w:pPr>
              <w:rPr>
                <w:rFonts w:ascii="Times New Roman" w:hAnsi="Times New Roman"/>
                <w:sz w:val="20"/>
                <w:szCs w:val="20"/>
              </w:rPr>
            </w:pPr>
          </w:p>
        </w:tc>
        <w:tc>
          <w:tcPr>
            <w:tcW w:w="390" w:type="dxa"/>
            <w:gridSpan w:val="2"/>
          </w:tcPr>
          <w:p w14:paraId="286AE277" w14:textId="77777777" w:rsidR="002770CB" w:rsidRPr="0012669A" w:rsidRDefault="002770CB" w:rsidP="007E2053">
            <w:pPr>
              <w:rPr>
                <w:rFonts w:ascii="Times New Roman" w:hAnsi="Times New Roman"/>
                <w:sz w:val="20"/>
                <w:szCs w:val="20"/>
              </w:rPr>
            </w:pPr>
          </w:p>
        </w:tc>
        <w:tc>
          <w:tcPr>
            <w:tcW w:w="390" w:type="dxa"/>
            <w:gridSpan w:val="2"/>
          </w:tcPr>
          <w:p w14:paraId="277EC03B" w14:textId="77777777" w:rsidR="002770CB" w:rsidRPr="0012669A" w:rsidRDefault="002770CB" w:rsidP="007E2053">
            <w:pPr>
              <w:rPr>
                <w:rFonts w:ascii="Times New Roman" w:hAnsi="Times New Roman"/>
                <w:sz w:val="20"/>
                <w:szCs w:val="20"/>
              </w:rPr>
            </w:pPr>
          </w:p>
        </w:tc>
        <w:tc>
          <w:tcPr>
            <w:tcW w:w="390" w:type="dxa"/>
          </w:tcPr>
          <w:p w14:paraId="44A15879" w14:textId="77777777" w:rsidR="002770CB" w:rsidRPr="0012669A" w:rsidRDefault="002770CB" w:rsidP="007E2053">
            <w:pPr>
              <w:rPr>
                <w:rFonts w:ascii="Times New Roman" w:hAnsi="Times New Roman"/>
                <w:sz w:val="20"/>
                <w:szCs w:val="20"/>
              </w:rPr>
            </w:pPr>
          </w:p>
        </w:tc>
        <w:tc>
          <w:tcPr>
            <w:tcW w:w="390" w:type="dxa"/>
          </w:tcPr>
          <w:p w14:paraId="7CCBE6E8" w14:textId="77777777" w:rsidR="002770CB" w:rsidRPr="0012669A" w:rsidRDefault="002770CB" w:rsidP="007E2053">
            <w:pPr>
              <w:rPr>
                <w:rFonts w:ascii="Times New Roman" w:hAnsi="Times New Roman"/>
                <w:sz w:val="20"/>
                <w:szCs w:val="20"/>
              </w:rPr>
            </w:pPr>
          </w:p>
        </w:tc>
      </w:tr>
      <w:tr w:rsidR="002770CB" w:rsidRPr="0012669A" w14:paraId="522DB9F2" w14:textId="77777777" w:rsidTr="0022564B">
        <w:tc>
          <w:tcPr>
            <w:tcW w:w="3123" w:type="dxa"/>
          </w:tcPr>
          <w:p w14:paraId="2ED96F0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426" w:type="dxa"/>
          </w:tcPr>
          <w:p w14:paraId="66843B73" w14:textId="0E6B9D6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9E98C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FC2255D" w14:textId="3ABE5B41" w:rsidR="002770CB" w:rsidRPr="0012669A" w:rsidRDefault="000D0B7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6202B57" w14:textId="2EFDE533" w:rsidR="002770CB" w:rsidRPr="0012669A" w:rsidRDefault="002770CB" w:rsidP="007E2053">
            <w:pPr>
              <w:rPr>
                <w:rFonts w:ascii="Times New Roman" w:hAnsi="Times New Roman"/>
                <w:sz w:val="20"/>
                <w:szCs w:val="20"/>
              </w:rPr>
            </w:pPr>
          </w:p>
        </w:tc>
        <w:tc>
          <w:tcPr>
            <w:tcW w:w="417" w:type="dxa"/>
          </w:tcPr>
          <w:p w14:paraId="3B2B782E" w14:textId="62CFB8AC"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0DAE52CF" w14:textId="77777777" w:rsidR="002770CB" w:rsidRPr="0012669A" w:rsidRDefault="002770CB" w:rsidP="007E2053">
            <w:pPr>
              <w:rPr>
                <w:rFonts w:ascii="Times New Roman" w:hAnsi="Times New Roman"/>
                <w:sz w:val="20"/>
                <w:szCs w:val="20"/>
              </w:rPr>
            </w:pPr>
          </w:p>
        </w:tc>
        <w:tc>
          <w:tcPr>
            <w:tcW w:w="498" w:type="dxa"/>
          </w:tcPr>
          <w:p w14:paraId="73AB775C" w14:textId="2C0C7E8F"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425" w:type="dxa"/>
          </w:tcPr>
          <w:p w14:paraId="140EEC0D" w14:textId="77777777" w:rsidR="002770CB" w:rsidRPr="0012669A" w:rsidRDefault="002770CB" w:rsidP="007E2053">
            <w:pPr>
              <w:rPr>
                <w:rFonts w:ascii="Times New Roman" w:hAnsi="Times New Roman"/>
                <w:sz w:val="20"/>
                <w:szCs w:val="20"/>
              </w:rPr>
            </w:pPr>
          </w:p>
        </w:tc>
        <w:tc>
          <w:tcPr>
            <w:tcW w:w="284" w:type="dxa"/>
          </w:tcPr>
          <w:p w14:paraId="1B826A4B" w14:textId="77777777" w:rsidR="002770CB" w:rsidRPr="0012669A" w:rsidRDefault="002770CB" w:rsidP="007E2053">
            <w:pPr>
              <w:rPr>
                <w:rFonts w:ascii="Times New Roman" w:hAnsi="Times New Roman"/>
                <w:sz w:val="20"/>
                <w:szCs w:val="20"/>
              </w:rPr>
            </w:pPr>
          </w:p>
        </w:tc>
        <w:tc>
          <w:tcPr>
            <w:tcW w:w="383" w:type="dxa"/>
          </w:tcPr>
          <w:p w14:paraId="7534823B" w14:textId="77777777" w:rsidR="002770CB" w:rsidRPr="0012669A" w:rsidRDefault="002770CB" w:rsidP="007E2053">
            <w:pPr>
              <w:rPr>
                <w:rFonts w:ascii="Times New Roman" w:hAnsi="Times New Roman"/>
                <w:sz w:val="20"/>
                <w:szCs w:val="20"/>
              </w:rPr>
            </w:pPr>
          </w:p>
        </w:tc>
        <w:tc>
          <w:tcPr>
            <w:tcW w:w="390" w:type="dxa"/>
            <w:gridSpan w:val="2"/>
          </w:tcPr>
          <w:p w14:paraId="7A74FA1B" w14:textId="77777777" w:rsidR="002770CB" w:rsidRPr="0012669A" w:rsidRDefault="002770CB" w:rsidP="007E2053">
            <w:pPr>
              <w:rPr>
                <w:rFonts w:ascii="Times New Roman" w:hAnsi="Times New Roman"/>
                <w:sz w:val="20"/>
                <w:szCs w:val="20"/>
              </w:rPr>
            </w:pPr>
          </w:p>
        </w:tc>
        <w:tc>
          <w:tcPr>
            <w:tcW w:w="390" w:type="dxa"/>
            <w:gridSpan w:val="2"/>
          </w:tcPr>
          <w:p w14:paraId="74ABD491" w14:textId="77777777" w:rsidR="002770CB" w:rsidRPr="0012669A" w:rsidRDefault="002770CB" w:rsidP="007E2053">
            <w:pPr>
              <w:rPr>
                <w:rFonts w:ascii="Times New Roman" w:hAnsi="Times New Roman"/>
                <w:sz w:val="20"/>
                <w:szCs w:val="20"/>
              </w:rPr>
            </w:pPr>
          </w:p>
        </w:tc>
        <w:tc>
          <w:tcPr>
            <w:tcW w:w="390" w:type="dxa"/>
          </w:tcPr>
          <w:p w14:paraId="7F06BB21" w14:textId="77777777" w:rsidR="002770CB" w:rsidRPr="0012669A" w:rsidRDefault="002770CB" w:rsidP="007E2053">
            <w:pPr>
              <w:rPr>
                <w:rFonts w:ascii="Times New Roman" w:hAnsi="Times New Roman"/>
                <w:sz w:val="20"/>
                <w:szCs w:val="20"/>
              </w:rPr>
            </w:pPr>
          </w:p>
        </w:tc>
        <w:tc>
          <w:tcPr>
            <w:tcW w:w="390" w:type="dxa"/>
          </w:tcPr>
          <w:p w14:paraId="4045D5F4" w14:textId="77777777" w:rsidR="002770CB" w:rsidRPr="0012669A" w:rsidRDefault="002770CB" w:rsidP="007E2053">
            <w:pPr>
              <w:rPr>
                <w:rFonts w:ascii="Times New Roman" w:hAnsi="Times New Roman"/>
                <w:sz w:val="20"/>
                <w:szCs w:val="20"/>
              </w:rPr>
            </w:pPr>
          </w:p>
        </w:tc>
      </w:tr>
      <w:tr w:rsidR="002770CB" w:rsidRPr="0012669A" w14:paraId="7A175093" w14:textId="77777777" w:rsidTr="0022564B">
        <w:tc>
          <w:tcPr>
            <w:tcW w:w="3123" w:type="dxa"/>
          </w:tcPr>
          <w:p w14:paraId="3F435D9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Lorentz Tovatt (MP)</w:t>
            </w:r>
          </w:p>
        </w:tc>
        <w:tc>
          <w:tcPr>
            <w:tcW w:w="426" w:type="dxa"/>
          </w:tcPr>
          <w:p w14:paraId="166B5509" w14:textId="6EC7A36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A9FD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710EC5" w14:textId="5B6B53F5"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5081C4" w14:textId="5D4EA254" w:rsidR="002770CB" w:rsidRPr="0012669A" w:rsidRDefault="002770CB" w:rsidP="007E2053">
            <w:pPr>
              <w:rPr>
                <w:rFonts w:ascii="Times New Roman" w:hAnsi="Times New Roman"/>
                <w:sz w:val="20"/>
                <w:szCs w:val="20"/>
              </w:rPr>
            </w:pPr>
          </w:p>
        </w:tc>
        <w:tc>
          <w:tcPr>
            <w:tcW w:w="417" w:type="dxa"/>
          </w:tcPr>
          <w:p w14:paraId="218F331E" w14:textId="6ECD776C" w:rsidR="002770CB" w:rsidRPr="0012669A" w:rsidRDefault="002770CB" w:rsidP="007E2053">
            <w:pPr>
              <w:rPr>
                <w:rFonts w:ascii="Times New Roman" w:hAnsi="Times New Roman"/>
                <w:sz w:val="20"/>
                <w:szCs w:val="20"/>
              </w:rPr>
            </w:pPr>
          </w:p>
        </w:tc>
        <w:tc>
          <w:tcPr>
            <w:tcW w:w="503" w:type="dxa"/>
            <w:gridSpan w:val="2"/>
          </w:tcPr>
          <w:p w14:paraId="0DA8C391" w14:textId="77777777" w:rsidR="002770CB" w:rsidRPr="0012669A" w:rsidRDefault="002770CB" w:rsidP="007E2053">
            <w:pPr>
              <w:rPr>
                <w:rFonts w:ascii="Times New Roman" w:hAnsi="Times New Roman"/>
                <w:sz w:val="20"/>
                <w:szCs w:val="20"/>
              </w:rPr>
            </w:pPr>
          </w:p>
        </w:tc>
        <w:tc>
          <w:tcPr>
            <w:tcW w:w="498" w:type="dxa"/>
          </w:tcPr>
          <w:p w14:paraId="1E6357F6" w14:textId="33369F65" w:rsidR="002770CB" w:rsidRPr="0012669A" w:rsidRDefault="002770CB" w:rsidP="007E2053">
            <w:pPr>
              <w:rPr>
                <w:rFonts w:ascii="Times New Roman" w:hAnsi="Times New Roman"/>
                <w:sz w:val="20"/>
                <w:szCs w:val="20"/>
              </w:rPr>
            </w:pPr>
          </w:p>
        </w:tc>
        <w:tc>
          <w:tcPr>
            <w:tcW w:w="425" w:type="dxa"/>
          </w:tcPr>
          <w:p w14:paraId="64323A61" w14:textId="77777777" w:rsidR="002770CB" w:rsidRPr="0012669A" w:rsidRDefault="002770CB" w:rsidP="007E2053">
            <w:pPr>
              <w:rPr>
                <w:rFonts w:ascii="Times New Roman" w:hAnsi="Times New Roman"/>
                <w:sz w:val="20"/>
                <w:szCs w:val="20"/>
              </w:rPr>
            </w:pPr>
          </w:p>
        </w:tc>
        <w:tc>
          <w:tcPr>
            <w:tcW w:w="284" w:type="dxa"/>
          </w:tcPr>
          <w:p w14:paraId="75F6760C" w14:textId="77777777" w:rsidR="002770CB" w:rsidRPr="0012669A" w:rsidRDefault="002770CB" w:rsidP="007E2053">
            <w:pPr>
              <w:rPr>
                <w:rFonts w:ascii="Times New Roman" w:hAnsi="Times New Roman"/>
                <w:sz w:val="20"/>
                <w:szCs w:val="20"/>
              </w:rPr>
            </w:pPr>
          </w:p>
        </w:tc>
        <w:tc>
          <w:tcPr>
            <w:tcW w:w="383" w:type="dxa"/>
          </w:tcPr>
          <w:p w14:paraId="0B1BB043" w14:textId="77777777" w:rsidR="002770CB" w:rsidRPr="0012669A" w:rsidRDefault="002770CB" w:rsidP="007E2053">
            <w:pPr>
              <w:rPr>
                <w:rFonts w:ascii="Times New Roman" w:hAnsi="Times New Roman"/>
                <w:sz w:val="20"/>
                <w:szCs w:val="20"/>
              </w:rPr>
            </w:pPr>
          </w:p>
        </w:tc>
        <w:tc>
          <w:tcPr>
            <w:tcW w:w="390" w:type="dxa"/>
            <w:gridSpan w:val="2"/>
          </w:tcPr>
          <w:p w14:paraId="40459E3B" w14:textId="77777777" w:rsidR="002770CB" w:rsidRPr="0012669A" w:rsidRDefault="002770CB" w:rsidP="007E2053">
            <w:pPr>
              <w:rPr>
                <w:rFonts w:ascii="Times New Roman" w:hAnsi="Times New Roman"/>
                <w:sz w:val="20"/>
                <w:szCs w:val="20"/>
              </w:rPr>
            </w:pPr>
          </w:p>
        </w:tc>
        <w:tc>
          <w:tcPr>
            <w:tcW w:w="390" w:type="dxa"/>
            <w:gridSpan w:val="2"/>
          </w:tcPr>
          <w:p w14:paraId="49D4177F" w14:textId="77777777" w:rsidR="002770CB" w:rsidRPr="0012669A" w:rsidRDefault="002770CB" w:rsidP="007E2053">
            <w:pPr>
              <w:rPr>
                <w:rFonts w:ascii="Times New Roman" w:hAnsi="Times New Roman"/>
                <w:sz w:val="20"/>
                <w:szCs w:val="20"/>
              </w:rPr>
            </w:pPr>
          </w:p>
        </w:tc>
        <w:tc>
          <w:tcPr>
            <w:tcW w:w="390" w:type="dxa"/>
          </w:tcPr>
          <w:p w14:paraId="689649B6" w14:textId="77777777" w:rsidR="002770CB" w:rsidRPr="0012669A" w:rsidRDefault="002770CB" w:rsidP="007E2053">
            <w:pPr>
              <w:rPr>
                <w:rFonts w:ascii="Times New Roman" w:hAnsi="Times New Roman"/>
                <w:sz w:val="20"/>
                <w:szCs w:val="20"/>
              </w:rPr>
            </w:pPr>
          </w:p>
        </w:tc>
        <w:tc>
          <w:tcPr>
            <w:tcW w:w="390" w:type="dxa"/>
          </w:tcPr>
          <w:p w14:paraId="6896BE81" w14:textId="77777777" w:rsidR="002770CB" w:rsidRPr="0012669A" w:rsidRDefault="002770CB" w:rsidP="007E2053">
            <w:pPr>
              <w:rPr>
                <w:rFonts w:ascii="Times New Roman" w:hAnsi="Times New Roman"/>
                <w:sz w:val="20"/>
                <w:szCs w:val="20"/>
              </w:rPr>
            </w:pPr>
          </w:p>
        </w:tc>
      </w:tr>
      <w:tr w:rsidR="002770CB" w:rsidRPr="0012669A" w14:paraId="0BD150F2" w14:textId="77777777" w:rsidTr="0022564B">
        <w:tc>
          <w:tcPr>
            <w:tcW w:w="3123" w:type="dxa"/>
          </w:tcPr>
          <w:p w14:paraId="6B7AFEF3"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426" w:type="dxa"/>
          </w:tcPr>
          <w:p w14:paraId="6893B1AD" w14:textId="7B7828CF"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5142E5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436A91" w14:textId="59B50992" w:rsidR="002770CB" w:rsidRPr="0012669A" w:rsidRDefault="000D0B7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F5C3324" w14:textId="2CB65153" w:rsidR="002770CB" w:rsidRPr="0012669A" w:rsidRDefault="002770CB" w:rsidP="007E2053">
            <w:pPr>
              <w:rPr>
                <w:rFonts w:ascii="Times New Roman" w:hAnsi="Times New Roman"/>
                <w:sz w:val="20"/>
                <w:szCs w:val="20"/>
              </w:rPr>
            </w:pPr>
          </w:p>
        </w:tc>
        <w:tc>
          <w:tcPr>
            <w:tcW w:w="417" w:type="dxa"/>
          </w:tcPr>
          <w:p w14:paraId="2F22A64C" w14:textId="3F80C33B"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5F52909E" w14:textId="77777777" w:rsidR="002770CB" w:rsidRPr="0012669A" w:rsidRDefault="002770CB" w:rsidP="007E2053">
            <w:pPr>
              <w:rPr>
                <w:rFonts w:ascii="Times New Roman" w:hAnsi="Times New Roman"/>
                <w:sz w:val="20"/>
                <w:szCs w:val="20"/>
              </w:rPr>
            </w:pPr>
          </w:p>
        </w:tc>
        <w:tc>
          <w:tcPr>
            <w:tcW w:w="498" w:type="dxa"/>
          </w:tcPr>
          <w:p w14:paraId="7D82E386" w14:textId="765FFB5A"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425" w:type="dxa"/>
          </w:tcPr>
          <w:p w14:paraId="215F7BA0" w14:textId="77777777" w:rsidR="002770CB" w:rsidRPr="0012669A" w:rsidRDefault="002770CB" w:rsidP="007E2053">
            <w:pPr>
              <w:rPr>
                <w:rFonts w:ascii="Times New Roman" w:hAnsi="Times New Roman"/>
                <w:sz w:val="20"/>
                <w:szCs w:val="20"/>
              </w:rPr>
            </w:pPr>
          </w:p>
        </w:tc>
        <w:tc>
          <w:tcPr>
            <w:tcW w:w="284" w:type="dxa"/>
          </w:tcPr>
          <w:p w14:paraId="67166AFC" w14:textId="77777777" w:rsidR="002770CB" w:rsidRPr="0012669A" w:rsidRDefault="002770CB" w:rsidP="007E2053">
            <w:pPr>
              <w:rPr>
                <w:rFonts w:ascii="Times New Roman" w:hAnsi="Times New Roman"/>
                <w:sz w:val="20"/>
                <w:szCs w:val="20"/>
              </w:rPr>
            </w:pPr>
          </w:p>
        </w:tc>
        <w:tc>
          <w:tcPr>
            <w:tcW w:w="383" w:type="dxa"/>
          </w:tcPr>
          <w:p w14:paraId="621338C9" w14:textId="77777777" w:rsidR="002770CB" w:rsidRPr="0012669A" w:rsidRDefault="002770CB" w:rsidP="007E2053">
            <w:pPr>
              <w:rPr>
                <w:rFonts w:ascii="Times New Roman" w:hAnsi="Times New Roman"/>
                <w:sz w:val="20"/>
                <w:szCs w:val="20"/>
              </w:rPr>
            </w:pPr>
          </w:p>
        </w:tc>
        <w:tc>
          <w:tcPr>
            <w:tcW w:w="390" w:type="dxa"/>
            <w:gridSpan w:val="2"/>
          </w:tcPr>
          <w:p w14:paraId="16765ECC" w14:textId="77777777" w:rsidR="002770CB" w:rsidRPr="0012669A" w:rsidRDefault="002770CB" w:rsidP="007E2053">
            <w:pPr>
              <w:rPr>
                <w:rFonts w:ascii="Times New Roman" w:hAnsi="Times New Roman"/>
                <w:sz w:val="20"/>
                <w:szCs w:val="20"/>
              </w:rPr>
            </w:pPr>
          </w:p>
        </w:tc>
        <w:tc>
          <w:tcPr>
            <w:tcW w:w="390" w:type="dxa"/>
            <w:gridSpan w:val="2"/>
          </w:tcPr>
          <w:p w14:paraId="561F818A" w14:textId="77777777" w:rsidR="002770CB" w:rsidRPr="0012669A" w:rsidRDefault="002770CB" w:rsidP="007E2053">
            <w:pPr>
              <w:rPr>
                <w:rFonts w:ascii="Times New Roman" w:hAnsi="Times New Roman"/>
                <w:sz w:val="20"/>
                <w:szCs w:val="20"/>
              </w:rPr>
            </w:pPr>
          </w:p>
        </w:tc>
        <w:tc>
          <w:tcPr>
            <w:tcW w:w="390" w:type="dxa"/>
          </w:tcPr>
          <w:p w14:paraId="11B96546" w14:textId="77777777" w:rsidR="002770CB" w:rsidRPr="0012669A" w:rsidRDefault="002770CB" w:rsidP="007E2053">
            <w:pPr>
              <w:rPr>
                <w:rFonts w:ascii="Times New Roman" w:hAnsi="Times New Roman"/>
                <w:sz w:val="20"/>
                <w:szCs w:val="20"/>
              </w:rPr>
            </w:pPr>
          </w:p>
        </w:tc>
        <w:tc>
          <w:tcPr>
            <w:tcW w:w="390" w:type="dxa"/>
          </w:tcPr>
          <w:p w14:paraId="106EF59D" w14:textId="77777777" w:rsidR="002770CB" w:rsidRPr="0012669A" w:rsidRDefault="002770CB" w:rsidP="007E2053">
            <w:pPr>
              <w:rPr>
                <w:rFonts w:ascii="Times New Roman" w:hAnsi="Times New Roman"/>
                <w:sz w:val="20"/>
                <w:szCs w:val="20"/>
              </w:rPr>
            </w:pPr>
          </w:p>
        </w:tc>
      </w:tr>
      <w:tr w:rsidR="002770CB" w:rsidRPr="0012669A" w14:paraId="5D7DD133" w14:textId="77777777" w:rsidTr="0022564B">
        <w:tc>
          <w:tcPr>
            <w:tcW w:w="3123" w:type="dxa"/>
          </w:tcPr>
          <w:p w14:paraId="781AFD45" w14:textId="77777777"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SUPPLEANTER</w:t>
            </w:r>
          </w:p>
        </w:tc>
        <w:tc>
          <w:tcPr>
            <w:tcW w:w="426" w:type="dxa"/>
          </w:tcPr>
          <w:p w14:paraId="3E734A7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FC573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6AB150D" w14:textId="62CB725C"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C536A69" w14:textId="77777777" w:rsidR="002770CB" w:rsidRPr="0012669A" w:rsidRDefault="002770CB" w:rsidP="007E2053">
            <w:pPr>
              <w:rPr>
                <w:rFonts w:ascii="Times New Roman" w:hAnsi="Times New Roman"/>
                <w:sz w:val="20"/>
                <w:szCs w:val="20"/>
              </w:rPr>
            </w:pPr>
          </w:p>
        </w:tc>
        <w:tc>
          <w:tcPr>
            <w:tcW w:w="417" w:type="dxa"/>
          </w:tcPr>
          <w:p w14:paraId="2726446B" w14:textId="77777777" w:rsidR="002770CB" w:rsidRPr="0012669A" w:rsidRDefault="002770CB" w:rsidP="007E2053">
            <w:pPr>
              <w:rPr>
                <w:rFonts w:ascii="Times New Roman" w:hAnsi="Times New Roman"/>
                <w:sz w:val="20"/>
                <w:szCs w:val="20"/>
              </w:rPr>
            </w:pPr>
          </w:p>
        </w:tc>
        <w:tc>
          <w:tcPr>
            <w:tcW w:w="503" w:type="dxa"/>
            <w:gridSpan w:val="2"/>
          </w:tcPr>
          <w:p w14:paraId="021B8388" w14:textId="77777777" w:rsidR="002770CB" w:rsidRPr="0012669A" w:rsidRDefault="002770CB" w:rsidP="007E2053">
            <w:pPr>
              <w:rPr>
                <w:rFonts w:ascii="Times New Roman" w:hAnsi="Times New Roman"/>
                <w:sz w:val="20"/>
                <w:szCs w:val="20"/>
              </w:rPr>
            </w:pPr>
          </w:p>
        </w:tc>
        <w:tc>
          <w:tcPr>
            <w:tcW w:w="498" w:type="dxa"/>
          </w:tcPr>
          <w:p w14:paraId="7491B6E5" w14:textId="77777777" w:rsidR="002770CB" w:rsidRPr="0012669A" w:rsidRDefault="002770CB" w:rsidP="007E2053">
            <w:pPr>
              <w:rPr>
                <w:rFonts w:ascii="Times New Roman" w:hAnsi="Times New Roman"/>
                <w:sz w:val="20"/>
                <w:szCs w:val="20"/>
              </w:rPr>
            </w:pPr>
          </w:p>
        </w:tc>
        <w:tc>
          <w:tcPr>
            <w:tcW w:w="425" w:type="dxa"/>
          </w:tcPr>
          <w:p w14:paraId="15225BC5" w14:textId="77777777" w:rsidR="002770CB" w:rsidRPr="0012669A" w:rsidRDefault="002770CB" w:rsidP="007E2053">
            <w:pPr>
              <w:rPr>
                <w:rFonts w:ascii="Times New Roman" w:hAnsi="Times New Roman"/>
                <w:sz w:val="20"/>
                <w:szCs w:val="20"/>
              </w:rPr>
            </w:pPr>
          </w:p>
        </w:tc>
        <w:tc>
          <w:tcPr>
            <w:tcW w:w="284" w:type="dxa"/>
          </w:tcPr>
          <w:p w14:paraId="6227403F" w14:textId="77777777" w:rsidR="002770CB" w:rsidRPr="0012669A" w:rsidRDefault="002770CB" w:rsidP="007E2053">
            <w:pPr>
              <w:rPr>
                <w:rFonts w:ascii="Times New Roman" w:hAnsi="Times New Roman"/>
                <w:sz w:val="20"/>
                <w:szCs w:val="20"/>
              </w:rPr>
            </w:pPr>
          </w:p>
        </w:tc>
        <w:tc>
          <w:tcPr>
            <w:tcW w:w="383" w:type="dxa"/>
          </w:tcPr>
          <w:p w14:paraId="16D8AD1F" w14:textId="77777777" w:rsidR="002770CB" w:rsidRPr="0012669A" w:rsidRDefault="002770CB" w:rsidP="007E2053">
            <w:pPr>
              <w:rPr>
                <w:rFonts w:ascii="Times New Roman" w:hAnsi="Times New Roman"/>
                <w:sz w:val="20"/>
                <w:szCs w:val="20"/>
              </w:rPr>
            </w:pPr>
          </w:p>
        </w:tc>
        <w:tc>
          <w:tcPr>
            <w:tcW w:w="390" w:type="dxa"/>
            <w:gridSpan w:val="2"/>
          </w:tcPr>
          <w:p w14:paraId="117637E2" w14:textId="77777777" w:rsidR="002770CB" w:rsidRPr="0012669A" w:rsidRDefault="002770CB" w:rsidP="007E2053">
            <w:pPr>
              <w:rPr>
                <w:rFonts w:ascii="Times New Roman" w:hAnsi="Times New Roman"/>
                <w:sz w:val="20"/>
                <w:szCs w:val="20"/>
              </w:rPr>
            </w:pPr>
          </w:p>
        </w:tc>
        <w:tc>
          <w:tcPr>
            <w:tcW w:w="390" w:type="dxa"/>
            <w:gridSpan w:val="2"/>
          </w:tcPr>
          <w:p w14:paraId="7F4AA6B9" w14:textId="77777777" w:rsidR="002770CB" w:rsidRPr="0012669A" w:rsidRDefault="002770CB" w:rsidP="007E2053">
            <w:pPr>
              <w:rPr>
                <w:rFonts w:ascii="Times New Roman" w:hAnsi="Times New Roman"/>
                <w:sz w:val="20"/>
                <w:szCs w:val="20"/>
              </w:rPr>
            </w:pPr>
          </w:p>
        </w:tc>
        <w:tc>
          <w:tcPr>
            <w:tcW w:w="390" w:type="dxa"/>
          </w:tcPr>
          <w:p w14:paraId="6DEB0E4D" w14:textId="77777777" w:rsidR="002770CB" w:rsidRPr="0012669A" w:rsidRDefault="002770CB" w:rsidP="007E2053">
            <w:pPr>
              <w:rPr>
                <w:rFonts w:ascii="Times New Roman" w:hAnsi="Times New Roman"/>
                <w:sz w:val="20"/>
                <w:szCs w:val="20"/>
              </w:rPr>
            </w:pPr>
          </w:p>
        </w:tc>
        <w:tc>
          <w:tcPr>
            <w:tcW w:w="390" w:type="dxa"/>
          </w:tcPr>
          <w:p w14:paraId="6D908CFE" w14:textId="77777777" w:rsidR="002770CB" w:rsidRPr="0012669A" w:rsidRDefault="002770CB" w:rsidP="007E2053">
            <w:pPr>
              <w:rPr>
                <w:rFonts w:ascii="Times New Roman" w:hAnsi="Times New Roman"/>
                <w:sz w:val="20"/>
                <w:szCs w:val="20"/>
              </w:rPr>
            </w:pPr>
          </w:p>
        </w:tc>
      </w:tr>
      <w:tr w:rsidR="002770CB" w:rsidRPr="0012669A" w14:paraId="35C0D710" w14:textId="77777777" w:rsidTr="0022564B">
        <w:tc>
          <w:tcPr>
            <w:tcW w:w="3123" w:type="dxa"/>
          </w:tcPr>
          <w:p w14:paraId="3ECF8524"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Patrik Engström (S)</w:t>
            </w:r>
          </w:p>
        </w:tc>
        <w:tc>
          <w:tcPr>
            <w:tcW w:w="426" w:type="dxa"/>
          </w:tcPr>
          <w:p w14:paraId="3A339A55" w14:textId="61C7AF6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8B48A1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218A2F" w14:textId="113D1084" w:rsidR="002770CB" w:rsidRPr="0012669A" w:rsidRDefault="000D0B7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EBF2F60" w14:textId="695AAAB3" w:rsidR="002770CB" w:rsidRPr="0012669A" w:rsidRDefault="002770CB" w:rsidP="007E2053">
            <w:pPr>
              <w:rPr>
                <w:rFonts w:ascii="Times New Roman" w:hAnsi="Times New Roman"/>
                <w:sz w:val="20"/>
                <w:szCs w:val="20"/>
              </w:rPr>
            </w:pPr>
          </w:p>
        </w:tc>
        <w:tc>
          <w:tcPr>
            <w:tcW w:w="417" w:type="dxa"/>
          </w:tcPr>
          <w:p w14:paraId="77894AEA" w14:textId="49CE977C"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503" w:type="dxa"/>
            <w:gridSpan w:val="2"/>
          </w:tcPr>
          <w:p w14:paraId="690BF96D" w14:textId="77777777" w:rsidR="002770CB" w:rsidRPr="0012669A" w:rsidRDefault="002770CB" w:rsidP="007E2053">
            <w:pPr>
              <w:rPr>
                <w:rFonts w:ascii="Times New Roman" w:hAnsi="Times New Roman"/>
                <w:sz w:val="20"/>
                <w:szCs w:val="20"/>
              </w:rPr>
            </w:pPr>
          </w:p>
        </w:tc>
        <w:tc>
          <w:tcPr>
            <w:tcW w:w="498" w:type="dxa"/>
          </w:tcPr>
          <w:p w14:paraId="0B6CC5B5" w14:textId="5B3AAFDE"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425" w:type="dxa"/>
          </w:tcPr>
          <w:p w14:paraId="66E974F0" w14:textId="77777777" w:rsidR="002770CB" w:rsidRPr="0012669A" w:rsidRDefault="002770CB" w:rsidP="007E2053">
            <w:pPr>
              <w:rPr>
                <w:rFonts w:ascii="Times New Roman" w:hAnsi="Times New Roman"/>
                <w:sz w:val="20"/>
                <w:szCs w:val="20"/>
              </w:rPr>
            </w:pPr>
          </w:p>
        </w:tc>
        <w:tc>
          <w:tcPr>
            <w:tcW w:w="284" w:type="dxa"/>
          </w:tcPr>
          <w:p w14:paraId="25380045" w14:textId="77777777" w:rsidR="002770CB" w:rsidRPr="0012669A" w:rsidRDefault="002770CB" w:rsidP="007E2053">
            <w:pPr>
              <w:rPr>
                <w:rFonts w:ascii="Times New Roman" w:hAnsi="Times New Roman"/>
                <w:sz w:val="20"/>
                <w:szCs w:val="20"/>
              </w:rPr>
            </w:pPr>
          </w:p>
        </w:tc>
        <w:tc>
          <w:tcPr>
            <w:tcW w:w="383" w:type="dxa"/>
          </w:tcPr>
          <w:p w14:paraId="706F0BD0" w14:textId="77777777" w:rsidR="002770CB" w:rsidRPr="0012669A" w:rsidRDefault="002770CB" w:rsidP="007E2053">
            <w:pPr>
              <w:rPr>
                <w:rFonts w:ascii="Times New Roman" w:hAnsi="Times New Roman"/>
                <w:sz w:val="20"/>
                <w:szCs w:val="20"/>
              </w:rPr>
            </w:pPr>
          </w:p>
        </w:tc>
        <w:tc>
          <w:tcPr>
            <w:tcW w:w="390" w:type="dxa"/>
            <w:gridSpan w:val="2"/>
          </w:tcPr>
          <w:p w14:paraId="6F2525F8" w14:textId="77777777" w:rsidR="002770CB" w:rsidRPr="0012669A" w:rsidRDefault="002770CB" w:rsidP="007E2053">
            <w:pPr>
              <w:rPr>
                <w:rFonts w:ascii="Times New Roman" w:hAnsi="Times New Roman"/>
                <w:sz w:val="20"/>
                <w:szCs w:val="20"/>
              </w:rPr>
            </w:pPr>
          </w:p>
        </w:tc>
        <w:tc>
          <w:tcPr>
            <w:tcW w:w="390" w:type="dxa"/>
            <w:gridSpan w:val="2"/>
          </w:tcPr>
          <w:p w14:paraId="7F2E7B39" w14:textId="77777777" w:rsidR="002770CB" w:rsidRPr="0012669A" w:rsidRDefault="002770CB" w:rsidP="007E2053">
            <w:pPr>
              <w:rPr>
                <w:rFonts w:ascii="Times New Roman" w:hAnsi="Times New Roman"/>
                <w:sz w:val="20"/>
                <w:szCs w:val="20"/>
              </w:rPr>
            </w:pPr>
          </w:p>
        </w:tc>
        <w:tc>
          <w:tcPr>
            <w:tcW w:w="390" w:type="dxa"/>
          </w:tcPr>
          <w:p w14:paraId="353A3BB5" w14:textId="77777777" w:rsidR="002770CB" w:rsidRPr="0012669A" w:rsidRDefault="002770CB" w:rsidP="007E2053">
            <w:pPr>
              <w:rPr>
                <w:rFonts w:ascii="Times New Roman" w:hAnsi="Times New Roman"/>
                <w:sz w:val="20"/>
                <w:szCs w:val="20"/>
              </w:rPr>
            </w:pPr>
          </w:p>
        </w:tc>
        <w:tc>
          <w:tcPr>
            <w:tcW w:w="390" w:type="dxa"/>
          </w:tcPr>
          <w:p w14:paraId="16116E4A" w14:textId="77777777" w:rsidR="002770CB" w:rsidRPr="0012669A" w:rsidRDefault="002770CB" w:rsidP="007E2053">
            <w:pPr>
              <w:rPr>
                <w:rFonts w:ascii="Times New Roman" w:hAnsi="Times New Roman"/>
                <w:sz w:val="20"/>
                <w:szCs w:val="20"/>
              </w:rPr>
            </w:pPr>
          </w:p>
        </w:tc>
      </w:tr>
      <w:tr w:rsidR="002770CB" w:rsidRPr="0012669A" w14:paraId="60DF5C51" w14:textId="77777777" w:rsidTr="0022564B">
        <w:tc>
          <w:tcPr>
            <w:tcW w:w="3123" w:type="dxa"/>
          </w:tcPr>
          <w:p w14:paraId="420753E8" w14:textId="3F1B4FCD" w:rsidR="002770CB" w:rsidRPr="00EA6ACA" w:rsidRDefault="00EA6ACA" w:rsidP="007E2053">
            <w:pPr>
              <w:tabs>
                <w:tab w:val="left" w:pos="1985"/>
              </w:tabs>
              <w:rPr>
                <w:rFonts w:ascii="Times New Roman" w:hAnsi="Times New Roman"/>
                <w:snapToGrid w:val="0"/>
                <w:sz w:val="20"/>
                <w:szCs w:val="20"/>
              </w:rPr>
            </w:pPr>
            <w:r w:rsidRPr="00EA6ACA">
              <w:rPr>
                <w:rFonts w:ascii="Times New Roman" w:hAnsi="Times New Roman"/>
                <w:sz w:val="20"/>
                <w:szCs w:val="20"/>
              </w:rPr>
              <w:t>Elisabeth Björnsdotter Rahm</w:t>
            </w:r>
            <w:r>
              <w:rPr>
                <w:rFonts w:ascii="Times New Roman" w:hAnsi="Times New Roman"/>
                <w:sz w:val="20"/>
                <w:szCs w:val="20"/>
              </w:rPr>
              <w:t xml:space="preserve"> (M)</w:t>
            </w:r>
          </w:p>
        </w:tc>
        <w:tc>
          <w:tcPr>
            <w:tcW w:w="426" w:type="dxa"/>
          </w:tcPr>
          <w:p w14:paraId="2E2AD5FB" w14:textId="0ED7DB6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C5FCAD6" w14:textId="116CDAB9"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F5469D" w14:textId="5005A8B8" w:rsidR="002770CB" w:rsidRPr="0012669A" w:rsidRDefault="00EA6A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79A2CAD3" w14:textId="77777777" w:rsidR="002770CB" w:rsidRPr="0012669A" w:rsidRDefault="002770CB" w:rsidP="007E2053">
            <w:pPr>
              <w:rPr>
                <w:rFonts w:ascii="Times New Roman" w:hAnsi="Times New Roman"/>
                <w:sz w:val="20"/>
                <w:szCs w:val="20"/>
              </w:rPr>
            </w:pPr>
          </w:p>
        </w:tc>
        <w:tc>
          <w:tcPr>
            <w:tcW w:w="417" w:type="dxa"/>
          </w:tcPr>
          <w:p w14:paraId="754C0007" w14:textId="042688B1" w:rsidR="002770CB" w:rsidRPr="0012669A" w:rsidRDefault="00EA6ACA" w:rsidP="007E2053">
            <w:pPr>
              <w:rPr>
                <w:rFonts w:ascii="Times New Roman" w:hAnsi="Times New Roman"/>
                <w:sz w:val="20"/>
                <w:szCs w:val="20"/>
              </w:rPr>
            </w:pPr>
            <w:r>
              <w:rPr>
                <w:rFonts w:ascii="Times New Roman" w:hAnsi="Times New Roman"/>
                <w:sz w:val="20"/>
                <w:szCs w:val="20"/>
              </w:rPr>
              <w:t>O</w:t>
            </w:r>
          </w:p>
        </w:tc>
        <w:tc>
          <w:tcPr>
            <w:tcW w:w="503" w:type="dxa"/>
            <w:gridSpan w:val="2"/>
          </w:tcPr>
          <w:p w14:paraId="7FAA04A6" w14:textId="77777777" w:rsidR="002770CB" w:rsidRPr="0012669A" w:rsidRDefault="002770CB" w:rsidP="007E2053">
            <w:pPr>
              <w:rPr>
                <w:rFonts w:ascii="Times New Roman" w:hAnsi="Times New Roman"/>
                <w:sz w:val="20"/>
                <w:szCs w:val="20"/>
              </w:rPr>
            </w:pPr>
          </w:p>
        </w:tc>
        <w:tc>
          <w:tcPr>
            <w:tcW w:w="498" w:type="dxa"/>
          </w:tcPr>
          <w:p w14:paraId="38815B1A" w14:textId="7579C15F" w:rsidR="002770CB" w:rsidRPr="0012669A" w:rsidRDefault="00EA6ACA" w:rsidP="007E2053">
            <w:pPr>
              <w:rPr>
                <w:rFonts w:ascii="Times New Roman" w:hAnsi="Times New Roman"/>
                <w:sz w:val="20"/>
                <w:szCs w:val="20"/>
              </w:rPr>
            </w:pPr>
            <w:r>
              <w:rPr>
                <w:rFonts w:ascii="Times New Roman" w:hAnsi="Times New Roman"/>
                <w:sz w:val="20"/>
                <w:szCs w:val="20"/>
              </w:rPr>
              <w:t>O</w:t>
            </w:r>
          </w:p>
        </w:tc>
        <w:tc>
          <w:tcPr>
            <w:tcW w:w="425" w:type="dxa"/>
          </w:tcPr>
          <w:p w14:paraId="5590C597" w14:textId="77777777" w:rsidR="002770CB" w:rsidRPr="0012669A" w:rsidRDefault="002770CB" w:rsidP="007E2053">
            <w:pPr>
              <w:rPr>
                <w:rFonts w:ascii="Times New Roman" w:hAnsi="Times New Roman"/>
                <w:sz w:val="20"/>
                <w:szCs w:val="20"/>
              </w:rPr>
            </w:pPr>
          </w:p>
        </w:tc>
        <w:tc>
          <w:tcPr>
            <w:tcW w:w="284" w:type="dxa"/>
          </w:tcPr>
          <w:p w14:paraId="2DF92732" w14:textId="77777777" w:rsidR="002770CB" w:rsidRPr="0012669A" w:rsidRDefault="002770CB" w:rsidP="007E2053">
            <w:pPr>
              <w:rPr>
                <w:rFonts w:ascii="Times New Roman" w:hAnsi="Times New Roman"/>
                <w:sz w:val="20"/>
                <w:szCs w:val="20"/>
              </w:rPr>
            </w:pPr>
          </w:p>
        </w:tc>
        <w:tc>
          <w:tcPr>
            <w:tcW w:w="383" w:type="dxa"/>
          </w:tcPr>
          <w:p w14:paraId="4A616DDF" w14:textId="77777777" w:rsidR="002770CB" w:rsidRPr="0012669A" w:rsidRDefault="002770CB" w:rsidP="007E2053">
            <w:pPr>
              <w:rPr>
                <w:rFonts w:ascii="Times New Roman" w:hAnsi="Times New Roman"/>
                <w:sz w:val="20"/>
                <w:szCs w:val="20"/>
              </w:rPr>
            </w:pPr>
          </w:p>
        </w:tc>
        <w:tc>
          <w:tcPr>
            <w:tcW w:w="390" w:type="dxa"/>
            <w:gridSpan w:val="2"/>
          </w:tcPr>
          <w:p w14:paraId="16C0F382" w14:textId="77777777" w:rsidR="002770CB" w:rsidRPr="0012669A" w:rsidRDefault="002770CB" w:rsidP="007E2053">
            <w:pPr>
              <w:rPr>
                <w:rFonts w:ascii="Times New Roman" w:hAnsi="Times New Roman"/>
                <w:sz w:val="20"/>
                <w:szCs w:val="20"/>
              </w:rPr>
            </w:pPr>
          </w:p>
        </w:tc>
        <w:tc>
          <w:tcPr>
            <w:tcW w:w="390" w:type="dxa"/>
            <w:gridSpan w:val="2"/>
          </w:tcPr>
          <w:p w14:paraId="034A807F" w14:textId="77777777" w:rsidR="002770CB" w:rsidRPr="0012669A" w:rsidRDefault="002770CB" w:rsidP="007E2053">
            <w:pPr>
              <w:rPr>
                <w:rFonts w:ascii="Times New Roman" w:hAnsi="Times New Roman"/>
                <w:sz w:val="20"/>
                <w:szCs w:val="20"/>
              </w:rPr>
            </w:pPr>
          </w:p>
        </w:tc>
        <w:tc>
          <w:tcPr>
            <w:tcW w:w="390" w:type="dxa"/>
          </w:tcPr>
          <w:p w14:paraId="5C303970" w14:textId="77777777" w:rsidR="002770CB" w:rsidRPr="0012669A" w:rsidRDefault="002770CB" w:rsidP="007E2053">
            <w:pPr>
              <w:rPr>
                <w:rFonts w:ascii="Times New Roman" w:hAnsi="Times New Roman"/>
                <w:sz w:val="20"/>
                <w:szCs w:val="20"/>
              </w:rPr>
            </w:pPr>
          </w:p>
        </w:tc>
        <w:tc>
          <w:tcPr>
            <w:tcW w:w="390" w:type="dxa"/>
          </w:tcPr>
          <w:p w14:paraId="41186B76" w14:textId="77777777" w:rsidR="002770CB" w:rsidRPr="0012669A" w:rsidRDefault="002770CB" w:rsidP="007E2053">
            <w:pPr>
              <w:rPr>
                <w:rFonts w:ascii="Times New Roman" w:hAnsi="Times New Roman"/>
                <w:sz w:val="20"/>
                <w:szCs w:val="20"/>
              </w:rPr>
            </w:pPr>
          </w:p>
        </w:tc>
      </w:tr>
      <w:tr w:rsidR="002770CB" w:rsidRPr="0012669A" w14:paraId="3D899614" w14:textId="77777777" w:rsidTr="0022564B">
        <w:tc>
          <w:tcPr>
            <w:tcW w:w="3123" w:type="dxa"/>
          </w:tcPr>
          <w:p w14:paraId="73E57015"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426" w:type="dxa"/>
          </w:tcPr>
          <w:p w14:paraId="4409BB9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46F0B6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314CC3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FEC93AE" w14:textId="77777777" w:rsidR="002770CB" w:rsidRPr="0012669A" w:rsidRDefault="002770CB" w:rsidP="007E2053">
            <w:pPr>
              <w:rPr>
                <w:rFonts w:ascii="Times New Roman" w:hAnsi="Times New Roman"/>
                <w:sz w:val="20"/>
                <w:szCs w:val="20"/>
              </w:rPr>
            </w:pPr>
          </w:p>
        </w:tc>
        <w:tc>
          <w:tcPr>
            <w:tcW w:w="417" w:type="dxa"/>
          </w:tcPr>
          <w:p w14:paraId="31EA71B9" w14:textId="77777777" w:rsidR="002770CB" w:rsidRPr="0012669A" w:rsidRDefault="002770CB" w:rsidP="007E2053">
            <w:pPr>
              <w:rPr>
                <w:rFonts w:ascii="Times New Roman" w:hAnsi="Times New Roman"/>
                <w:sz w:val="20"/>
                <w:szCs w:val="20"/>
              </w:rPr>
            </w:pPr>
          </w:p>
        </w:tc>
        <w:tc>
          <w:tcPr>
            <w:tcW w:w="503" w:type="dxa"/>
            <w:gridSpan w:val="2"/>
          </w:tcPr>
          <w:p w14:paraId="0A199543" w14:textId="77777777" w:rsidR="002770CB" w:rsidRPr="0012669A" w:rsidRDefault="002770CB" w:rsidP="007E2053">
            <w:pPr>
              <w:rPr>
                <w:rFonts w:ascii="Times New Roman" w:hAnsi="Times New Roman"/>
                <w:sz w:val="20"/>
                <w:szCs w:val="20"/>
              </w:rPr>
            </w:pPr>
          </w:p>
        </w:tc>
        <w:tc>
          <w:tcPr>
            <w:tcW w:w="498" w:type="dxa"/>
          </w:tcPr>
          <w:p w14:paraId="127FD0A8" w14:textId="77777777" w:rsidR="002770CB" w:rsidRPr="0012669A" w:rsidRDefault="002770CB" w:rsidP="007E2053">
            <w:pPr>
              <w:rPr>
                <w:rFonts w:ascii="Times New Roman" w:hAnsi="Times New Roman"/>
                <w:sz w:val="20"/>
                <w:szCs w:val="20"/>
              </w:rPr>
            </w:pPr>
          </w:p>
        </w:tc>
        <w:tc>
          <w:tcPr>
            <w:tcW w:w="425" w:type="dxa"/>
          </w:tcPr>
          <w:p w14:paraId="4C74820A" w14:textId="77777777" w:rsidR="002770CB" w:rsidRPr="0012669A" w:rsidRDefault="002770CB" w:rsidP="007E2053">
            <w:pPr>
              <w:rPr>
                <w:rFonts w:ascii="Times New Roman" w:hAnsi="Times New Roman"/>
                <w:sz w:val="20"/>
                <w:szCs w:val="20"/>
              </w:rPr>
            </w:pPr>
          </w:p>
        </w:tc>
        <w:tc>
          <w:tcPr>
            <w:tcW w:w="284" w:type="dxa"/>
          </w:tcPr>
          <w:p w14:paraId="2CAD9EA3" w14:textId="77777777" w:rsidR="002770CB" w:rsidRPr="0012669A" w:rsidRDefault="002770CB" w:rsidP="007E2053">
            <w:pPr>
              <w:rPr>
                <w:rFonts w:ascii="Times New Roman" w:hAnsi="Times New Roman"/>
                <w:sz w:val="20"/>
                <w:szCs w:val="20"/>
              </w:rPr>
            </w:pPr>
          </w:p>
        </w:tc>
        <w:tc>
          <w:tcPr>
            <w:tcW w:w="383" w:type="dxa"/>
          </w:tcPr>
          <w:p w14:paraId="1BABA75D" w14:textId="77777777" w:rsidR="002770CB" w:rsidRPr="0012669A" w:rsidRDefault="002770CB" w:rsidP="007E2053">
            <w:pPr>
              <w:rPr>
                <w:rFonts w:ascii="Times New Roman" w:hAnsi="Times New Roman"/>
                <w:sz w:val="20"/>
                <w:szCs w:val="20"/>
              </w:rPr>
            </w:pPr>
          </w:p>
        </w:tc>
        <w:tc>
          <w:tcPr>
            <w:tcW w:w="390" w:type="dxa"/>
            <w:gridSpan w:val="2"/>
          </w:tcPr>
          <w:p w14:paraId="23404D97" w14:textId="77777777" w:rsidR="002770CB" w:rsidRPr="0012669A" w:rsidRDefault="002770CB" w:rsidP="007E2053">
            <w:pPr>
              <w:rPr>
                <w:rFonts w:ascii="Times New Roman" w:hAnsi="Times New Roman"/>
                <w:sz w:val="20"/>
                <w:szCs w:val="20"/>
              </w:rPr>
            </w:pPr>
          </w:p>
        </w:tc>
        <w:tc>
          <w:tcPr>
            <w:tcW w:w="390" w:type="dxa"/>
            <w:gridSpan w:val="2"/>
          </w:tcPr>
          <w:p w14:paraId="74ED532C" w14:textId="77777777" w:rsidR="002770CB" w:rsidRPr="0012669A" w:rsidRDefault="002770CB" w:rsidP="007E2053">
            <w:pPr>
              <w:rPr>
                <w:rFonts w:ascii="Times New Roman" w:hAnsi="Times New Roman"/>
                <w:sz w:val="20"/>
                <w:szCs w:val="20"/>
              </w:rPr>
            </w:pPr>
          </w:p>
        </w:tc>
        <w:tc>
          <w:tcPr>
            <w:tcW w:w="390" w:type="dxa"/>
          </w:tcPr>
          <w:p w14:paraId="4F9CBD76" w14:textId="77777777" w:rsidR="002770CB" w:rsidRPr="0012669A" w:rsidRDefault="002770CB" w:rsidP="007E2053">
            <w:pPr>
              <w:rPr>
                <w:rFonts w:ascii="Times New Roman" w:hAnsi="Times New Roman"/>
                <w:sz w:val="20"/>
                <w:szCs w:val="20"/>
              </w:rPr>
            </w:pPr>
          </w:p>
        </w:tc>
        <w:tc>
          <w:tcPr>
            <w:tcW w:w="390" w:type="dxa"/>
          </w:tcPr>
          <w:p w14:paraId="4B1D4915" w14:textId="77777777" w:rsidR="002770CB" w:rsidRPr="0012669A" w:rsidRDefault="002770CB" w:rsidP="007E2053">
            <w:pPr>
              <w:rPr>
                <w:rFonts w:ascii="Times New Roman" w:hAnsi="Times New Roman"/>
                <w:sz w:val="20"/>
                <w:szCs w:val="20"/>
              </w:rPr>
            </w:pPr>
          </w:p>
        </w:tc>
      </w:tr>
      <w:tr w:rsidR="002770CB" w:rsidRPr="0012669A" w14:paraId="46254B23" w14:textId="77777777" w:rsidTr="0022564B">
        <w:tc>
          <w:tcPr>
            <w:tcW w:w="3123" w:type="dxa"/>
          </w:tcPr>
          <w:p w14:paraId="624F42DF" w14:textId="77777777"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(M)</w:t>
            </w:r>
          </w:p>
        </w:tc>
        <w:tc>
          <w:tcPr>
            <w:tcW w:w="426" w:type="dxa"/>
          </w:tcPr>
          <w:p w14:paraId="15C55B6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F5031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28B70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63231D" w14:textId="77777777" w:rsidR="002770CB" w:rsidRPr="0012669A" w:rsidRDefault="002770CB" w:rsidP="007E2053">
            <w:pPr>
              <w:rPr>
                <w:rFonts w:ascii="Times New Roman" w:hAnsi="Times New Roman"/>
                <w:sz w:val="20"/>
                <w:szCs w:val="20"/>
              </w:rPr>
            </w:pPr>
          </w:p>
        </w:tc>
        <w:tc>
          <w:tcPr>
            <w:tcW w:w="417" w:type="dxa"/>
          </w:tcPr>
          <w:p w14:paraId="5846DC43" w14:textId="77777777" w:rsidR="002770CB" w:rsidRPr="0012669A" w:rsidRDefault="002770CB" w:rsidP="007E2053">
            <w:pPr>
              <w:rPr>
                <w:rFonts w:ascii="Times New Roman" w:hAnsi="Times New Roman"/>
                <w:sz w:val="20"/>
                <w:szCs w:val="20"/>
              </w:rPr>
            </w:pPr>
          </w:p>
        </w:tc>
        <w:tc>
          <w:tcPr>
            <w:tcW w:w="503" w:type="dxa"/>
            <w:gridSpan w:val="2"/>
          </w:tcPr>
          <w:p w14:paraId="317CD02E" w14:textId="77777777" w:rsidR="002770CB" w:rsidRPr="0012669A" w:rsidRDefault="002770CB" w:rsidP="007E2053">
            <w:pPr>
              <w:rPr>
                <w:rFonts w:ascii="Times New Roman" w:hAnsi="Times New Roman"/>
                <w:sz w:val="20"/>
                <w:szCs w:val="20"/>
              </w:rPr>
            </w:pPr>
          </w:p>
        </w:tc>
        <w:tc>
          <w:tcPr>
            <w:tcW w:w="498" w:type="dxa"/>
          </w:tcPr>
          <w:p w14:paraId="1C4B4663" w14:textId="77777777" w:rsidR="002770CB" w:rsidRPr="0012669A" w:rsidRDefault="002770CB" w:rsidP="007E2053">
            <w:pPr>
              <w:rPr>
                <w:rFonts w:ascii="Times New Roman" w:hAnsi="Times New Roman"/>
                <w:sz w:val="20"/>
                <w:szCs w:val="20"/>
              </w:rPr>
            </w:pPr>
          </w:p>
        </w:tc>
        <w:tc>
          <w:tcPr>
            <w:tcW w:w="425" w:type="dxa"/>
          </w:tcPr>
          <w:p w14:paraId="0ED7F6FF" w14:textId="77777777" w:rsidR="002770CB" w:rsidRPr="0012669A" w:rsidRDefault="002770CB" w:rsidP="007E2053">
            <w:pPr>
              <w:rPr>
                <w:rFonts w:ascii="Times New Roman" w:hAnsi="Times New Roman"/>
                <w:sz w:val="20"/>
                <w:szCs w:val="20"/>
              </w:rPr>
            </w:pPr>
          </w:p>
        </w:tc>
        <w:tc>
          <w:tcPr>
            <w:tcW w:w="284" w:type="dxa"/>
          </w:tcPr>
          <w:p w14:paraId="0E2B3C80" w14:textId="77777777" w:rsidR="002770CB" w:rsidRPr="0012669A" w:rsidRDefault="002770CB" w:rsidP="007E2053">
            <w:pPr>
              <w:rPr>
                <w:rFonts w:ascii="Times New Roman" w:hAnsi="Times New Roman"/>
                <w:sz w:val="20"/>
                <w:szCs w:val="20"/>
              </w:rPr>
            </w:pPr>
          </w:p>
        </w:tc>
        <w:tc>
          <w:tcPr>
            <w:tcW w:w="383" w:type="dxa"/>
          </w:tcPr>
          <w:p w14:paraId="2BBCC641" w14:textId="77777777" w:rsidR="002770CB" w:rsidRPr="0012669A" w:rsidRDefault="002770CB" w:rsidP="007E2053">
            <w:pPr>
              <w:rPr>
                <w:rFonts w:ascii="Times New Roman" w:hAnsi="Times New Roman"/>
                <w:sz w:val="20"/>
                <w:szCs w:val="20"/>
              </w:rPr>
            </w:pPr>
          </w:p>
        </w:tc>
        <w:tc>
          <w:tcPr>
            <w:tcW w:w="390" w:type="dxa"/>
            <w:gridSpan w:val="2"/>
          </w:tcPr>
          <w:p w14:paraId="040E7798" w14:textId="77777777" w:rsidR="002770CB" w:rsidRPr="0012669A" w:rsidRDefault="002770CB" w:rsidP="007E2053">
            <w:pPr>
              <w:rPr>
                <w:rFonts w:ascii="Times New Roman" w:hAnsi="Times New Roman"/>
                <w:sz w:val="20"/>
                <w:szCs w:val="20"/>
              </w:rPr>
            </w:pPr>
          </w:p>
        </w:tc>
        <w:tc>
          <w:tcPr>
            <w:tcW w:w="390" w:type="dxa"/>
            <w:gridSpan w:val="2"/>
          </w:tcPr>
          <w:p w14:paraId="3A0EBCBD" w14:textId="77777777" w:rsidR="002770CB" w:rsidRPr="0012669A" w:rsidRDefault="002770CB" w:rsidP="007E2053">
            <w:pPr>
              <w:rPr>
                <w:rFonts w:ascii="Times New Roman" w:hAnsi="Times New Roman"/>
                <w:sz w:val="20"/>
                <w:szCs w:val="20"/>
              </w:rPr>
            </w:pPr>
          </w:p>
        </w:tc>
        <w:tc>
          <w:tcPr>
            <w:tcW w:w="390" w:type="dxa"/>
          </w:tcPr>
          <w:p w14:paraId="626B732D" w14:textId="77777777" w:rsidR="002770CB" w:rsidRPr="0012669A" w:rsidRDefault="002770CB" w:rsidP="007E2053">
            <w:pPr>
              <w:rPr>
                <w:rFonts w:ascii="Times New Roman" w:hAnsi="Times New Roman"/>
                <w:sz w:val="20"/>
                <w:szCs w:val="20"/>
              </w:rPr>
            </w:pPr>
          </w:p>
        </w:tc>
        <w:tc>
          <w:tcPr>
            <w:tcW w:w="390" w:type="dxa"/>
          </w:tcPr>
          <w:p w14:paraId="4F2E815A" w14:textId="77777777" w:rsidR="002770CB" w:rsidRPr="0012669A" w:rsidRDefault="002770CB" w:rsidP="007E2053">
            <w:pPr>
              <w:rPr>
                <w:rFonts w:ascii="Times New Roman" w:hAnsi="Times New Roman"/>
                <w:sz w:val="20"/>
                <w:szCs w:val="20"/>
              </w:rPr>
            </w:pPr>
          </w:p>
        </w:tc>
      </w:tr>
      <w:tr w:rsidR="002770CB" w:rsidRPr="0012669A" w14:paraId="45EF2191" w14:textId="77777777" w:rsidTr="0022564B">
        <w:tc>
          <w:tcPr>
            <w:tcW w:w="3123" w:type="dxa"/>
          </w:tcPr>
          <w:p w14:paraId="1FC057B5"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Josef Fransson (SD)</w:t>
            </w:r>
          </w:p>
        </w:tc>
        <w:tc>
          <w:tcPr>
            <w:tcW w:w="426" w:type="dxa"/>
          </w:tcPr>
          <w:p w14:paraId="30F17400" w14:textId="0FDAE3CB"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9FBF52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1F881C8" w14:textId="6EAF4FB2" w:rsidR="002770CB" w:rsidRPr="0012669A" w:rsidRDefault="000D0B7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05979A5F" w14:textId="56539527" w:rsidR="002770CB" w:rsidRPr="0012669A" w:rsidRDefault="002770CB" w:rsidP="007E2053">
            <w:pPr>
              <w:rPr>
                <w:rFonts w:ascii="Times New Roman" w:hAnsi="Times New Roman"/>
                <w:sz w:val="20"/>
                <w:szCs w:val="20"/>
              </w:rPr>
            </w:pPr>
          </w:p>
        </w:tc>
        <w:tc>
          <w:tcPr>
            <w:tcW w:w="417" w:type="dxa"/>
          </w:tcPr>
          <w:p w14:paraId="2409D148" w14:textId="5556ACB7" w:rsidR="002770CB" w:rsidRPr="0012669A" w:rsidRDefault="00EA6ACA" w:rsidP="007E2053">
            <w:pPr>
              <w:rPr>
                <w:rFonts w:ascii="Times New Roman" w:hAnsi="Times New Roman"/>
                <w:sz w:val="20"/>
                <w:szCs w:val="20"/>
              </w:rPr>
            </w:pPr>
            <w:r>
              <w:rPr>
                <w:rFonts w:ascii="Times New Roman" w:hAnsi="Times New Roman"/>
                <w:sz w:val="20"/>
                <w:szCs w:val="20"/>
              </w:rPr>
              <w:t>O</w:t>
            </w:r>
          </w:p>
        </w:tc>
        <w:tc>
          <w:tcPr>
            <w:tcW w:w="503" w:type="dxa"/>
            <w:gridSpan w:val="2"/>
          </w:tcPr>
          <w:p w14:paraId="27AE756C" w14:textId="77777777" w:rsidR="002770CB" w:rsidRPr="0012669A" w:rsidRDefault="002770CB" w:rsidP="007E2053">
            <w:pPr>
              <w:rPr>
                <w:rFonts w:ascii="Times New Roman" w:hAnsi="Times New Roman"/>
                <w:sz w:val="20"/>
                <w:szCs w:val="20"/>
              </w:rPr>
            </w:pPr>
          </w:p>
        </w:tc>
        <w:tc>
          <w:tcPr>
            <w:tcW w:w="498" w:type="dxa"/>
          </w:tcPr>
          <w:p w14:paraId="6ADB87E6" w14:textId="5AFC3EAA" w:rsidR="002770CB" w:rsidRPr="0012669A" w:rsidRDefault="00EA6ACA" w:rsidP="007E2053">
            <w:pPr>
              <w:rPr>
                <w:rFonts w:ascii="Times New Roman" w:hAnsi="Times New Roman"/>
                <w:sz w:val="20"/>
                <w:szCs w:val="20"/>
              </w:rPr>
            </w:pPr>
            <w:r>
              <w:rPr>
                <w:rFonts w:ascii="Times New Roman" w:hAnsi="Times New Roman"/>
                <w:sz w:val="20"/>
                <w:szCs w:val="20"/>
              </w:rPr>
              <w:t>O</w:t>
            </w:r>
          </w:p>
        </w:tc>
        <w:tc>
          <w:tcPr>
            <w:tcW w:w="425" w:type="dxa"/>
          </w:tcPr>
          <w:p w14:paraId="02F97054" w14:textId="77777777" w:rsidR="002770CB" w:rsidRPr="0012669A" w:rsidRDefault="002770CB" w:rsidP="007E2053">
            <w:pPr>
              <w:rPr>
                <w:rFonts w:ascii="Times New Roman" w:hAnsi="Times New Roman"/>
                <w:sz w:val="20"/>
                <w:szCs w:val="20"/>
              </w:rPr>
            </w:pPr>
          </w:p>
        </w:tc>
        <w:tc>
          <w:tcPr>
            <w:tcW w:w="284" w:type="dxa"/>
          </w:tcPr>
          <w:p w14:paraId="3656FE0A" w14:textId="77777777" w:rsidR="002770CB" w:rsidRPr="0012669A" w:rsidRDefault="002770CB" w:rsidP="007E2053">
            <w:pPr>
              <w:rPr>
                <w:rFonts w:ascii="Times New Roman" w:hAnsi="Times New Roman"/>
                <w:sz w:val="20"/>
                <w:szCs w:val="20"/>
              </w:rPr>
            </w:pPr>
          </w:p>
        </w:tc>
        <w:tc>
          <w:tcPr>
            <w:tcW w:w="383" w:type="dxa"/>
          </w:tcPr>
          <w:p w14:paraId="425C8FF7" w14:textId="77777777" w:rsidR="002770CB" w:rsidRPr="0012669A" w:rsidRDefault="002770CB" w:rsidP="007E2053">
            <w:pPr>
              <w:rPr>
                <w:rFonts w:ascii="Times New Roman" w:hAnsi="Times New Roman"/>
                <w:sz w:val="20"/>
                <w:szCs w:val="20"/>
              </w:rPr>
            </w:pPr>
          </w:p>
        </w:tc>
        <w:tc>
          <w:tcPr>
            <w:tcW w:w="390" w:type="dxa"/>
            <w:gridSpan w:val="2"/>
          </w:tcPr>
          <w:p w14:paraId="740BC866" w14:textId="77777777" w:rsidR="002770CB" w:rsidRPr="0012669A" w:rsidRDefault="002770CB" w:rsidP="007E2053">
            <w:pPr>
              <w:rPr>
                <w:rFonts w:ascii="Times New Roman" w:hAnsi="Times New Roman"/>
                <w:sz w:val="20"/>
                <w:szCs w:val="20"/>
              </w:rPr>
            </w:pPr>
          </w:p>
        </w:tc>
        <w:tc>
          <w:tcPr>
            <w:tcW w:w="390" w:type="dxa"/>
            <w:gridSpan w:val="2"/>
          </w:tcPr>
          <w:p w14:paraId="0313F0D0" w14:textId="77777777" w:rsidR="002770CB" w:rsidRPr="0012669A" w:rsidRDefault="002770CB" w:rsidP="007E2053">
            <w:pPr>
              <w:rPr>
                <w:rFonts w:ascii="Times New Roman" w:hAnsi="Times New Roman"/>
                <w:sz w:val="20"/>
                <w:szCs w:val="20"/>
              </w:rPr>
            </w:pPr>
          </w:p>
        </w:tc>
        <w:tc>
          <w:tcPr>
            <w:tcW w:w="390" w:type="dxa"/>
          </w:tcPr>
          <w:p w14:paraId="2F0A0380" w14:textId="77777777" w:rsidR="002770CB" w:rsidRPr="0012669A" w:rsidRDefault="002770CB" w:rsidP="007E2053">
            <w:pPr>
              <w:rPr>
                <w:rFonts w:ascii="Times New Roman" w:hAnsi="Times New Roman"/>
                <w:sz w:val="20"/>
                <w:szCs w:val="20"/>
              </w:rPr>
            </w:pPr>
          </w:p>
        </w:tc>
        <w:tc>
          <w:tcPr>
            <w:tcW w:w="390" w:type="dxa"/>
          </w:tcPr>
          <w:p w14:paraId="2E351839" w14:textId="77777777" w:rsidR="002770CB" w:rsidRPr="0012669A" w:rsidRDefault="002770CB" w:rsidP="007E2053">
            <w:pPr>
              <w:rPr>
                <w:rFonts w:ascii="Times New Roman" w:hAnsi="Times New Roman"/>
                <w:sz w:val="20"/>
                <w:szCs w:val="20"/>
              </w:rPr>
            </w:pPr>
          </w:p>
        </w:tc>
      </w:tr>
      <w:tr w:rsidR="002770CB" w:rsidRPr="0012669A" w14:paraId="00C3A48B" w14:textId="77777777" w:rsidTr="0022564B">
        <w:tc>
          <w:tcPr>
            <w:tcW w:w="3123" w:type="dxa"/>
          </w:tcPr>
          <w:p w14:paraId="01E78FDF"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426" w:type="dxa"/>
          </w:tcPr>
          <w:p w14:paraId="2B87097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68327E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09F65B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0E2DB8" w14:textId="77777777" w:rsidR="002770CB" w:rsidRPr="0012669A" w:rsidRDefault="002770CB" w:rsidP="007E2053">
            <w:pPr>
              <w:rPr>
                <w:rFonts w:ascii="Times New Roman" w:hAnsi="Times New Roman"/>
                <w:sz w:val="20"/>
                <w:szCs w:val="20"/>
              </w:rPr>
            </w:pPr>
          </w:p>
        </w:tc>
        <w:tc>
          <w:tcPr>
            <w:tcW w:w="417" w:type="dxa"/>
          </w:tcPr>
          <w:p w14:paraId="20FCB893" w14:textId="77777777" w:rsidR="002770CB" w:rsidRPr="0012669A" w:rsidRDefault="002770CB" w:rsidP="007E2053">
            <w:pPr>
              <w:rPr>
                <w:rFonts w:ascii="Times New Roman" w:hAnsi="Times New Roman"/>
                <w:sz w:val="20"/>
                <w:szCs w:val="20"/>
              </w:rPr>
            </w:pPr>
          </w:p>
        </w:tc>
        <w:tc>
          <w:tcPr>
            <w:tcW w:w="503" w:type="dxa"/>
            <w:gridSpan w:val="2"/>
          </w:tcPr>
          <w:p w14:paraId="1A4192E1" w14:textId="77777777" w:rsidR="002770CB" w:rsidRPr="0012669A" w:rsidRDefault="002770CB" w:rsidP="007E2053">
            <w:pPr>
              <w:rPr>
                <w:rFonts w:ascii="Times New Roman" w:hAnsi="Times New Roman"/>
                <w:sz w:val="20"/>
                <w:szCs w:val="20"/>
              </w:rPr>
            </w:pPr>
          </w:p>
        </w:tc>
        <w:tc>
          <w:tcPr>
            <w:tcW w:w="498" w:type="dxa"/>
          </w:tcPr>
          <w:p w14:paraId="60AC9369" w14:textId="77777777" w:rsidR="002770CB" w:rsidRPr="0012669A" w:rsidRDefault="002770CB" w:rsidP="007E2053">
            <w:pPr>
              <w:rPr>
                <w:rFonts w:ascii="Times New Roman" w:hAnsi="Times New Roman"/>
                <w:sz w:val="20"/>
                <w:szCs w:val="20"/>
              </w:rPr>
            </w:pPr>
          </w:p>
        </w:tc>
        <w:tc>
          <w:tcPr>
            <w:tcW w:w="425" w:type="dxa"/>
          </w:tcPr>
          <w:p w14:paraId="579FFC88" w14:textId="77777777" w:rsidR="002770CB" w:rsidRPr="0012669A" w:rsidRDefault="002770CB" w:rsidP="007E2053">
            <w:pPr>
              <w:rPr>
                <w:rFonts w:ascii="Times New Roman" w:hAnsi="Times New Roman"/>
                <w:sz w:val="20"/>
                <w:szCs w:val="20"/>
              </w:rPr>
            </w:pPr>
          </w:p>
        </w:tc>
        <w:tc>
          <w:tcPr>
            <w:tcW w:w="284" w:type="dxa"/>
          </w:tcPr>
          <w:p w14:paraId="2FA7E1FF" w14:textId="77777777" w:rsidR="002770CB" w:rsidRPr="0012669A" w:rsidRDefault="002770CB" w:rsidP="007E2053">
            <w:pPr>
              <w:rPr>
                <w:rFonts w:ascii="Times New Roman" w:hAnsi="Times New Roman"/>
                <w:sz w:val="20"/>
                <w:szCs w:val="20"/>
              </w:rPr>
            </w:pPr>
          </w:p>
        </w:tc>
        <w:tc>
          <w:tcPr>
            <w:tcW w:w="383" w:type="dxa"/>
          </w:tcPr>
          <w:p w14:paraId="5695BF63" w14:textId="77777777" w:rsidR="002770CB" w:rsidRPr="0012669A" w:rsidRDefault="002770CB" w:rsidP="007E2053">
            <w:pPr>
              <w:rPr>
                <w:rFonts w:ascii="Times New Roman" w:hAnsi="Times New Roman"/>
                <w:sz w:val="20"/>
                <w:szCs w:val="20"/>
              </w:rPr>
            </w:pPr>
          </w:p>
        </w:tc>
        <w:tc>
          <w:tcPr>
            <w:tcW w:w="390" w:type="dxa"/>
            <w:gridSpan w:val="2"/>
          </w:tcPr>
          <w:p w14:paraId="49DC2B4E" w14:textId="77777777" w:rsidR="002770CB" w:rsidRPr="0012669A" w:rsidRDefault="002770CB" w:rsidP="007E2053">
            <w:pPr>
              <w:rPr>
                <w:rFonts w:ascii="Times New Roman" w:hAnsi="Times New Roman"/>
                <w:sz w:val="20"/>
                <w:szCs w:val="20"/>
              </w:rPr>
            </w:pPr>
          </w:p>
        </w:tc>
        <w:tc>
          <w:tcPr>
            <w:tcW w:w="390" w:type="dxa"/>
            <w:gridSpan w:val="2"/>
          </w:tcPr>
          <w:p w14:paraId="1E763038" w14:textId="77777777" w:rsidR="002770CB" w:rsidRPr="0012669A" w:rsidRDefault="002770CB" w:rsidP="007E2053">
            <w:pPr>
              <w:rPr>
                <w:rFonts w:ascii="Times New Roman" w:hAnsi="Times New Roman"/>
                <w:sz w:val="20"/>
                <w:szCs w:val="20"/>
              </w:rPr>
            </w:pPr>
          </w:p>
        </w:tc>
        <w:tc>
          <w:tcPr>
            <w:tcW w:w="390" w:type="dxa"/>
          </w:tcPr>
          <w:p w14:paraId="3724A8DD" w14:textId="77777777" w:rsidR="002770CB" w:rsidRPr="0012669A" w:rsidRDefault="002770CB" w:rsidP="007E2053">
            <w:pPr>
              <w:rPr>
                <w:rFonts w:ascii="Times New Roman" w:hAnsi="Times New Roman"/>
                <w:sz w:val="20"/>
                <w:szCs w:val="20"/>
              </w:rPr>
            </w:pPr>
          </w:p>
        </w:tc>
        <w:tc>
          <w:tcPr>
            <w:tcW w:w="390" w:type="dxa"/>
          </w:tcPr>
          <w:p w14:paraId="146EFBEE" w14:textId="77777777" w:rsidR="002770CB" w:rsidRPr="0012669A" w:rsidRDefault="002770CB" w:rsidP="007E2053">
            <w:pPr>
              <w:rPr>
                <w:rFonts w:ascii="Times New Roman" w:hAnsi="Times New Roman"/>
                <w:sz w:val="20"/>
                <w:szCs w:val="20"/>
              </w:rPr>
            </w:pPr>
          </w:p>
        </w:tc>
      </w:tr>
      <w:tr w:rsidR="002770CB" w:rsidRPr="0012669A" w14:paraId="0D0892FF" w14:textId="77777777" w:rsidTr="0022564B">
        <w:tc>
          <w:tcPr>
            <w:tcW w:w="3123" w:type="dxa"/>
          </w:tcPr>
          <w:p w14:paraId="6C8C1C1F"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426" w:type="dxa"/>
          </w:tcPr>
          <w:p w14:paraId="561FB0DF" w14:textId="0C15FEE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8D137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D529BF4" w14:textId="1C59D483"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535B5E2" w14:textId="5F8DEA3C" w:rsidR="002770CB" w:rsidRPr="0012669A" w:rsidRDefault="002770CB" w:rsidP="007E2053">
            <w:pPr>
              <w:rPr>
                <w:rFonts w:ascii="Times New Roman" w:hAnsi="Times New Roman"/>
                <w:sz w:val="20"/>
                <w:szCs w:val="20"/>
              </w:rPr>
            </w:pPr>
          </w:p>
        </w:tc>
        <w:tc>
          <w:tcPr>
            <w:tcW w:w="417" w:type="dxa"/>
          </w:tcPr>
          <w:p w14:paraId="088F7B91" w14:textId="3EC16559" w:rsidR="002770CB" w:rsidRPr="0012669A" w:rsidRDefault="002770CB" w:rsidP="007E2053">
            <w:pPr>
              <w:rPr>
                <w:rFonts w:ascii="Times New Roman" w:hAnsi="Times New Roman"/>
                <w:sz w:val="20"/>
                <w:szCs w:val="20"/>
              </w:rPr>
            </w:pPr>
          </w:p>
        </w:tc>
        <w:tc>
          <w:tcPr>
            <w:tcW w:w="503" w:type="dxa"/>
            <w:gridSpan w:val="2"/>
          </w:tcPr>
          <w:p w14:paraId="038422B3" w14:textId="77777777" w:rsidR="002770CB" w:rsidRPr="0012669A" w:rsidRDefault="002770CB" w:rsidP="007E2053">
            <w:pPr>
              <w:rPr>
                <w:rFonts w:ascii="Times New Roman" w:hAnsi="Times New Roman"/>
                <w:sz w:val="20"/>
                <w:szCs w:val="20"/>
              </w:rPr>
            </w:pPr>
          </w:p>
        </w:tc>
        <w:tc>
          <w:tcPr>
            <w:tcW w:w="498" w:type="dxa"/>
          </w:tcPr>
          <w:p w14:paraId="7F33E944" w14:textId="0DA64568" w:rsidR="002770CB" w:rsidRPr="0012669A" w:rsidRDefault="002770CB" w:rsidP="007E2053">
            <w:pPr>
              <w:rPr>
                <w:rFonts w:ascii="Times New Roman" w:hAnsi="Times New Roman"/>
                <w:sz w:val="20"/>
                <w:szCs w:val="20"/>
              </w:rPr>
            </w:pPr>
          </w:p>
        </w:tc>
        <w:tc>
          <w:tcPr>
            <w:tcW w:w="425" w:type="dxa"/>
          </w:tcPr>
          <w:p w14:paraId="0588D768" w14:textId="77777777" w:rsidR="002770CB" w:rsidRPr="0012669A" w:rsidRDefault="002770CB" w:rsidP="007E2053">
            <w:pPr>
              <w:rPr>
                <w:rFonts w:ascii="Times New Roman" w:hAnsi="Times New Roman"/>
                <w:sz w:val="20"/>
                <w:szCs w:val="20"/>
              </w:rPr>
            </w:pPr>
          </w:p>
        </w:tc>
        <w:tc>
          <w:tcPr>
            <w:tcW w:w="284" w:type="dxa"/>
          </w:tcPr>
          <w:p w14:paraId="6DBC7470" w14:textId="77777777" w:rsidR="002770CB" w:rsidRPr="0012669A" w:rsidRDefault="002770CB" w:rsidP="007E2053">
            <w:pPr>
              <w:rPr>
                <w:rFonts w:ascii="Times New Roman" w:hAnsi="Times New Roman"/>
                <w:sz w:val="20"/>
                <w:szCs w:val="20"/>
              </w:rPr>
            </w:pPr>
          </w:p>
        </w:tc>
        <w:tc>
          <w:tcPr>
            <w:tcW w:w="383" w:type="dxa"/>
          </w:tcPr>
          <w:p w14:paraId="71CBEDB6" w14:textId="77777777" w:rsidR="002770CB" w:rsidRPr="0012669A" w:rsidRDefault="002770CB" w:rsidP="007E2053">
            <w:pPr>
              <w:rPr>
                <w:rFonts w:ascii="Times New Roman" w:hAnsi="Times New Roman"/>
                <w:sz w:val="20"/>
                <w:szCs w:val="20"/>
              </w:rPr>
            </w:pPr>
          </w:p>
        </w:tc>
        <w:tc>
          <w:tcPr>
            <w:tcW w:w="390" w:type="dxa"/>
            <w:gridSpan w:val="2"/>
          </w:tcPr>
          <w:p w14:paraId="376B573A" w14:textId="77777777" w:rsidR="002770CB" w:rsidRPr="0012669A" w:rsidRDefault="002770CB" w:rsidP="007E2053">
            <w:pPr>
              <w:rPr>
                <w:rFonts w:ascii="Times New Roman" w:hAnsi="Times New Roman"/>
                <w:sz w:val="20"/>
                <w:szCs w:val="20"/>
              </w:rPr>
            </w:pPr>
          </w:p>
        </w:tc>
        <w:tc>
          <w:tcPr>
            <w:tcW w:w="390" w:type="dxa"/>
            <w:gridSpan w:val="2"/>
          </w:tcPr>
          <w:p w14:paraId="2BFE2C81" w14:textId="77777777" w:rsidR="002770CB" w:rsidRPr="0012669A" w:rsidRDefault="002770CB" w:rsidP="007E2053">
            <w:pPr>
              <w:rPr>
                <w:rFonts w:ascii="Times New Roman" w:hAnsi="Times New Roman"/>
                <w:sz w:val="20"/>
                <w:szCs w:val="20"/>
              </w:rPr>
            </w:pPr>
          </w:p>
        </w:tc>
        <w:tc>
          <w:tcPr>
            <w:tcW w:w="390" w:type="dxa"/>
          </w:tcPr>
          <w:p w14:paraId="50FE21EF" w14:textId="77777777" w:rsidR="002770CB" w:rsidRPr="0012669A" w:rsidRDefault="002770CB" w:rsidP="007E2053">
            <w:pPr>
              <w:rPr>
                <w:rFonts w:ascii="Times New Roman" w:hAnsi="Times New Roman"/>
                <w:sz w:val="20"/>
                <w:szCs w:val="20"/>
              </w:rPr>
            </w:pPr>
          </w:p>
        </w:tc>
        <w:tc>
          <w:tcPr>
            <w:tcW w:w="390" w:type="dxa"/>
          </w:tcPr>
          <w:p w14:paraId="4068BC32" w14:textId="77777777" w:rsidR="002770CB" w:rsidRPr="0012669A" w:rsidRDefault="002770CB" w:rsidP="007E2053">
            <w:pPr>
              <w:rPr>
                <w:rFonts w:ascii="Times New Roman" w:hAnsi="Times New Roman"/>
                <w:sz w:val="20"/>
                <w:szCs w:val="20"/>
              </w:rPr>
            </w:pPr>
          </w:p>
        </w:tc>
      </w:tr>
      <w:tr w:rsidR="002770CB" w:rsidRPr="0012669A" w14:paraId="50EA8E8E" w14:textId="77777777" w:rsidTr="0022564B">
        <w:tc>
          <w:tcPr>
            <w:tcW w:w="3123" w:type="dxa"/>
          </w:tcPr>
          <w:p w14:paraId="1CFC0965"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426" w:type="dxa"/>
          </w:tcPr>
          <w:p w14:paraId="0C01297B" w14:textId="5F1FA7A2"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A119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65FA1C0" w14:textId="56916543" w:rsidR="002D58EB" w:rsidRPr="0012669A" w:rsidRDefault="000D0B7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4DCD322B" w14:textId="77777777" w:rsidR="002770CB" w:rsidRPr="0012669A" w:rsidRDefault="002770CB" w:rsidP="007E2053">
            <w:pPr>
              <w:rPr>
                <w:rFonts w:ascii="Times New Roman" w:hAnsi="Times New Roman"/>
                <w:sz w:val="20"/>
                <w:szCs w:val="20"/>
              </w:rPr>
            </w:pPr>
          </w:p>
        </w:tc>
        <w:tc>
          <w:tcPr>
            <w:tcW w:w="417" w:type="dxa"/>
          </w:tcPr>
          <w:p w14:paraId="540A795B" w14:textId="792CCE14" w:rsidR="002770CB" w:rsidRPr="0012669A" w:rsidRDefault="00EA6ACA" w:rsidP="007E2053">
            <w:pPr>
              <w:rPr>
                <w:rFonts w:ascii="Times New Roman" w:hAnsi="Times New Roman"/>
                <w:sz w:val="20"/>
                <w:szCs w:val="20"/>
              </w:rPr>
            </w:pPr>
            <w:r>
              <w:rPr>
                <w:rFonts w:ascii="Times New Roman" w:hAnsi="Times New Roman"/>
                <w:sz w:val="20"/>
                <w:szCs w:val="20"/>
              </w:rPr>
              <w:t>O</w:t>
            </w:r>
          </w:p>
        </w:tc>
        <w:tc>
          <w:tcPr>
            <w:tcW w:w="503" w:type="dxa"/>
            <w:gridSpan w:val="2"/>
          </w:tcPr>
          <w:p w14:paraId="30DE7AD1" w14:textId="77777777" w:rsidR="002770CB" w:rsidRPr="0012669A" w:rsidRDefault="002770CB" w:rsidP="007E2053">
            <w:pPr>
              <w:rPr>
                <w:rFonts w:ascii="Times New Roman" w:hAnsi="Times New Roman"/>
                <w:sz w:val="20"/>
                <w:szCs w:val="20"/>
              </w:rPr>
            </w:pPr>
          </w:p>
        </w:tc>
        <w:tc>
          <w:tcPr>
            <w:tcW w:w="498" w:type="dxa"/>
          </w:tcPr>
          <w:p w14:paraId="621A66D6" w14:textId="19FCE1FE" w:rsidR="002770CB" w:rsidRPr="0012669A" w:rsidRDefault="00EA6ACA" w:rsidP="007E2053">
            <w:pPr>
              <w:rPr>
                <w:rFonts w:ascii="Times New Roman" w:hAnsi="Times New Roman"/>
                <w:sz w:val="20"/>
                <w:szCs w:val="20"/>
              </w:rPr>
            </w:pPr>
            <w:r>
              <w:rPr>
                <w:rFonts w:ascii="Times New Roman" w:hAnsi="Times New Roman"/>
                <w:sz w:val="20"/>
                <w:szCs w:val="20"/>
              </w:rPr>
              <w:t>O</w:t>
            </w:r>
          </w:p>
        </w:tc>
        <w:tc>
          <w:tcPr>
            <w:tcW w:w="425" w:type="dxa"/>
          </w:tcPr>
          <w:p w14:paraId="29E80173" w14:textId="77777777" w:rsidR="002770CB" w:rsidRPr="0012669A" w:rsidRDefault="002770CB" w:rsidP="007E2053">
            <w:pPr>
              <w:rPr>
                <w:rFonts w:ascii="Times New Roman" w:hAnsi="Times New Roman"/>
                <w:sz w:val="20"/>
                <w:szCs w:val="20"/>
              </w:rPr>
            </w:pPr>
          </w:p>
        </w:tc>
        <w:tc>
          <w:tcPr>
            <w:tcW w:w="284" w:type="dxa"/>
          </w:tcPr>
          <w:p w14:paraId="448C6D39" w14:textId="77777777" w:rsidR="002770CB" w:rsidRPr="0012669A" w:rsidRDefault="002770CB" w:rsidP="007E2053">
            <w:pPr>
              <w:rPr>
                <w:rFonts w:ascii="Times New Roman" w:hAnsi="Times New Roman"/>
                <w:sz w:val="20"/>
                <w:szCs w:val="20"/>
              </w:rPr>
            </w:pPr>
          </w:p>
        </w:tc>
        <w:tc>
          <w:tcPr>
            <w:tcW w:w="383" w:type="dxa"/>
          </w:tcPr>
          <w:p w14:paraId="5A46F261" w14:textId="77777777" w:rsidR="002770CB" w:rsidRPr="0012669A" w:rsidRDefault="002770CB" w:rsidP="007E2053">
            <w:pPr>
              <w:rPr>
                <w:rFonts w:ascii="Times New Roman" w:hAnsi="Times New Roman"/>
                <w:sz w:val="20"/>
                <w:szCs w:val="20"/>
              </w:rPr>
            </w:pPr>
          </w:p>
        </w:tc>
        <w:tc>
          <w:tcPr>
            <w:tcW w:w="390" w:type="dxa"/>
            <w:gridSpan w:val="2"/>
          </w:tcPr>
          <w:p w14:paraId="6ECD68CC" w14:textId="77777777" w:rsidR="002770CB" w:rsidRPr="0012669A" w:rsidRDefault="002770CB" w:rsidP="007E2053">
            <w:pPr>
              <w:rPr>
                <w:rFonts w:ascii="Times New Roman" w:hAnsi="Times New Roman"/>
                <w:sz w:val="20"/>
                <w:szCs w:val="20"/>
              </w:rPr>
            </w:pPr>
          </w:p>
        </w:tc>
        <w:tc>
          <w:tcPr>
            <w:tcW w:w="390" w:type="dxa"/>
            <w:gridSpan w:val="2"/>
          </w:tcPr>
          <w:p w14:paraId="593A5A16" w14:textId="77777777" w:rsidR="002770CB" w:rsidRPr="0012669A" w:rsidRDefault="002770CB" w:rsidP="007E2053">
            <w:pPr>
              <w:rPr>
                <w:rFonts w:ascii="Times New Roman" w:hAnsi="Times New Roman"/>
                <w:sz w:val="20"/>
                <w:szCs w:val="20"/>
              </w:rPr>
            </w:pPr>
          </w:p>
        </w:tc>
        <w:tc>
          <w:tcPr>
            <w:tcW w:w="390" w:type="dxa"/>
          </w:tcPr>
          <w:p w14:paraId="2E9EE120" w14:textId="77777777" w:rsidR="002770CB" w:rsidRPr="0012669A" w:rsidRDefault="002770CB" w:rsidP="007E2053">
            <w:pPr>
              <w:rPr>
                <w:rFonts w:ascii="Times New Roman" w:hAnsi="Times New Roman"/>
                <w:sz w:val="20"/>
                <w:szCs w:val="20"/>
              </w:rPr>
            </w:pPr>
          </w:p>
        </w:tc>
        <w:tc>
          <w:tcPr>
            <w:tcW w:w="390" w:type="dxa"/>
          </w:tcPr>
          <w:p w14:paraId="202F4804" w14:textId="77777777" w:rsidR="002770CB" w:rsidRPr="0012669A" w:rsidRDefault="002770CB" w:rsidP="007E2053">
            <w:pPr>
              <w:rPr>
                <w:rFonts w:ascii="Times New Roman" w:hAnsi="Times New Roman"/>
                <w:sz w:val="20"/>
                <w:szCs w:val="20"/>
              </w:rPr>
            </w:pPr>
          </w:p>
        </w:tc>
      </w:tr>
      <w:tr w:rsidR="002770CB" w:rsidRPr="0012669A" w14:paraId="573CAC5F" w14:textId="77777777" w:rsidTr="0022564B">
        <w:tc>
          <w:tcPr>
            <w:tcW w:w="3123" w:type="dxa"/>
          </w:tcPr>
          <w:p w14:paraId="516BB3E7"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426" w:type="dxa"/>
          </w:tcPr>
          <w:p w14:paraId="2BE18859" w14:textId="5F1A9956"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638999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4693F3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4AA5F59" w14:textId="77777777" w:rsidR="002770CB" w:rsidRPr="0012669A" w:rsidRDefault="002770CB" w:rsidP="007E2053">
            <w:pPr>
              <w:rPr>
                <w:rFonts w:ascii="Times New Roman" w:hAnsi="Times New Roman"/>
                <w:sz w:val="20"/>
                <w:szCs w:val="20"/>
              </w:rPr>
            </w:pPr>
          </w:p>
        </w:tc>
        <w:tc>
          <w:tcPr>
            <w:tcW w:w="417" w:type="dxa"/>
          </w:tcPr>
          <w:p w14:paraId="6718884F" w14:textId="77777777" w:rsidR="002770CB" w:rsidRPr="0012669A" w:rsidRDefault="002770CB" w:rsidP="007E2053">
            <w:pPr>
              <w:rPr>
                <w:rFonts w:ascii="Times New Roman" w:hAnsi="Times New Roman"/>
                <w:sz w:val="20"/>
                <w:szCs w:val="20"/>
              </w:rPr>
            </w:pPr>
          </w:p>
        </w:tc>
        <w:tc>
          <w:tcPr>
            <w:tcW w:w="503" w:type="dxa"/>
            <w:gridSpan w:val="2"/>
          </w:tcPr>
          <w:p w14:paraId="33323AA2" w14:textId="77777777" w:rsidR="002770CB" w:rsidRPr="0012669A" w:rsidRDefault="002770CB" w:rsidP="007E2053">
            <w:pPr>
              <w:rPr>
                <w:rFonts w:ascii="Times New Roman" w:hAnsi="Times New Roman"/>
                <w:sz w:val="20"/>
                <w:szCs w:val="20"/>
              </w:rPr>
            </w:pPr>
          </w:p>
        </w:tc>
        <w:tc>
          <w:tcPr>
            <w:tcW w:w="498" w:type="dxa"/>
          </w:tcPr>
          <w:p w14:paraId="29001CF7" w14:textId="77777777" w:rsidR="002770CB" w:rsidRPr="0012669A" w:rsidRDefault="002770CB" w:rsidP="007E2053">
            <w:pPr>
              <w:rPr>
                <w:rFonts w:ascii="Times New Roman" w:hAnsi="Times New Roman"/>
                <w:sz w:val="20"/>
                <w:szCs w:val="20"/>
              </w:rPr>
            </w:pPr>
          </w:p>
        </w:tc>
        <w:tc>
          <w:tcPr>
            <w:tcW w:w="425" w:type="dxa"/>
          </w:tcPr>
          <w:p w14:paraId="0463E77B" w14:textId="77777777" w:rsidR="002770CB" w:rsidRPr="0012669A" w:rsidRDefault="002770CB" w:rsidP="007E2053">
            <w:pPr>
              <w:rPr>
                <w:rFonts w:ascii="Times New Roman" w:hAnsi="Times New Roman"/>
                <w:sz w:val="20"/>
                <w:szCs w:val="20"/>
              </w:rPr>
            </w:pPr>
          </w:p>
        </w:tc>
        <w:tc>
          <w:tcPr>
            <w:tcW w:w="284" w:type="dxa"/>
          </w:tcPr>
          <w:p w14:paraId="07B4128F" w14:textId="77777777" w:rsidR="002770CB" w:rsidRPr="0012669A" w:rsidRDefault="002770CB" w:rsidP="007E2053">
            <w:pPr>
              <w:rPr>
                <w:rFonts w:ascii="Times New Roman" w:hAnsi="Times New Roman"/>
                <w:sz w:val="20"/>
                <w:szCs w:val="20"/>
              </w:rPr>
            </w:pPr>
          </w:p>
        </w:tc>
        <w:tc>
          <w:tcPr>
            <w:tcW w:w="383" w:type="dxa"/>
          </w:tcPr>
          <w:p w14:paraId="2238A642" w14:textId="77777777" w:rsidR="002770CB" w:rsidRPr="0012669A" w:rsidRDefault="002770CB" w:rsidP="007E2053">
            <w:pPr>
              <w:rPr>
                <w:rFonts w:ascii="Times New Roman" w:hAnsi="Times New Roman"/>
                <w:sz w:val="20"/>
                <w:szCs w:val="20"/>
              </w:rPr>
            </w:pPr>
          </w:p>
        </w:tc>
        <w:tc>
          <w:tcPr>
            <w:tcW w:w="390" w:type="dxa"/>
            <w:gridSpan w:val="2"/>
          </w:tcPr>
          <w:p w14:paraId="724EEF31" w14:textId="77777777" w:rsidR="002770CB" w:rsidRPr="0012669A" w:rsidRDefault="002770CB" w:rsidP="007E2053">
            <w:pPr>
              <w:rPr>
                <w:rFonts w:ascii="Times New Roman" w:hAnsi="Times New Roman"/>
                <w:sz w:val="20"/>
                <w:szCs w:val="20"/>
              </w:rPr>
            </w:pPr>
          </w:p>
        </w:tc>
        <w:tc>
          <w:tcPr>
            <w:tcW w:w="390" w:type="dxa"/>
            <w:gridSpan w:val="2"/>
          </w:tcPr>
          <w:p w14:paraId="593B1400" w14:textId="77777777" w:rsidR="002770CB" w:rsidRPr="0012669A" w:rsidRDefault="002770CB" w:rsidP="007E2053">
            <w:pPr>
              <w:rPr>
                <w:rFonts w:ascii="Times New Roman" w:hAnsi="Times New Roman"/>
                <w:sz w:val="20"/>
                <w:szCs w:val="20"/>
              </w:rPr>
            </w:pPr>
          </w:p>
        </w:tc>
        <w:tc>
          <w:tcPr>
            <w:tcW w:w="390" w:type="dxa"/>
          </w:tcPr>
          <w:p w14:paraId="4A7B1EBD" w14:textId="77777777" w:rsidR="002770CB" w:rsidRPr="0012669A" w:rsidRDefault="002770CB" w:rsidP="007E2053">
            <w:pPr>
              <w:rPr>
                <w:rFonts w:ascii="Times New Roman" w:hAnsi="Times New Roman"/>
                <w:sz w:val="20"/>
                <w:szCs w:val="20"/>
              </w:rPr>
            </w:pPr>
          </w:p>
        </w:tc>
        <w:tc>
          <w:tcPr>
            <w:tcW w:w="390" w:type="dxa"/>
          </w:tcPr>
          <w:p w14:paraId="70571139" w14:textId="77777777" w:rsidR="002770CB" w:rsidRPr="0012669A" w:rsidRDefault="002770CB" w:rsidP="007E2053">
            <w:pPr>
              <w:rPr>
                <w:rFonts w:ascii="Times New Roman" w:hAnsi="Times New Roman"/>
                <w:sz w:val="20"/>
                <w:szCs w:val="20"/>
              </w:rPr>
            </w:pPr>
          </w:p>
        </w:tc>
      </w:tr>
      <w:tr w:rsidR="002770CB" w:rsidRPr="0012669A" w14:paraId="5B2EDAEB" w14:textId="77777777" w:rsidTr="0022564B">
        <w:tc>
          <w:tcPr>
            <w:tcW w:w="3123" w:type="dxa"/>
          </w:tcPr>
          <w:p w14:paraId="4DAD8B4F"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426" w:type="dxa"/>
          </w:tcPr>
          <w:p w14:paraId="15C6248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D7405D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70FF4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1BEBA3" w14:textId="77777777" w:rsidR="002770CB" w:rsidRPr="0012669A" w:rsidRDefault="002770CB" w:rsidP="007E2053">
            <w:pPr>
              <w:rPr>
                <w:rFonts w:ascii="Times New Roman" w:hAnsi="Times New Roman"/>
                <w:sz w:val="20"/>
                <w:szCs w:val="20"/>
              </w:rPr>
            </w:pPr>
          </w:p>
        </w:tc>
        <w:tc>
          <w:tcPr>
            <w:tcW w:w="417" w:type="dxa"/>
          </w:tcPr>
          <w:p w14:paraId="7C2BB8DC" w14:textId="77777777" w:rsidR="002770CB" w:rsidRPr="0012669A" w:rsidRDefault="002770CB" w:rsidP="007E2053">
            <w:pPr>
              <w:rPr>
                <w:rFonts w:ascii="Times New Roman" w:hAnsi="Times New Roman"/>
                <w:sz w:val="20"/>
                <w:szCs w:val="20"/>
              </w:rPr>
            </w:pPr>
          </w:p>
        </w:tc>
        <w:tc>
          <w:tcPr>
            <w:tcW w:w="503" w:type="dxa"/>
            <w:gridSpan w:val="2"/>
          </w:tcPr>
          <w:p w14:paraId="345FB84C" w14:textId="77777777" w:rsidR="002770CB" w:rsidRPr="0012669A" w:rsidRDefault="002770CB" w:rsidP="007E2053">
            <w:pPr>
              <w:rPr>
                <w:rFonts w:ascii="Times New Roman" w:hAnsi="Times New Roman"/>
                <w:sz w:val="20"/>
                <w:szCs w:val="20"/>
              </w:rPr>
            </w:pPr>
          </w:p>
        </w:tc>
        <w:tc>
          <w:tcPr>
            <w:tcW w:w="498" w:type="dxa"/>
          </w:tcPr>
          <w:p w14:paraId="572E167F" w14:textId="77777777" w:rsidR="002770CB" w:rsidRPr="0012669A" w:rsidRDefault="002770CB" w:rsidP="007E2053">
            <w:pPr>
              <w:rPr>
                <w:rFonts w:ascii="Times New Roman" w:hAnsi="Times New Roman"/>
                <w:sz w:val="20"/>
                <w:szCs w:val="20"/>
              </w:rPr>
            </w:pPr>
          </w:p>
        </w:tc>
        <w:tc>
          <w:tcPr>
            <w:tcW w:w="425" w:type="dxa"/>
          </w:tcPr>
          <w:p w14:paraId="1E21ECA4" w14:textId="77777777" w:rsidR="002770CB" w:rsidRPr="0012669A" w:rsidRDefault="002770CB" w:rsidP="007E2053">
            <w:pPr>
              <w:rPr>
                <w:rFonts w:ascii="Times New Roman" w:hAnsi="Times New Roman"/>
                <w:sz w:val="20"/>
                <w:szCs w:val="20"/>
              </w:rPr>
            </w:pPr>
          </w:p>
        </w:tc>
        <w:tc>
          <w:tcPr>
            <w:tcW w:w="284" w:type="dxa"/>
          </w:tcPr>
          <w:p w14:paraId="168015A4" w14:textId="77777777" w:rsidR="002770CB" w:rsidRPr="0012669A" w:rsidRDefault="002770CB" w:rsidP="007E2053">
            <w:pPr>
              <w:rPr>
                <w:rFonts w:ascii="Times New Roman" w:hAnsi="Times New Roman"/>
                <w:sz w:val="20"/>
                <w:szCs w:val="20"/>
              </w:rPr>
            </w:pPr>
          </w:p>
        </w:tc>
        <w:tc>
          <w:tcPr>
            <w:tcW w:w="383" w:type="dxa"/>
          </w:tcPr>
          <w:p w14:paraId="4ACAE1AF" w14:textId="77777777" w:rsidR="002770CB" w:rsidRPr="0012669A" w:rsidRDefault="002770CB" w:rsidP="007E2053">
            <w:pPr>
              <w:rPr>
                <w:rFonts w:ascii="Times New Roman" w:hAnsi="Times New Roman"/>
                <w:sz w:val="20"/>
                <w:szCs w:val="20"/>
              </w:rPr>
            </w:pPr>
          </w:p>
        </w:tc>
        <w:tc>
          <w:tcPr>
            <w:tcW w:w="390" w:type="dxa"/>
            <w:gridSpan w:val="2"/>
          </w:tcPr>
          <w:p w14:paraId="6440DDC0" w14:textId="77777777" w:rsidR="002770CB" w:rsidRPr="0012669A" w:rsidRDefault="002770CB" w:rsidP="007E2053">
            <w:pPr>
              <w:rPr>
                <w:rFonts w:ascii="Times New Roman" w:hAnsi="Times New Roman"/>
                <w:sz w:val="20"/>
                <w:szCs w:val="20"/>
              </w:rPr>
            </w:pPr>
          </w:p>
        </w:tc>
        <w:tc>
          <w:tcPr>
            <w:tcW w:w="390" w:type="dxa"/>
            <w:gridSpan w:val="2"/>
          </w:tcPr>
          <w:p w14:paraId="2787ED29" w14:textId="77777777" w:rsidR="002770CB" w:rsidRPr="0012669A" w:rsidRDefault="002770CB" w:rsidP="007E2053">
            <w:pPr>
              <w:rPr>
                <w:rFonts w:ascii="Times New Roman" w:hAnsi="Times New Roman"/>
                <w:sz w:val="20"/>
                <w:szCs w:val="20"/>
              </w:rPr>
            </w:pPr>
          </w:p>
        </w:tc>
        <w:tc>
          <w:tcPr>
            <w:tcW w:w="390" w:type="dxa"/>
          </w:tcPr>
          <w:p w14:paraId="24A212A4" w14:textId="77777777" w:rsidR="002770CB" w:rsidRPr="0012669A" w:rsidRDefault="002770CB" w:rsidP="007E2053">
            <w:pPr>
              <w:rPr>
                <w:rFonts w:ascii="Times New Roman" w:hAnsi="Times New Roman"/>
                <w:sz w:val="20"/>
                <w:szCs w:val="20"/>
              </w:rPr>
            </w:pPr>
          </w:p>
        </w:tc>
        <w:tc>
          <w:tcPr>
            <w:tcW w:w="390" w:type="dxa"/>
          </w:tcPr>
          <w:p w14:paraId="78B1E1C2" w14:textId="77777777" w:rsidR="002770CB" w:rsidRPr="0012669A" w:rsidRDefault="002770CB" w:rsidP="007E2053">
            <w:pPr>
              <w:rPr>
                <w:rFonts w:ascii="Times New Roman" w:hAnsi="Times New Roman"/>
                <w:sz w:val="20"/>
                <w:szCs w:val="20"/>
              </w:rPr>
            </w:pPr>
          </w:p>
        </w:tc>
      </w:tr>
      <w:tr w:rsidR="002770CB" w:rsidRPr="0012669A" w14:paraId="0C1DA425" w14:textId="77777777" w:rsidTr="0022564B">
        <w:tc>
          <w:tcPr>
            <w:tcW w:w="3123" w:type="dxa"/>
          </w:tcPr>
          <w:p w14:paraId="2F91448F"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426" w:type="dxa"/>
          </w:tcPr>
          <w:p w14:paraId="72FFFDF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61BEA2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69655F6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108EC4B" w14:textId="77777777" w:rsidR="002770CB" w:rsidRPr="0012669A" w:rsidRDefault="002770CB" w:rsidP="007E2053">
            <w:pPr>
              <w:rPr>
                <w:rFonts w:ascii="Times New Roman" w:hAnsi="Times New Roman"/>
                <w:sz w:val="20"/>
                <w:szCs w:val="20"/>
              </w:rPr>
            </w:pPr>
          </w:p>
        </w:tc>
        <w:tc>
          <w:tcPr>
            <w:tcW w:w="417" w:type="dxa"/>
          </w:tcPr>
          <w:p w14:paraId="7E5DF433" w14:textId="77777777" w:rsidR="002770CB" w:rsidRPr="0012669A" w:rsidRDefault="002770CB" w:rsidP="007E2053">
            <w:pPr>
              <w:rPr>
                <w:rFonts w:ascii="Times New Roman" w:hAnsi="Times New Roman"/>
                <w:sz w:val="20"/>
                <w:szCs w:val="20"/>
              </w:rPr>
            </w:pPr>
          </w:p>
        </w:tc>
        <w:tc>
          <w:tcPr>
            <w:tcW w:w="503" w:type="dxa"/>
            <w:gridSpan w:val="2"/>
          </w:tcPr>
          <w:p w14:paraId="756E4B93" w14:textId="77777777" w:rsidR="002770CB" w:rsidRPr="0012669A" w:rsidRDefault="002770CB" w:rsidP="007E2053">
            <w:pPr>
              <w:rPr>
                <w:rFonts w:ascii="Times New Roman" w:hAnsi="Times New Roman"/>
                <w:sz w:val="20"/>
                <w:szCs w:val="20"/>
              </w:rPr>
            </w:pPr>
          </w:p>
        </w:tc>
        <w:tc>
          <w:tcPr>
            <w:tcW w:w="498" w:type="dxa"/>
          </w:tcPr>
          <w:p w14:paraId="23563AC5" w14:textId="77777777" w:rsidR="002770CB" w:rsidRPr="0012669A" w:rsidRDefault="002770CB" w:rsidP="007E2053">
            <w:pPr>
              <w:rPr>
                <w:rFonts w:ascii="Times New Roman" w:hAnsi="Times New Roman"/>
                <w:sz w:val="20"/>
                <w:szCs w:val="20"/>
              </w:rPr>
            </w:pPr>
          </w:p>
        </w:tc>
        <w:tc>
          <w:tcPr>
            <w:tcW w:w="425" w:type="dxa"/>
          </w:tcPr>
          <w:p w14:paraId="3E194E7D" w14:textId="77777777" w:rsidR="002770CB" w:rsidRPr="0012669A" w:rsidRDefault="002770CB" w:rsidP="007E2053">
            <w:pPr>
              <w:rPr>
                <w:rFonts w:ascii="Times New Roman" w:hAnsi="Times New Roman"/>
                <w:sz w:val="20"/>
                <w:szCs w:val="20"/>
              </w:rPr>
            </w:pPr>
          </w:p>
        </w:tc>
        <w:tc>
          <w:tcPr>
            <w:tcW w:w="284" w:type="dxa"/>
          </w:tcPr>
          <w:p w14:paraId="6BE4F0B7" w14:textId="77777777" w:rsidR="002770CB" w:rsidRPr="0012669A" w:rsidRDefault="002770CB" w:rsidP="007E2053">
            <w:pPr>
              <w:rPr>
                <w:rFonts w:ascii="Times New Roman" w:hAnsi="Times New Roman"/>
                <w:sz w:val="20"/>
                <w:szCs w:val="20"/>
              </w:rPr>
            </w:pPr>
          </w:p>
        </w:tc>
        <w:tc>
          <w:tcPr>
            <w:tcW w:w="383" w:type="dxa"/>
          </w:tcPr>
          <w:p w14:paraId="48F39E7B" w14:textId="77777777" w:rsidR="002770CB" w:rsidRPr="0012669A" w:rsidRDefault="002770CB" w:rsidP="007E2053">
            <w:pPr>
              <w:rPr>
                <w:rFonts w:ascii="Times New Roman" w:hAnsi="Times New Roman"/>
                <w:sz w:val="20"/>
                <w:szCs w:val="20"/>
              </w:rPr>
            </w:pPr>
          </w:p>
        </w:tc>
        <w:tc>
          <w:tcPr>
            <w:tcW w:w="390" w:type="dxa"/>
            <w:gridSpan w:val="2"/>
          </w:tcPr>
          <w:p w14:paraId="4513B438" w14:textId="77777777" w:rsidR="002770CB" w:rsidRPr="0012669A" w:rsidRDefault="002770CB" w:rsidP="007E2053">
            <w:pPr>
              <w:rPr>
                <w:rFonts w:ascii="Times New Roman" w:hAnsi="Times New Roman"/>
                <w:sz w:val="20"/>
                <w:szCs w:val="20"/>
              </w:rPr>
            </w:pPr>
          </w:p>
        </w:tc>
        <w:tc>
          <w:tcPr>
            <w:tcW w:w="390" w:type="dxa"/>
            <w:gridSpan w:val="2"/>
          </w:tcPr>
          <w:p w14:paraId="1FF59286" w14:textId="77777777" w:rsidR="002770CB" w:rsidRPr="0012669A" w:rsidRDefault="002770CB" w:rsidP="007E2053">
            <w:pPr>
              <w:rPr>
                <w:rFonts w:ascii="Times New Roman" w:hAnsi="Times New Roman"/>
                <w:sz w:val="20"/>
                <w:szCs w:val="20"/>
              </w:rPr>
            </w:pPr>
          </w:p>
        </w:tc>
        <w:tc>
          <w:tcPr>
            <w:tcW w:w="390" w:type="dxa"/>
          </w:tcPr>
          <w:p w14:paraId="2B02F1C7" w14:textId="77777777" w:rsidR="002770CB" w:rsidRPr="0012669A" w:rsidRDefault="002770CB" w:rsidP="007E2053">
            <w:pPr>
              <w:rPr>
                <w:rFonts w:ascii="Times New Roman" w:hAnsi="Times New Roman"/>
                <w:sz w:val="20"/>
                <w:szCs w:val="20"/>
              </w:rPr>
            </w:pPr>
          </w:p>
        </w:tc>
        <w:tc>
          <w:tcPr>
            <w:tcW w:w="390" w:type="dxa"/>
          </w:tcPr>
          <w:p w14:paraId="2B0223A1" w14:textId="77777777" w:rsidR="002770CB" w:rsidRPr="0012669A" w:rsidRDefault="002770CB" w:rsidP="007E2053">
            <w:pPr>
              <w:rPr>
                <w:rFonts w:ascii="Times New Roman" w:hAnsi="Times New Roman"/>
                <w:sz w:val="20"/>
                <w:szCs w:val="20"/>
              </w:rPr>
            </w:pPr>
          </w:p>
        </w:tc>
      </w:tr>
      <w:tr w:rsidR="002770CB" w:rsidRPr="0012669A" w14:paraId="463637D2" w14:textId="77777777" w:rsidTr="0022564B">
        <w:tc>
          <w:tcPr>
            <w:tcW w:w="3123" w:type="dxa"/>
          </w:tcPr>
          <w:p w14:paraId="682ECBF2" w14:textId="77777777"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(KD)</w:t>
            </w:r>
          </w:p>
        </w:tc>
        <w:tc>
          <w:tcPr>
            <w:tcW w:w="426" w:type="dxa"/>
          </w:tcPr>
          <w:p w14:paraId="6652FF1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19102E8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1CD6CF5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7DCD03C" w14:textId="77777777" w:rsidR="002770CB" w:rsidRPr="0012669A" w:rsidRDefault="002770CB" w:rsidP="007E2053">
            <w:pPr>
              <w:rPr>
                <w:rFonts w:ascii="Times New Roman" w:hAnsi="Times New Roman"/>
                <w:sz w:val="20"/>
                <w:szCs w:val="20"/>
              </w:rPr>
            </w:pPr>
          </w:p>
        </w:tc>
        <w:tc>
          <w:tcPr>
            <w:tcW w:w="417" w:type="dxa"/>
          </w:tcPr>
          <w:p w14:paraId="6D2D7E43" w14:textId="77777777" w:rsidR="002770CB" w:rsidRPr="0012669A" w:rsidRDefault="002770CB" w:rsidP="007E2053">
            <w:pPr>
              <w:rPr>
                <w:rFonts w:ascii="Times New Roman" w:hAnsi="Times New Roman"/>
                <w:sz w:val="20"/>
                <w:szCs w:val="20"/>
              </w:rPr>
            </w:pPr>
          </w:p>
        </w:tc>
        <w:tc>
          <w:tcPr>
            <w:tcW w:w="503" w:type="dxa"/>
            <w:gridSpan w:val="2"/>
          </w:tcPr>
          <w:p w14:paraId="0551C2E9" w14:textId="77777777" w:rsidR="002770CB" w:rsidRPr="0012669A" w:rsidRDefault="002770CB" w:rsidP="007E2053">
            <w:pPr>
              <w:rPr>
                <w:rFonts w:ascii="Times New Roman" w:hAnsi="Times New Roman"/>
                <w:sz w:val="20"/>
                <w:szCs w:val="20"/>
              </w:rPr>
            </w:pPr>
          </w:p>
        </w:tc>
        <w:tc>
          <w:tcPr>
            <w:tcW w:w="498" w:type="dxa"/>
          </w:tcPr>
          <w:p w14:paraId="2CAF0DC8" w14:textId="77777777" w:rsidR="002770CB" w:rsidRPr="0012669A" w:rsidRDefault="002770CB" w:rsidP="007E2053">
            <w:pPr>
              <w:rPr>
                <w:rFonts w:ascii="Times New Roman" w:hAnsi="Times New Roman"/>
                <w:sz w:val="20"/>
                <w:szCs w:val="20"/>
              </w:rPr>
            </w:pPr>
          </w:p>
        </w:tc>
        <w:tc>
          <w:tcPr>
            <w:tcW w:w="425" w:type="dxa"/>
          </w:tcPr>
          <w:p w14:paraId="52B080C8" w14:textId="77777777" w:rsidR="002770CB" w:rsidRPr="0012669A" w:rsidRDefault="002770CB" w:rsidP="007E2053">
            <w:pPr>
              <w:rPr>
                <w:rFonts w:ascii="Times New Roman" w:hAnsi="Times New Roman"/>
                <w:sz w:val="20"/>
                <w:szCs w:val="20"/>
              </w:rPr>
            </w:pPr>
          </w:p>
        </w:tc>
        <w:tc>
          <w:tcPr>
            <w:tcW w:w="284" w:type="dxa"/>
          </w:tcPr>
          <w:p w14:paraId="58494B4D" w14:textId="77777777" w:rsidR="002770CB" w:rsidRPr="0012669A" w:rsidRDefault="002770CB" w:rsidP="007E2053">
            <w:pPr>
              <w:rPr>
                <w:rFonts w:ascii="Times New Roman" w:hAnsi="Times New Roman"/>
                <w:sz w:val="20"/>
                <w:szCs w:val="20"/>
              </w:rPr>
            </w:pPr>
          </w:p>
        </w:tc>
        <w:tc>
          <w:tcPr>
            <w:tcW w:w="383" w:type="dxa"/>
          </w:tcPr>
          <w:p w14:paraId="0EDAB03A" w14:textId="77777777" w:rsidR="002770CB" w:rsidRPr="0012669A" w:rsidRDefault="002770CB" w:rsidP="007E2053">
            <w:pPr>
              <w:rPr>
                <w:rFonts w:ascii="Times New Roman" w:hAnsi="Times New Roman"/>
                <w:sz w:val="20"/>
                <w:szCs w:val="20"/>
              </w:rPr>
            </w:pPr>
          </w:p>
        </w:tc>
        <w:tc>
          <w:tcPr>
            <w:tcW w:w="390" w:type="dxa"/>
            <w:gridSpan w:val="2"/>
          </w:tcPr>
          <w:p w14:paraId="76A76015" w14:textId="77777777" w:rsidR="002770CB" w:rsidRPr="0012669A" w:rsidRDefault="002770CB" w:rsidP="007E2053">
            <w:pPr>
              <w:rPr>
                <w:rFonts w:ascii="Times New Roman" w:hAnsi="Times New Roman"/>
                <w:sz w:val="20"/>
                <w:szCs w:val="20"/>
              </w:rPr>
            </w:pPr>
          </w:p>
        </w:tc>
        <w:tc>
          <w:tcPr>
            <w:tcW w:w="390" w:type="dxa"/>
            <w:gridSpan w:val="2"/>
          </w:tcPr>
          <w:p w14:paraId="0E1DFC9E" w14:textId="77777777" w:rsidR="002770CB" w:rsidRPr="0012669A" w:rsidRDefault="002770CB" w:rsidP="007E2053">
            <w:pPr>
              <w:rPr>
                <w:rFonts w:ascii="Times New Roman" w:hAnsi="Times New Roman"/>
                <w:sz w:val="20"/>
                <w:szCs w:val="20"/>
              </w:rPr>
            </w:pPr>
          </w:p>
        </w:tc>
        <w:tc>
          <w:tcPr>
            <w:tcW w:w="390" w:type="dxa"/>
          </w:tcPr>
          <w:p w14:paraId="2F70FDF6" w14:textId="77777777" w:rsidR="002770CB" w:rsidRPr="0012669A" w:rsidRDefault="002770CB" w:rsidP="007E2053">
            <w:pPr>
              <w:rPr>
                <w:rFonts w:ascii="Times New Roman" w:hAnsi="Times New Roman"/>
                <w:sz w:val="20"/>
                <w:szCs w:val="20"/>
              </w:rPr>
            </w:pPr>
          </w:p>
        </w:tc>
        <w:tc>
          <w:tcPr>
            <w:tcW w:w="390" w:type="dxa"/>
          </w:tcPr>
          <w:p w14:paraId="1CCB8190" w14:textId="77777777" w:rsidR="002770CB" w:rsidRPr="0012669A" w:rsidRDefault="002770CB" w:rsidP="007E2053">
            <w:pPr>
              <w:rPr>
                <w:rFonts w:ascii="Times New Roman" w:hAnsi="Times New Roman"/>
                <w:sz w:val="20"/>
                <w:szCs w:val="20"/>
              </w:rPr>
            </w:pPr>
          </w:p>
        </w:tc>
      </w:tr>
      <w:tr w:rsidR="002770CB" w:rsidRPr="0012669A" w14:paraId="3C7E933F" w14:textId="77777777" w:rsidTr="0022564B">
        <w:tc>
          <w:tcPr>
            <w:tcW w:w="3123" w:type="dxa"/>
          </w:tcPr>
          <w:p w14:paraId="29084A35" w14:textId="77777777"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 xml:space="preserve">Isak </w:t>
            </w:r>
            <w:proofErr w:type="gramStart"/>
            <w:r w:rsidRPr="0012669A">
              <w:rPr>
                <w:rFonts w:ascii="Times New Roman" w:hAnsi="Times New Roman"/>
                <w:snapToGrid w:val="0"/>
                <w:sz w:val="20"/>
                <w:szCs w:val="20"/>
                <w:lang w:val="en-US"/>
              </w:rPr>
              <w:t>From</w:t>
            </w:r>
            <w:proofErr w:type="gramEnd"/>
            <w:r w:rsidRPr="0012669A">
              <w:rPr>
                <w:rFonts w:ascii="Times New Roman" w:hAnsi="Times New Roman"/>
                <w:snapToGrid w:val="0"/>
                <w:sz w:val="20"/>
                <w:szCs w:val="20"/>
                <w:lang w:val="en-US"/>
              </w:rPr>
              <w:t xml:space="preserve"> (S)</w:t>
            </w:r>
          </w:p>
        </w:tc>
        <w:tc>
          <w:tcPr>
            <w:tcW w:w="426" w:type="dxa"/>
          </w:tcPr>
          <w:p w14:paraId="3E13A1B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122F570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3D2B4D5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142BE40" w14:textId="77777777" w:rsidR="002770CB" w:rsidRPr="0012669A" w:rsidRDefault="002770CB" w:rsidP="007E2053">
            <w:pPr>
              <w:rPr>
                <w:rFonts w:ascii="Times New Roman" w:hAnsi="Times New Roman"/>
                <w:sz w:val="20"/>
                <w:szCs w:val="20"/>
              </w:rPr>
            </w:pPr>
          </w:p>
        </w:tc>
        <w:tc>
          <w:tcPr>
            <w:tcW w:w="417" w:type="dxa"/>
          </w:tcPr>
          <w:p w14:paraId="38896734" w14:textId="77777777" w:rsidR="002770CB" w:rsidRPr="0012669A" w:rsidRDefault="002770CB" w:rsidP="007E2053">
            <w:pPr>
              <w:rPr>
                <w:rFonts w:ascii="Times New Roman" w:hAnsi="Times New Roman"/>
                <w:sz w:val="20"/>
                <w:szCs w:val="20"/>
              </w:rPr>
            </w:pPr>
          </w:p>
        </w:tc>
        <w:tc>
          <w:tcPr>
            <w:tcW w:w="503" w:type="dxa"/>
            <w:gridSpan w:val="2"/>
          </w:tcPr>
          <w:p w14:paraId="0A491A73" w14:textId="77777777" w:rsidR="002770CB" w:rsidRPr="0012669A" w:rsidRDefault="002770CB" w:rsidP="007E2053">
            <w:pPr>
              <w:rPr>
                <w:rFonts w:ascii="Times New Roman" w:hAnsi="Times New Roman"/>
                <w:sz w:val="20"/>
                <w:szCs w:val="20"/>
              </w:rPr>
            </w:pPr>
          </w:p>
        </w:tc>
        <w:tc>
          <w:tcPr>
            <w:tcW w:w="498" w:type="dxa"/>
          </w:tcPr>
          <w:p w14:paraId="3188581D" w14:textId="77777777" w:rsidR="002770CB" w:rsidRPr="0012669A" w:rsidRDefault="002770CB" w:rsidP="007E2053">
            <w:pPr>
              <w:rPr>
                <w:rFonts w:ascii="Times New Roman" w:hAnsi="Times New Roman"/>
                <w:sz w:val="20"/>
                <w:szCs w:val="20"/>
              </w:rPr>
            </w:pPr>
          </w:p>
        </w:tc>
        <w:tc>
          <w:tcPr>
            <w:tcW w:w="425" w:type="dxa"/>
          </w:tcPr>
          <w:p w14:paraId="56A91C10" w14:textId="77777777" w:rsidR="002770CB" w:rsidRPr="0012669A" w:rsidRDefault="002770CB" w:rsidP="007E2053">
            <w:pPr>
              <w:rPr>
                <w:rFonts w:ascii="Times New Roman" w:hAnsi="Times New Roman"/>
                <w:sz w:val="20"/>
                <w:szCs w:val="20"/>
              </w:rPr>
            </w:pPr>
          </w:p>
        </w:tc>
        <w:tc>
          <w:tcPr>
            <w:tcW w:w="284" w:type="dxa"/>
          </w:tcPr>
          <w:p w14:paraId="30A66F40" w14:textId="77777777" w:rsidR="002770CB" w:rsidRPr="0012669A" w:rsidRDefault="002770CB" w:rsidP="007E2053">
            <w:pPr>
              <w:rPr>
                <w:rFonts w:ascii="Times New Roman" w:hAnsi="Times New Roman"/>
                <w:sz w:val="20"/>
                <w:szCs w:val="20"/>
              </w:rPr>
            </w:pPr>
          </w:p>
        </w:tc>
        <w:tc>
          <w:tcPr>
            <w:tcW w:w="383" w:type="dxa"/>
          </w:tcPr>
          <w:p w14:paraId="7C06B121" w14:textId="77777777" w:rsidR="002770CB" w:rsidRPr="0012669A" w:rsidRDefault="002770CB" w:rsidP="007E2053">
            <w:pPr>
              <w:rPr>
                <w:rFonts w:ascii="Times New Roman" w:hAnsi="Times New Roman"/>
                <w:sz w:val="20"/>
                <w:szCs w:val="20"/>
              </w:rPr>
            </w:pPr>
          </w:p>
        </w:tc>
        <w:tc>
          <w:tcPr>
            <w:tcW w:w="390" w:type="dxa"/>
            <w:gridSpan w:val="2"/>
          </w:tcPr>
          <w:p w14:paraId="27C638C0" w14:textId="77777777" w:rsidR="002770CB" w:rsidRPr="0012669A" w:rsidRDefault="002770CB" w:rsidP="007E2053">
            <w:pPr>
              <w:rPr>
                <w:rFonts w:ascii="Times New Roman" w:hAnsi="Times New Roman"/>
                <w:sz w:val="20"/>
                <w:szCs w:val="20"/>
              </w:rPr>
            </w:pPr>
          </w:p>
        </w:tc>
        <w:tc>
          <w:tcPr>
            <w:tcW w:w="390" w:type="dxa"/>
            <w:gridSpan w:val="2"/>
          </w:tcPr>
          <w:p w14:paraId="7A7BD7AB" w14:textId="77777777" w:rsidR="002770CB" w:rsidRPr="0012669A" w:rsidRDefault="002770CB" w:rsidP="007E2053">
            <w:pPr>
              <w:rPr>
                <w:rFonts w:ascii="Times New Roman" w:hAnsi="Times New Roman"/>
                <w:sz w:val="20"/>
                <w:szCs w:val="20"/>
              </w:rPr>
            </w:pPr>
          </w:p>
        </w:tc>
        <w:tc>
          <w:tcPr>
            <w:tcW w:w="390" w:type="dxa"/>
          </w:tcPr>
          <w:p w14:paraId="7C0DA49E" w14:textId="77777777" w:rsidR="002770CB" w:rsidRPr="0012669A" w:rsidRDefault="002770CB" w:rsidP="007E2053">
            <w:pPr>
              <w:rPr>
                <w:rFonts w:ascii="Times New Roman" w:hAnsi="Times New Roman"/>
                <w:sz w:val="20"/>
                <w:szCs w:val="20"/>
              </w:rPr>
            </w:pPr>
          </w:p>
        </w:tc>
        <w:tc>
          <w:tcPr>
            <w:tcW w:w="390" w:type="dxa"/>
          </w:tcPr>
          <w:p w14:paraId="32713803" w14:textId="77777777" w:rsidR="002770CB" w:rsidRPr="0012669A" w:rsidRDefault="002770CB" w:rsidP="007E2053">
            <w:pPr>
              <w:rPr>
                <w:rFonts w:ascii="Times New Roman" w:hAnsi="Times New Roman"/>
                <w:sz w:val="20"/>
                <w:szCs w:val="20"/>
              </w:rPr>
            </w:pPr>
          </w:p>
        </w:tc>
      </w:tr>
      <w:tr w:rsidR="002770CB" w:rsidRPr="0012669A" w14:paraId="52084598" w14:textId="77777777" w:rsidTr="0022564B">
        <w:tc>
          <w:tcPr>
            <w:tcW w:w="3123" w:type="dxa"/>
          </w:tcPr>
          <w:p w14:paraId="5EE3AEA7"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426" w:type="dxa"/>
          </w:tcPr>
          <w:p w14:paraId="5FB0238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50746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8E2BE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937BF6D" w14:textId="77777777" w:rsidR="002770CB" w:rsidRPr="0012669A" w:rsidRDefault="002770CB" w:rsidP="007E2053">
            <w:pPr>
              <w:rPr>
                <w:rFonts w:ascii="Times New Roman" w:hAnsi="Times New Roman"/>
                <w:sz w:val="20"/>
                <w:szCs w:val="20"/>
              </w:rPr>
            </w:pPr>
          </w:p>
        </w:tc>
        <w:tc>
          <w:tcPr>
            <w:tcW w:w="417" w:type="dxa"/>
          </w:tcPr>
          <w:p w14:paraId="5AB7760A" w14:textId="77777777" w:rsidR="002770CB" w:rsidRPr="0012669A" w:rsidRDefault="002770CB" w:rsidP="007E2053">
            <w:pPr>
              <w:rPr>
                <w:rFonts w:ascii="Times New Roman" w:hAnsi="Times New Roman"/>
                <w:sz w:val="20"/>
                <w:szCs w:val="20"/>
              </w:rPr>
            </w:pPr>
          </w:p>
        </w:tc>
        <w:tc>
          <w:tcPr>
            <w:tcW w:w="503" w:type="dxa"/>
            <w:gridSpan w:val="2"/>
          </w:tcPr>
          <w:p w14:paraId="4B383560" w14:textId="77777777" w:rsidR="002770CB" w:rsidRPr="0012669A" w:rsidRDefault="002770CB" w:rsidP="007E2053">
            <w:pPr>
              <w:rPr>
                <w:rFonts w:ascii="Times New Roman" w:hAnsi="Times New Roman"/>
                <w:sz w:val="20"/>
                <w:szCs w:val="20"/>
              </w:rPr>
            </w:pPr>
          </w:p>
        </w:tc>
        <w:tc>
          <w:tcPr>
            <w:tcW w:w="498" w:type="dxa"/>
          </w:tcPr>
          <w:p w14:paraId="46647240" w14:textId="77777777" w:rsidR="002770CB" w:rsidRPr="0012669A" w:rsidRDefault="002770CB" w:rsidP="007E2053">
            <w:pPr>
              <w:rPr>
                <w:rFonts w:ascii="Times New Roman" w:hAnsi="Times New Roman"/>
                <w:sz w:val="20"/>
                <w:szCs w:val="20"/>
              </w:rPr>
            </w:pPr>
          </w:p>
        </w:tc>
        <w:tc>
          <w:tcPr>
            <w:tcW w:w="425" w:type="dxa"/>
          </w:tcPr>
          <w:p w14:paraId="167FDAF1" w14:textId="77777777" w:rsidR="002770CB" w:rsidRPr="0012669A" w:rsidRDefault="002770CB" w:rsidP="007E2053">
            <w:pPr>
              <w:rPr>
                <w:rFonts w:ascii="Times New Roman" w:hAnsi="Times New Roman"/>
                <w:sz w:val="20"/>
                <w:szCs w:val="20"/>
              </w:rPr>
            </w:pPr>
          </w:p>
        </w:tc>
        <w:tc>
          <w:tcPr>
            <w:tcW w:w="284" w:type="dxa"/>
          </w:tcPr>
          <w:p w14:paraId="41FF1349" w14:textId="77777777" w:rsidR="002770CB" w:rsidRPr="0012669A" w:rsidRDefault="002770CB" w:rsidP="007E2053">
            <w:pPr>
              <w:rPr>
                <w:rFonts w:ascii="Times New Roman" w:hAnsi="Times New Roman"/>
                <w:sz w:val="20"/>
                <w:szCs w:val="20"/>
              </w:rPr>
            </w:pPr>
          </w:p>
        </w:tc>
        <w:tc>
          <w:tcPr>
            <w:tcW w:w="383" w:type="dxa"/>
          </w:tcPr>
          <w:p w14:paraId="7193B926" w14:textId="77777777" w:rsidR="002770CB" w:rsidRPr="0012669A" w:rsidRDefault="002770CB" w:rsidP="007E2053">
            <w:pPr>
              <w:rPr>
                <w:rFonts w:ascii="Times New Roman" w:hAnsi="Times New Roman"/>
                <w:sz w:val="20"/>
                <w:szCs w:val="20"/>
              </w:rPr>
            </w:pPr>
          </w:p>
        </w:tc>
        <w:tc>
          <w:tcPr>
            <w:tcW w:w="390" w:type="dxa"/>
            <w:gridSpan w:val="2"/>
          </w:tcPr>
          <w:p w14:paraId="4B32DAA5" w14:textId="77777777" w:rsidR="002770CB" w:rsidRPr="0012669A" w:rsidRDefault="002770CB" w:rsidP="007E2053">
            <w:pPr>
              <w:rPr>
                <w:rFonts w:ascii="Times New Roman" w:hAnsi="Times New Roman"/>
                <w:sz w:val="20"/>
                <w:szCs w:val="20"/>
              </w:rPr>
            </w:pPr>
          </w:p>
        </w:tc>
        <w:tc>
          <w:tcPr>
            <w:tcW w:w="390" w:type="dxa"/>
            <w:gridSpan w:val="2"/>
          </w:tcPr>
          <w:p w14:paraId="78FABEE2" w14:textId="77777777" w:rsidR="002770CB" w:rsidRPr="0012669A" w:rsidRDefault="002770CB" w:rsidP="007E2053">
            <w:pPr>
              <w:rPr>
                <w:rFonts w:ascii="Times New Roman" w:hAnsi="Times New Roman"/>
                <w:sz w:val="20"/>
                <w:szCs w:val="20"/>
              </w:rPr>
            </w:pPr>
          </w:p>
        </w:tc>
        <w:tc>
          <w:tcPr>
            <w:tcW w:w="390" w:type="dxa"/>
          </w:tcPr>
          <w:p w14:paraId="4679E73A" w14:textId="77777777" w:rsidR="002770CB" w:rsidRPr="0012669A" w:rsidRDefault="002770CB" w:rsidP="007E2053">
            <w:pPr>
              <w:rPr>
                <w:rFonts w:ascii="Times New Roman" w:hAnsi="Times New Roman"/>
                <w:sz w:val="20"/>
                <w:szCs w:val="20"/>
              </w:rPr>
            </w:pPr>
          </w:p>
        </w:tc>
        <w:tc>
          <w:tcPr>
            <w:tcW w:w="390" w:type="dxa"/>
          </w:tcPr>
          <w:p w14:paraId="4DA8711D" w14:textId="77777777" w:rsidR="002770CB" w:rsidRPr="0012669A" w:rsidRDefault="002770CB" w:rsidP="007E2053">
            <w:pPr>
              <w:rPr>
                <w:rFonts w:ascii="Times New Roman" w:hAnsi="Times New Roman"/>
                <w:sz w:val="20"/>
                <w:szCs w:val="20"/>
              </w:rPr>
            </w:pPr>
          </w:p>
        </w:tc>
      </w:tr>
      <w:tr w:rsidR="002770CB" w:rsidRPr="0012669A" w14:paraId="600B7FF4" w14:textId="77777777" w:rsidTr="0022564B">
        <w:tc>
          <w:tcPr>
            <w:tcW w:w="3123" w:type="dxa"/>
          </w:tcPr>
          <w:p w14:paraId="2262ACD1"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426" w:type="dxa"/>
          </w:tcPr>
          <w:p w14:paraId="3E8C842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FB7794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B57FB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9F0D21D" w14:textId="77777777" w:rsidR="002770CB" w:rsidRPr="0012669A" w:rsidRDefault="002770CB" w:rsidP="007E2053">
            <w:pPr>
              <w:rPr>
                <w:rFonts w:ascii="Times New Roman" w:hAnsi="Times New Roman"/>
                <w:sz w:val="20"/>
                <w:szCs w:val="20"/>
              </w:rPr>
            </w:pPr>
          </w:p>
        </w:tc>
        <w:tc>
          <w:tcPr>
            <w:tcW w:w="417" w:type="dxa"/>
          </w:tcPr>
          <w:p w14:paraId="36B98571" w14:textId="77777777" w:rsidR="002770CB" w:rsidRPr="0012669A" w:rsidRDefault="002770CB" w:rsidP="007E2053">
            <w:pPr>
              <w:rPr>
                <w:rFonts w:ascii="Times New Roman" w:hAnsi="Times New Roman"/>
                <w:sz w:val="20"/>
                <w:szCs w:val="20"/>
              </w:rPr>
            </w:pPr>
          </w:p>
        </w:tc>
        <w:tc>
          <w:tcPr>
            <w:tcW w:w="503" w:type="dxa"/>
            <w:gridSpan w:val="2"/>
          </w:tcPr>
          <w:p w14:paraId="064110E7" w14:textId="77777777" w:rsidR="002770CB" w:rsidRPr="0012669A" w:rsidRDefault="002770CB" w:rsidP="007E2053">
            <w:pPr>
              <w:rPr>
                <w:rFonts w:ascii="Times New Roman" w:hAnsi="Times New Roman"/>
                <w:sz w:val="20"/>
                <w:szCs w:val="20"/>
              </w:rPr>
            </w:pPr>
          </w:p>
        </w:tc>
        <w:tc>
          <w:tcPr>
            <w:tcW w:w="498" w:type="dxa"/>
          </w:tcPr>
          <w:p w14:paraId="09322106" w14:textId="77777777" w:rsidR="002770CB" w:rsidRPr="0012669A" w:rsidRDefault="002770CB" w:rsidP="007E2053">
            <w:pPr>
              <w:rPr>
                <w:rFonts w:ascii="Times New Roman" w:hAnsi="Times New Roman"/>
                <w:sz w:val="20"/>
                <w:szCs w:val="20"/>
              </w:rPr>
            </w:pPr>
          </w:p>
        </w:tc>
        <w:tc>
          <w:tcPr>
            <w:tcW w:w="425" w:type="dxa"/>
          </w:tcPr>
          <w:p w14:paraId="63299202" w14:textId="77777777" w:rsidR="002770CB" w:rsidRPr="0012669A" w:rsidRDefault="002770CB" w:rsidP="007E2053">
            <w:pPr>
              <w:rPr>
                <w:rFonts w:ascii="Times New Roman" w:hAnsi="Times New Roman"/>
                <w:sz w:val="20"/>
                <w:szCs w:val="20"/>
              </w:rPr>
            </w:pPr>
          </w:p>
        </w:tc>
        <w:tc>
          <w:tcPr>
            <w:tcW w:w="284" w:type="dxa"/>
          </w:tcPr>
          <w:p w14:paraId="4CD344B9" w14:textId="77777777" w:rsidR="002770CB" w:rsidRPr="0012669A" w:rsidRDefault="002770CB" w:rsidP="007E2053">
            <w:pPr>
              <w:rPr>
                <w:rFonts w:ascii="Times New Roman" w:hAnsi="Times New Roman"/>
                <w:sz w:val="20"/>
                <w:szCs w:val="20"/>
              </w:rPr>
            </w:pPr>
          </w:p>
        </w:tc>
        <w:tc>
          <w:tcPr>
            <w:tcW w:w="383" w:type="dxa"/>
          </w:tcPr>
          <w:p w14:paraId="6000398F" w14:textId="77777777" w:rsidR="002770CB" w:rsidRPr="0012669A" w:rsidRDefault="002770CB" w:rsidP="007E2053">
            <w:pPr>
              <w:rPr>
                <w:rFonts w:ascii="Times New Roman" w:hAnsi="Times New Roman"/>
                <w:sz w:val="20"/>
                <w:szCs w:val="20"/>
              </w:rPr>
            </w:pPr>
          </w:p>
        </w:tc>
        <w:tc>
          <w:tcPr>
            <w:tcW w:w="390" w:type="dxa"/>
            <w:gridSpan w:val="2"/>
          </w:tcPr>
          <w:p w14:paraId="03AD0050" w14:textId="77777777" w:rsidR="002770CB" w:rsidRPr="0012669A" w:rsidRDefault="002770CB" w:rsidP="007E2053">
            <w:pPr>
              <w:rPr>
                <w:rFonts w:ascii="Times New Roman" w:hAnsi="Times New Roman"/>
                <w:sz w:val="20"/>
                <w:szCs w:val="20"/>
              </w:rPr>
            </w:pPr>
          </w:p>
        </w:tc>
        <w:tc>
          <w:tcPr>
            <w:tcW w:w="390" w:type="dxa"/>
            <w:gridSpan w:val="2"/>
          </w:tcPr>
          <w:p w14:paraId="1EF1BCFB" w14:textId="77777777" w:rsidR="002770CB" w:rsidRPr="0012669A" w:rsidRDefault="002770CB" w:rsidP="007E2053">
            <w:pPr>
              <w:rPr>
                <w:rFonts w:ascii="Times New Roman" w:hAnsi="Times New Roman"/>
                <w:sz w:val="20"/>
                <w:szCs w:val="20"/>
              </w:rPr>
            </w:pPr>
          </w:p>
        </w:tc>
        <w:tc>
          <w:tcPr>
            <w:tcW w:w="390" w:type="dxa"/>
          </w:tcPr>
          <w:p w14:paraId="3AEB9A56" w14:textId="77777777" w:rsidR="002770CB" w:rsidRPr="0012669A" w:rsidRDefault="002770CB" w:rsidP="007E2053">
            <w:pPr>
              <w:rPr>
                <w:rFonts w:ascii="Times New Roman" w:hAnsi="Times New Roman"/>
                <w:sz w:val="20"/>
                <w:szCs w:val="20"/>
              </w:rPr>
            </w:pPr>
          </w:p>
        </w:tc>
        <w:tc>
          <w:tcPr>
            <w:tcW w:w="390" w:type="dxa"/>
          </w:tcPr>
          <w:p w14:paraId="7B8CB512" w14:textId="77777777" w:rsidR="002770CB" w:rsidRPr="0012669A" w:rsidRDefault="002770CB" w:rsidP="007E2053">
            <w:pPr>
              <w:rPr>
                <w:rFonts w:ascii="Times New Roman" w:hAnsi="Times New Roman"/>
                <w:sz w:val="20"/>
                <w:szCs w:val="20"/>
              </w:rPr>
            </w:pPr>
          </w:p>
        </w:tc>
      </w:tr>
      <w:tr w:rsidR="002770CB" w:rsidRPr="0012669A" w14:paraId="66330EC9" w14:textId="77777777" w:rsidTr="0022564B">
        <w:tc>
          <w:tcPr>
            <w:tcW w:w="3123" w:type="dxa"/>
          </w:tcPr>
          <w:p w14:paraId="34389CC4"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Elisabeth Falkhaven (MP)</w:t>
            </w:r>
          </w:p>
        </w:tc>
        <w:tc>
          <w:tcPr>
            <w:tcW w:w="426" w:type="dxa"/>
          </w:tcPr>
          <w:p w14:paraId="7AE2DEF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90D32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B01007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7ACC56" w14:textId="77777777" w:rsidR="002770CB" w:rsidRPr="0012669A" w:rsidRDefault="002770CB" w:rsidP="007E2053">
            <w:pPr>
              <w:rPr>
                <w:rFonts w:ascii="Times New Roman" w:hAnsi="Times New Roman"/>
                <w:sz w:val="20"/>
                <w:szCs w:val="20"/>
              </w:rPr>
            </w:pPr>
          </w:p>
        </w:tc>
        <w:tc>
          <w:tcPr>
            <w:tcW w:w="417" w:type="dxa"/>
          </w:tcPr>
          <w:p w14:paraId="41FDDE8D" w14:textId="77777777" w:rsidR="002770CB" w:rsidRPr="0012669A" w:rsidRDefault="002770CB" w:rsidP="007E2053">
            <w:pPr>
              <w:rPr>
                <w:rFonts w:ascii="Times New Roman" w:hAnsi="Times New Roman"/>
                <w:sz w:val="20"/>
                <w:szCs w:val="20"/>
              </w:rPr>
            </w:pPr>
          </w:p>
        </w:tc>
        <w:tc>
          <w:tcPr>
            <w:tcW w:w="503" w:type="dxa"/>
            <w:gridSpan w:val="2"/>
          </w:tcPr>
          <w:p w14:paraId="434FA2DC" w14:textId="77777777" w:rsidR="002770CB" w:rsidRPr="0012669A" w:rsidRDefault="002770CB" w:rsidP="007E2053">
            <w:pPr>
              <w:rPr>
                <w:rFonts w:ascii="Times New Roman" w:hAnsi="Times New Roman"/>
                <w:sz w:val="20"/>
                <w:szCs w:val="20"/>
              </w:rPr>
            </w:pPr>
          </w:p>
        </w:tc>
        <w:tc>
          <w:tcPr>
            <w:tcW w:w="498" w:type="dxa"/>
          </w:tcPr>
          <w:p w14:paraId="6127B161" w14:textId="77777777" w:rsidR="002770CB" w:rsidRPr="0012669A" w:rsidRDefault="002770CB" w:rsidP="007E2053">
            <w:pPr>
              <w:rPr>
                <w:rFonts w:ascii="Times New Roman" w:hAnsi="Times New Roman"/>
                <w:sz w:val="20"/>
                <w:szCs w:val="20"/>
              </w:rPr>
            </w:pPr>
          </w:p>
        </w:tc>
        <w:tc>
          <w:tcPr>
            <w:tcW w:w="425" w:type="dxa"/>
          </w:tcPr>
          <w:p w14:paraId="4ACCBFD0" w14:textId="77777777" w:rsidR="002770CB" w:rsidRPr="0012669A" w:rsidRDefault="002770CB" w:rsidP="007E2053">
            <w:pPr>
              <w:rPr>
                <w:rFonts w:ascii="Times New Roman" w:hAnsi="Times New Roman"/>
                <w:sz w:val="20"/>
                <w:szCs w:val="20"/>
              </w:rPr>
            </w:pPr>
          </w:p>
        </w:tc>
        <w:tc>
          <w:tcPr>
            <w:tcW w:w="284" w:type="dxa"/>
          </w:tcPr>
          <w:p w14:paraId="2BE765C8" w14:textId="77777777" w:rsidR="002770CB" w:rsidRPr="0012669A" w:rsidRDefault="002770CB" w:rsidP="007E2053">
            <w:pPr>
              <w:rPr>
                <w:rFonts w:ascii="Times New Roman" w:hAnsi="Times New Roman"/>
                <w:sz w:val="20"/>
                <w:szCs w:val="20"/>
              </w:rPr>
            </w:pPr>
          </w:p>
        </w:tc>
        <w:tc>
          <w:tcPr>
            <w:tcW w:w="383" w:type="dxa"/>
          </w:tcPr>
          <w:p w14:paraId="67386D9D" w14:textId="77777777" w:rsidR="002770CB" w:rsidRPr="0012669A" w:rsidRDefault="002770CB" w:rsidP="007E2053">
            <w:pPr>
              <w:rPr>
                <w:rFonts w:ascii="Times New Roman" w:hAnsi="Times New Roman"/>
                <w:sz w:val="20"/>
                <w:szCs w:val="20"/>
              </w:rPr>
            </w:pPr>
          </w:p>
        </w:tc>
        <w:tc>
          <w:tcPr>
            <w:tcW w:w="390" w:type="dxa"/>
            <w:gridSpan w:val="2"/>
          </w:tcPr>
          <w:p w14:paraId="7AD21692" w14:textId="77777777" w:rsidR="002770CB" w:rsidRPr="0012669A" w:rsidRDefault="002770CB" w:rsidP="007E2053">
            <w:pPr>
              <w:rPr>
                <w:rFonts w:ascii="Times New Roman" w:hAnsi="Times New Roman"/>
                <w:sz w:val="20"/>
                <w:szCs w:val="20"/>
              </w:rPr>
            </w:pPr>
          </w:p>
        </w:tc>
        <w:tc>
          <w:tcPr>
            <w:tcW w:w="390" w:type="dxa"/>
            <w:gridSpan w:val="2"/>
          </w:tcPr>
          <w:p w14:paraId="68B8C683" w14:textId="77777777" w:rsidR="002770CB" w:rsidRPr="0012669A" w:rsidRDefault="002770CB" w:rsidP="007E2053">
            <w:pPr>
              <w:rPr>
                <w:rFonts w:ascii="Times New Roman" w:hAnsi="Times New Roman"/>
                <w:sz w:val="20"/>
                <w:szCs w:val="20"/>
              </w:rPr>
            </w:pPr>
          </w:p>
        </w:tc>
        <w:tc>
          <w:tcPr>
            <w:tcW w:w="390" w:type="dxa"/>
          </w:tcPr>
          <w:p w14:paraId="13A489F3" w14:textId="77777777" w:rsidR="002770CB" w:rsidRPr="0012669A" w:rsidRDefault="002770CB" w:rsidP="007E2053">
            <w:pPr>
              <w:rPr>
                <w:rFonts w:ascii="Times New Roman" w:hAnsi="Times New Roman"/>
                <w:sz w:val="20"/>
                <w:szCs w:val="20"/>
              </w:rPr>
            </w:pPr>
          </w:p>
        </w:tc>
        <w:tc>
          <w:tcPr>
            <w:tcW w:w="390" w:type="dxa"/>
          </w:tcPr>
          <w:p w14:paraId="2A4CFA82" w14:textId="77777777" w:rsidR="002770CB" w:rsidRPr="0012669A" w:rsidRDefault="002770CB" w:rsidP="007E2053">
            <w:pPr>
              <w:rPr>
                <w:rFonts w:ascii="Times New Roman" w:hAnsi="Times New Roman"/>
                <w:sz w:val="20"/>
                <w:szCs w:val="20"/>
              </w:rPr>
            </w:pPr>
          </w:p>
        </w:tc>
      </w:tr>
      <w:tr w:rsidR="002770CB" w:rsidRPr="0012669A" w14:paraId="5BF6F62F" w14:textId="77777777" w:rsidTr="0022564B">
        <w:tc>
          <w:tcPr>
            <w:tcW w:w="3123" w:type="dxa"/>
          </w:tcPr>
          <w:p w14:paraId="4FCB32C0" w14:textId="77777777"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426" w:type="dxa"/>
          </w:tcPr>
          <w:p w14:paraId="4166C1A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1FC53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3DE770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888EE0E" w14:textId="77777777" w:rsidR="002770CB" w:rsidRPr="0012669A" w:rsidRDefault="002770CB" w:rsidP="007E2053">
            <w:pPr>
              <w:rPr>
                <w:rFonts w:ascii="Times New Roman" w:hAnsi="Times New Roman"/>
                <w:sz w:val="20"/>
                <w:szCs w:val="20"/>
              </w:rPr>
            </w:pPr>
          </w:p>
        </w:tc>
        <w:tc>
          <w:tcPr>
            <w:tcW w:w="417" w:type="dxa"/>
          </w:tcPr>
          <w:p w14:paraId="482176DD" w14:textId="77777777" w:rsidR="002770CB" w:rsidRPr="0012669A" w:rsidRDefault="002770CB" w:rsidP="007E2053">
            <w:pPr>
              <w:rPr>
                <w:rFonts w:ascii="Times New Roman" w:hAnsi="Times New Roman"/>
                <w:sz w:val="20"/>
                <w:szCs w:val="20"/>
              </w:rPr>
            </w:pPr>
          </w:p>
        </w:tc>
        <w:tc>
          <w:tcPr>
            <w:tcW w:w="503" w:type="dxa"/>
            <w:gridSpan w:val="2"/>
          </w:tcPr>
          <w:p w14:paraId="46D9C5B7" w14:textId="77777777" w:rsidR="002770CB" w:rsidRPr="0012669A" w:rsidRDefault="002770CB" w:rsidP="007E2053">
            <w:pPr>
              <w:rPr>
                <w:rFonts w:ascii="Times New Roman" w:hAnsi="Times New Roman"/>
                <w:sz w:val="20"/>
                <w:szCs w:val="20"/>
              </w:rPr>
            </w:pPr>
          </w:p>
        </w:tc>
        <w:tc>
          <w:tcPr>
            <w:tcW w:w="498" w:type="dxa"/>
          </w:tcPr>
          <w:p w14:paraId="2B82D79F" w14:textId="77777777" w:rsidR="002770CB" w:rsidRPr="0012669A" w:rsidRDefault="002770CB" w:rsidP="007E2053">
            <w:pPr>
              <w:rPr>
                <w:rFonts w:ascii="Times New Roman" w:hAnsi="Times New Roman"/>
                <w:sz w:val="20"/>
                <w:szCs w:val="20"/>
              </w:rPr>
            </w:pPr>
          </w:p>
        </w:tc>
        <w:tc>
          <w:tcPr>
            <w:tcW w:w="425" w:type="dxa"/>
          </w:tcPr>
          <w:p w14:paraId="5596B5F1" w14:textId="77777777" w:rsidR="002770CB" w:rsidRPr="0012669A" w:rsidRDefault="002770CB" w:rsidP="007E2053">
            <w:pPr>
              <w:rPr>
                <w:rFonts w:ascii="Times New Roman" w:hAnsi="Times New Roman"/>
                <w:sz w:val="20"/>
                <w:szCs w:val="20"/>
              </w:rPr>
            </w:pPr>
          </w:p>
        </w:tc>
        <w:tc>
          <w:tcPr>
            <w:tcW w:w="284" w:type="dxa"/>
          </w:tcPr>
          <w:p w14:paraId="11CECDD3" w14:textId="77777777" w:rsidR="002770CB" w:rsidRPr="0012669A" w:rsidRDefault="002770CB" w:rsidP="007E2053">
            <w:pPr>
              <w:rPr>
                <w:rFonts w:ascii="Times New Roman" w:hAnsi="Times New Roman"/>
                <w:sz w:val="20"/>
                <w:szCs w:val="20"/>
              </w:rPr>
            </w:pPr>
          </w:p>
        </w:tc>
        <w:tc>
          <w:tcPr>
            <w:tcW w:w="383" w:type="dxa"/>
          </w:tcPr>
          <w:p w14:paraId="45BAC103" w14:textId="77777777" w:rsidR="002770CB" w:rsidRPr="0012669A" w:rsidRDefault="002770CB" w:rsidP="007E2053">
            <w:pPr>
              <w:rPr>
                <w:rFonts w:ascii="Times New Roman" w:hAnsi="Times New Roman"/>
                <w:sz w:val="20"/>
                <w:szCs w:val="20"/>
              </w:rPr>
            </w:pPr>
          </w:p>
        </w:tc>
        <w:tc>
          <w:tcPr>
            <w:tcW w:w="390" w:type="dxa"/>
            <w:gridSpan w:val="2"/>
          </w:tcPr>
          <w:p w14:paraId="288B741F" w14:textId="77777777" w:rsidR="002770CB" w:rsidRPr="0012669A" w:rsidRDefault="002770CB" w:rsidP="007E2053">
            <w:pPr>
              <w:rPr>
                <w:rFonts w:ascii="Times New Roman" w:hAnsi="Times New Roman"/>
                <w:sz w:val="20"/>
                <w:szCs w:val="20"/>
              </w:rPr>
            </w:pPr>
          </w:p>
        </w:tc>
        <w:tc>
          <w:tcPr>
            <w:tcW w:w="390" w:type="dxa"/>
            <w:gridSpan w:val="2"/>
          </w:tcPr>
          <w:p w14:paraId="08F28F8C" w14:textId="77777777" w:rsidR="002770CB" w:rsidRPr="0012669A" w:rsidRDefault="002770CB" w:rsidP="007E2053">
            <w:pPr>
              <w:rPr>
                <w:rFonts w:ascii="Times New Roman" w:hAnsi="Times New Roman"/>
                <w:sz w:val="20"/>
                <w:szCs w:val="20"/>
              </w:rPr>
            </w:pPr>
          </w:p>
        </w:tc>
        <w:tc>
          <w:tcPr>
            <w:tcW w:w="390" w:type="dxa"/>
          </w:tcPr>
          <w:p w14:paraId="5C79AFDF" w14:textId="77777777" w:rsidR="002770CB" w:rsidRPr="0012669A" w:rsidRDefault="002770CB" w:rsidP="007E2053">
            <w:pPr>
              <w:rPr>
                <w:rFonts w:ascii="Times New Roman" w:hAnsi="Times New Roman"/>
                <w:sz w:val="20"/>
                <w:szCs w:val="20"/>
              </w:rPr>
            </w:pPr>
          </w:p>
        </w:tc>
        <w:tc>
          <w:tcPr>
            <w:tcW w:w="390" w:type="dxa"/>
          </w:tcPr>
          <w:p w14:paraId="435CD8D3" w14:textId="77777777" w:rsidR="002770CB" w:rsidRPr="0012669A" w:rsidRDefault="002770CB" w:rsidP="007E2053">
            <w:pPr>
              <w:rPr>
                <w:rFonts w:ascii="Times New Roman" w:hAnsi="Times New Roman"/>
                <w:sz w:val="20"/>
                <w:szCs w:val="20"/>
              </w:rPr>
            </w:pPr>
          </w:p>
        </w:tc>
      </w:tr>
      <w:tr w:rsidR="002770CB" w:rsidRPr="0012669A" w14:paraId="791FD612" w14:textId="77777777" w:rsidTr="0022564B">
        <w:tc>
          <w:tcPr>
            <w:tcW w:w="3123" w:type="dxa"/>
          </w:tcPr>
          <w:p w14:paraId="2C4F599E"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Gulan Avci (L)</w:t>
            </w:r>
          </w:p>
        </w:tc>
        <w:tc>
          <w:tcPr>
            <w:tcW w:w="426" w:type="dxa"/>
          </w:tcPr>
          <w:p w14:paraId="7B2DD57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8642D7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631479C" w14:textId="57451865"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B94FE8B" w14:textId="77777777" w:rsidR="002770CB" w:rsidRPr="0012669A" w:rsidRDefault="002770CB" w:rsidP="007E2053">
            <w:pPr>
              <w:rPr>
                <w:rFonts w:ascii="Times New Roman" w:hAnsi="Times New Roman"/>
                <w:sz w:val="20"/>
                <w:szCs w:val="20"/>
              </w:rPr>
            </w:pPr>
          </w:p>
        </w:tc>
        <w:tc>
          <w:tcPr>
            <w:tcW w:w="417" w:type="dxa"/>
          </w:tcPr>
          <w:p w14:paraId="2DF5F04A" w14:textId="53469EC0" w:rsidR="002770CB" w:rsidRPr="0012669A" w:rsidRDefault="002770CB" w:rsidP="007E2053">
            <w:pPr>
              <w:rPr>
                <w:rFonts w:ascii="Times New Roman" w:hAnsi="Times New Roman"/>
                <w:sz w:val="20"/>
                <w:szCs w:val="20"/>
              </w:rPr>
            </w:pPr>
          </w:p>
        </w:tc>
        <w:tc>
          <w:tcPr>
            <w:tcW w:w="503" w:type="dxa"/>
            <w:gridSpan w:val="2"/>
          </w:tcPr>
          <w:p w14:paraId="4F101FE6" w14:textId="77777777" w:rsidR="002770CB" w:rsidRPr="0012669A" w:rsidRDefault="002770CB" w:rsidP="007E2053">
            <w:pPr>
              <w:rPr>
                <w:rFonts w:ascii="Times New Roman" w:hAnsi="Times New Roman"/>
                <w:sz w:val="20"/>
                <w:szCs w:val="20"/>
              </w:rPr>
            </w:pPr>
          </w:p>
        </w:tc>
        <w:tc>
          <w:tcPr>
            <w:tcW w:w="498" w:type="dxa"/>
          </w:tcPr>
          <w:p w14:paraId="38A48C4D" w14:textId="77777777" w:rsidR="002770CB" w:rsidRPr="0012669A" w:rsidRDefault="002770CB" w:rsidP="007E2053">
            <w:pPr>
              <w:rPr>
                <w:rFonts w:ascii="Times New Roman" w:hAnsi="Times New Roman"/>
                <w:sz w:val="20"/>
                <w:szCs w:val="20"/>
              </w:rPr>
            </w:pPr>
          </w:p>
        </w:tc>
        <w:tc>
          <w:tcPr>
            <w:tcW w:w="425" w:type="dxa"/>
          </w:tcPr>
          <w:p w14:paraId="1BA74655" w14:textId="77777777" w:rsidR="002770CB" w:rsidRPr="0012669A" w:rsidRDefault="002770CB" w:rsidP="007E2053">
            <w:pPr>
              <w:rPr>
                <w:rFonts w:ascii="Times New Roman" w:hAnsi="Times New Roman"/>
                <w:sz w:val="20"/>
                <w:szCs w:val="20"/>
              </w:rPr>
            </w:pPr>
          </w:p>
        </w:tc>
        <w:tc>
          <w:tcPr>
            <w:tcW w:w="284" w:type="dxa"/>
          </w:tcPr>
          <w:p w14:paraId="7B41F4FB" w14:textId="77777777" w:rsidR="002770CB" w:rsidRPr="0012669A" w:rsidRDefault="002770CB" w:rsidP="007E2053">
            <w:pPr>
              <w:rPr>
                <w:rFonts w:ascii="Times New Roman" w:hAnsi="Times New Roman"/>
                <w:sz w:val="20"/>
                <w:szCs w:val="20"/>
              </w:rPr>
            </w:pPr>
          </w:p>
        </w:tc>
        <w:tc>
          <w:tcPr>
            <w:tcW w:w="383" w:type="dxa"/>
          </w:tcPr>
          <w:p w14:paraId="2C6033AD" w14:textId="77777777" w:rsidR="002770CB" w:rsidRPr="0012669A" w:rsidRDefault="002770CB" w:rsidP="007E2053">
            <w:pPr>
              <w:rPr>
                <w:rFonts w:ascii="Times New Roman" w:hAnsi="Times New Roman"/>
                <w:sz w:val="20"/>
                <w:szCs w:val="20"/>
              </w:rPr>
            </w:pPr>
          </w:p>
        </w:tc>
        <w:tc>
          <w:tcPr>
            <w:tcW w:w="390" w:type="dxa"/>
            <w:gridSpan w:val="2"/>
          </w:tcPr>
          <w:p w14:paraId="01AB3C4F" w14:textId="77777777" w:rsidR="002770CB" w:rsidRPr="0012669A" w:rsidRDefault="002770CB" w:rsidP="007E2053">
            <w:pPr>
              <w:rPr>
                <w:rFonts w:ascii="Times New Roman" w:hAnsi="Times New Roman"/>
                <w:sz w:val="20"/>
                <w:szCs w:val="20"/>
              </w:rPr>
            </w:pPr>
          </w:p>
        </w:tc>
        <w:tc>
          <w:tcPr>
            <w:tcW w:w="390" w:type="dxa"/>
            <w:gridSpan w:val="2"/>
          </w:tcPr>
          <w:p w14:paraId="2135489D" w14:textId="77777777" w:rsidR="002770CB" w:rsidRPr="0012669A" w:rsidRDefault="002770CB" w:rsidP="007E2053">
            <w:pPr>
              <w:rPr>
                <w:rFonts w:ascii="Times New Roman" w:hAnsi="Times New Roman"/>
                <w:sz w:val="20"/>
                <w:szCs w:val="20"/>
              </w:rPr>
            </w:pPr>
          </w:p>
        </w:tc>
        <w:tc>
          <w:tcPr>
            <w:tcW w:w="390" w:type="dxa"/>
          </w:tcPr>
          <w:p w14:paraId="142F856F" w14:textId="77777777" w:rsidR="002770CB" w:rsidRPr="0012669A" w:rsidRDefault="002770CB" w:rsidP="007E2053">
            <w:pPr>
              <w:rPr>
                <w:rFonts w:ascii="Times New Roman" w:hAnsi="Times New Roman"/>
                <w:sz w:val="20"/>
                <w:szCs w:val="20"/>
              </w:rPr>
            </w:pPr>
          </w:p>
        </w:tc>
        <w:tc>
          <w:tcPr>
            <w:tcW w:w="390" w:type="dxa"/>
          </w:tcPr>
          <w:p w14:paraId="7E1EA7FF" w14:textId="77777777" w:rsidR="002770CB" w:rsidRPr="0012669A" w:rsidRDefault="002770CB" w:rsidP="007E2053">
            <w:pPr>
              <w:rPr>
                <w:rFonts w:ascii="Times New Roman" w:hAnsi="Times New Roman"/>
                <w:sz w:val="20"/>
                <w:szCs w:val="20"/>
              </w:rPr>
            </w:pPr>
          </w:p>
        </w:tc>
      </w:tr>
      <w:tr w:rsidR="002770CB" w:rsidRPr="0012669A" w14:paraId="4E83EBDE" w14:textId="77777777" w:rsidTr="0022564B">
        <w:tc>
          <w:tcPr>
            <w:tcW w:w="3123" w:type="dxa"/>
          </w:tcPr>
          <w:p w14:paraId="55647B3B"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Johan Pehrson (L)</w:t>
            </w:r>
          </w:p>
        </w:tc>
        <w:tc>
          <w:tcPr>
            <w:tcW w:w="426" w:type="dxa"/>
          </w:tcPr>
          <w:p w14:paraId="0AD868AB"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B34209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D425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B2E3AE" w14:textId="77777777" w:rsidR="002770CB" w:rsidRPr="0012669A" w:rsidRDefault="002770CB" w:rsidP="007E2053">
            <w:pPr>
              <w:rPr>
                <w:rFonts w:ascii="Times New Roman" w:hAnsi="Times New Roman"/>
                <w:sz w:val="20"/>
                <w:szCs w:val="20"/>
              </w:rPr>
            </w:pPr>
          </w:p>
        </w:tc>
        <w:tc>
          <w:tcPr>
            <w:tcW w:w="417" w:type="dxa"/>
          </w:tcPr>
          <w:p w14:paraId="2BD54B2D" w14:textId="77777777" w:rsidR="002770CB" w:rsidRPr="0012669A" w:rsidRDefault="002770CB" w:rsidP="007E2053">
            <w:pPr>
              <w:rPr>
                <w:rFonts w:ascii="Times New Roman" w:hAnsi="Times New Roman"/>
                <w:sz w:val="20"/>
                <w:szCs w:val="20"/>
              </w:rPr>
            </w:pPr>
          </w:p>
        </w:tc>
        <w:tc>
          <w:tcPr>
            <w:tcW w:w="503" w:type="dxa"/>
            <w:gridSpan w:val="2"/>
          </w:tcPr>
          <w:p w14:paraId="30B1C355" w14:textId="77777777" w:rsidR="002770CB" w:rsidRPr="0012669A" w:rsidRDefault="002770CB" w:rsidP="007E2053">
            <w:pPr>
              <w:rPr>
                <w:rFonts w:ascii="Times New Roman" w:hAnsi="Times New Roman"/>
                <w:sz w:val="20"/>
                <w:szCs w:val="20"/>
              </w:rPr>
            </w:pPr>
          </w:p>
        </w:tc>
        <w:tc>
          <w:tcPr>
            <w:tcW w:w="498" w:type="dxa"/>
          </w:tcPr>
          <w:p w14:paraId="2E9F6062" w14:textId="77777777" w:rsidR="002770CB" w:rsidRPr="0012669A" w:rsidRDefault="002770CB" w:rsidP="007E2053">
            <w:pPr>
              <w:rPr>
                <w:rFonts w:ascii="Times New Roman" w:hAnsi="Times New Roman"/>
                <w:sz w:val="20"/>
                <w:szCs w:val="20"/>
              </w:rPr>
            </w:pPr>
          </w:p>
        </w:tc>
        <w:tc>
          <w:tcPr>
            <w:tcW w:w="425" w:type="dxa"/>
          </w:tcPr>
          <w:p w14:paraId="33415489" w14:textId="77777777" w:rsidR="002770CB" w:rsidRPr="0012669A" w:rsidRDefault="002770CB" w:rsidP="007E2053">
            <w:pPr>
              <w:rPr>
                <w:rFonts w:ascii="Times New Roman" w:hAnsi="Times New Roman"/>
                <w:sz w:val="20"/>
                <w:szCs w:val="20"/>
              </w:rPr>
            </w:pPr>
          </w:p>
        </w:tc>
        <w:tc>
          <w:tcPr>
            <w:tcW w:w="284" w:type="dxa"/>
          </w:tcPr>
          <w:p w14:paraId="6C54E9CD" w14:textId="77777777" w:rsidR="002770CB" w:rsidRPr="0012669A" w:rsidRDefault="002770CB" w:rsidP="007E2053">
            <w:pPr>
              <w:rPr>
                <w:rFonts w:ascii="Times New Roman" w:hAnsi="Times New Roman"/>
                <w:sz w:val="20"/>
                <w:szCs w:val="20"/>
              </w:rPr>
            </w:pPr>
          </w:p>
        </w:tc>
        <w:tc>
          <w:tcPr>
            <w:tcW w:w="383" w:type="dxa"/>
          </w:tcPr>
          <w:p w14:paraId="109A5C1B" w14:textId="77777777" w:rsidR="002770CB" w:rsidRPr="0012669A" w:rsidRDefault="002770CB" w:rsidP="007E2053">
            <w:pPr>
              <w:rPr>
                <w:rFonts w:ascii="Times New Roman" w:hAnsi="Times New Roman"/>
                <w:sz w:val="20"/>
                <w:szCs w:val="20"/>
              </w:rPr>
            </w:pPr>
          </w:p>
        </w:tc>
        <w:tc>
          <w:tcPr>
            <w:tcW w:w="390" w:type="dxa"/>
            <w:gridSpan w:val="2"/>
          </w:tcPr>
          <w:p w14:paraId="0CCC2A63" w14:textId="77777777" w:rsidR="002770CB" w:rsidRPr="0012669A" w:rsidRDefault="002770CB" w:rsidP="007E2053">
            <w:pPr>
              <w:rPr>
                <w:rFonts w:ascii="Times New Roman" w:hAnsi="Times New Roman"/>
                <w:sz w:val="20"/>
                <w:szCs w:val="20"/>
              </w:rPr>
            </w:pPr>
          </w:p>
        </w:tc>
        <w:tc>
          <w:tcPr>
            <w:tcW w:w="390" w:type="dxa"/>
            <w:gridSpan w:val="2"/>
          </w:tcPr>
          <w:p w14:paraId="0F82E2BF" w14:textId="77777777" w:rsidR="002770CB" w:rsidRPr="0012669A" w:rsidRDefault="002770CB" w:rsidP="007E2053">
            <w:pPr>
              <w:rPr>
                <w:rFonts w:ascii="Times New Roman" w:hAnsi="Times New Roman"/>
                <w:sz w:val="20"/>
                <w:szCs w:val="20"/>
              </w:rPr>
            </w:pPr>
          </w:p>
        </w:tc>
        <w:tc>
          <w:tcPr>
            <w:tcW w:w="390" w:type="dxa"/>
          </w:tcPr>
          <w:p w14:paraId="2B417781" w14:textId="77777777" w:rsidR="002770CB" w:rsidRPr="0012669A" w:rsidRDefault="002770CB" w:rsidP="007E2053">
            <w:pPr>
              <w:rPr>
                <w:rFonts w:ascii="Times New Roman" w:hAnsi="Times New Roman"/>
                <w:sz w:val="20"/>
                <w:szCs w:val="20"/>
              </w:rPr>
            </w:pPr>
          </w:p>
        </w:tc>
        <w:tc>
          <w:tcPr>
            <w:tcW w:w="390" w:type="dxa"/>
          </w:tcPr>
          <w:p w14:paraId="09925999" w14:textId="77777777" w:rsidR="002770CB" w:rsidRPr="0012669A" w:rsidRDefault="002770CB" w:rsidP="007E2053">
            <w:pPr>
              <w:rPr>
                <w:rFonts w:ascii="Times New Roman" w:hAnsi="Times New Roman"/>
                <w:sz w:val="20"/>
                <w:szCs w:val="20"/>
              </w:rPr>
            </w:pPr>
          </w:p>
        </w:tc>
      </w:tr>
      <w:tr w:rsidR="002770CB" w:rsidRPr="0012669A" w14:paraId="01BB8957" w14:textId="77777777" w:rsidTr="0022564B">
        <w:tc>
          <w:tcPr>
            <w:tcW w:w="3123" w:type="dxa"/>
          </w:tcPr>
          <w:p w14:paraId="35FC80B6"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Maria Gardfjell (MP)</w:t>
            </w:r>
          </w:p>
        </w:tc>
        <w:tc>
          <w:tcPr>
            <w:tcW w:w="426" w:type="dxa"/>
          </w:tcPr>
          <w:p w14:paraId="32E2908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8CF265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DFDCFC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D18399E" w14:textId="77777777" w:rsidR="002770CB" w:rsidRPr="0012669A" w:rsidRDefault="002770CB" w:rsidP="007E2053">
            <w:pPr>
              <w:rPr>
                <w:rFonts w:ascii="Times New Roman" w:hAnsi="Times New Roman"/>
                <w:sz w:val="20"/>
                <w:szCs w:val="20"/>
              </w:rPr>
            </w:pPr>
          </w:p>
        </w:tc>
        <w:tc>
          <w:tcPr>
            <w:tcW w:w="417" w:type="dxa"/>
          </w:tcPr>
          <w:p w14:paraId="75672ADA" w14:textId="77777777" w:rsidR="002770CB" w:rsidRPr="0012669A" w:rsidRDefault="002770CB" w:rsidP="007E2053">
            <w:pPr>
              <w:rPr>
                <w:rFonts w:ascii="Times New Roman" w:hAnsi="Times New Roman"/>
                <w:sz w:val="20"/>
                <w:szCs w:val="20"/>
              </w:rPr>
            </w:pPr>
          </w:p>
        </w:tc>
        <w:tc>
          <w:tcPr>
            <w:tcW w:w="503" w:type="dxa"/>
            <w:gridSpan w:val="2"/>
          </w:tcPr>
          <w:p w14:paraId="11E3DFD7" w14:textId="77777777" w:rsidR="002770CB" w:rsidRPr="0012669A" w:rsidRDefault="002770CB" w:rsidP="007E2053">
            <w:pPr>
              <w:rPr>
                <w:rFonts w:ascii="Times New Roman" w:hAnsi="Times New Roman"/>
                <w:sz w:val="20"/>
                <w:szCs w:val="20"/>
              </w:rPr>
            </w:pPr>
          </w:p>
        </w:tc>
        <w:tc>
          <w:tcPr>
            <w:tcW w:w="498" w:type="dxa"/>
          </w:tcPr>
          <w:p w14:paraId="6E0EEB48" w14:textId="77777777" w:rsidR="002770CB" w:rsidRPr="0012669A" w:rsidRDefault="002770CB" w:rsidP="007E2053">
            <w:pPr>
              <w:rPr>
                <w:rFonts w:ascii="Times New Roman" w:hAnsi="Times New Roman"/>
                <w:sz w:val="20"/>
                <w:szCs w:val="20"/>
              </w:rPr>
            </w:pPr>
          </w:p>
        </w:tc>
        <w:tc>
          <w:tcPr>
            <w:tcW w:w="425" w:type="dxa"/>
          </w:tcPr>
          <w:p w14:paraId="4D65217E" w14:textId="77777777" w:rsidR="002770CB" w:rsidRPr="0012669A" w:rsidRDefault="002770CB" w:rsidP="007E2053">
            <w:pPr>
              <w:rPr>
                <w:rFonts w:ascii="Times New Roman" w:hAnsi="Times New Roman"/>
                <w:sz w:val="20"/>
                <w:szCs w:val="20"/>
              </w:rPr>
            </w:pPr>
          </w:p>
        </w:tc>
        <w:tc>
          <w:tcPr>
            <w:tcW w:w="284" w:type="dxa"/>
          </w:tcPr>
          <w:p w14:paraId="3BC2ADD3" w14:textId="77777777" w:rsidR="002770CB" w:rsidRPr="0012669A" w:rsidRDefault="002770CB" w:rsidP="007E2053">
            <w:pPr>
              <w:rPr>
                <w:rFonts w:ascii="Times New Roman" w:hAnsi="Times New Roman"/>
                <w:sz w:val="20"/>
                <w:szCs w:val="20"/>
              </w:rPr>
            </w:pPr>
          </w:p>
        </w:tc>
        <w:tc>
          <w:tcPr>
            <w:tcW w:w="383" w:type="dxa"/>
          </w:tcPr>
          <w:p w14:paraId="36934355" w14:textId="77777777" w:rsidR="002770CB" w:rsidRPr="0012669A" w:rsidRDefault="002770CB" w:rsidP="007E2053">
            <w:pPr>
              <w:rPr>
                <w:rFonts w:ascii="Times New Roman" w:hAnsi="Times New Roman"/>
                <w:sz w:val="20"/>
                <w:szCs w:val="20"/>
              </w:rPr>
            </w:pPr>
          </w:p>
        </w:tc>
        <w:tc>
          <w:tcPr>
            <w:tcW w:w="390" w:type="dxa"/>
            <w:gridSpan w:val="2"/>
          </w:tcPr>
          <w:p w14:paraId="4A8AD8E3" w14:textId="77777777" w:rsidR="002770CB" w:rsidRPr="0012669A" w:rsidRDefault="002770CB" w:rsidP="007E2053">
            <w:pPr>
              <w:rPr>
                <w:rFonts w:ascii="Times New Roman" w:hAnsi="Times New Roman"/>
                <w:sz w:val="20"/>
                <w:szCs w:val="20"/>
              </w:rPr>
            </w:pPr>
          </w:p>
        </w:tc>
        <w:tc>
          <w:tcPr>
            <w:tcW w:w="390" w:type="dxa"/>
            <w:gridSpan w:val="2"/>
          </w:tcPr>
          <w:p w14:paraId="4BAF6178" w14:textId="77777777" w:rsidR="002770CB" w:rsidRPr="0012669A" w:rsidRDefault="002770CB" w:rsidP="007E2053">
            <w:pPr>
              <w:rPr>
                <w:rFonts w:ascii="Times New Roman" w:hAnsi="Times New Roman"/>
                <w:sz w:val="20"/>
                <w:szCs w:val="20"/>
              </w:rPr>
            </w:pPr>
          </w:p>
        </w:tc>
        <w:tc>
          <w:tcPr>
            <w:tcW w:w="390" w:type="dxa"/>
          </w:tcPr>
          <w:p w14:paraId="223B0CBE" w14:textId="77777777" w:rsidR="002770CB" w:rsidRPr="0012669A" w:rsidRDefault="002770CB" w:rsidP="007E2053">
            <w:pPr>
              <w:rPr>
                <w:rFonts w:ascii="Times New Roman" w:hAnsi="Times New Roman"/>
                <w:sz w:val="20"/>
                <w:szCs w:val="20"/>
              </w:rPr>
            </w:pPr>
          </w:p>
        </w:tc>
        <w:tc>
          <w:tcPr>
            <w:tcW w:w="390" w:type="dxa"/>
          </w:tcPr>
          <w:p w14:paraId="4E6487D3" w14:textId="77777777" w:rsidR="002770CB" w:rsidRPr="0012669A" w:rsidRDefault="002770CB" w:rsidP="007E2053">
            <w:pPr>
              <w:rPr>
                <w:rFonts w:ascii="Times New Roman" w:hAnsi="Times New Roman"/>
                <w:sz w:val="20"/>
                <w:szCs w:val="20"/>
              </w:rPr>
            </w:pPr>
          </w:p>
        </w:tc>
      </w:tr>
      <w:tr w:rsidR="002770CB" w:rsidRPr="0012669A" w14:paraId="64C70A56" w14:textId="77777777" w:rsidTr="0022564B">
        <w:tc>
          <w:tcPr>
            <w:tcW w:w="3123" w:type="dxa"/>
          </w:tcPr>
          <w:p w14:paraId="1290805C" w14:textId="77777777" w:rsidR="002770CB" w:rsidRPr="0012669A" w:rsidRDefault="002770CB" w:rsidP="007E2053">
            <w:pPr>
              <w:rPr>
                <w:rFonts w:ascii="Times New Roman" w:hAnsi="Times New Roman"/>
                <w:sz w:val="20"/>
                <w:szCs w:val="20"/>
              </w:rPr>
            </w:pPr>
            <w:r w:rsidRPr="0012669A">
              <w:rPr>
                <w:rFonts w:ascii="Times New Roman" w:hAnsi="Times New Roman"/>
                <w:sz w:val="20"/>
                <w:szCs w:val="20"/>
              </w:rPr>
              <w:t>Staffan Eklöf (SD)</w:t>
            </w:r>
          </w:p>
        </w:tc>
        <w:tc>
          <w:tcPr>
            <w:tcW w:w="426" w:type="dxa"/>
          </w:tcPr>
          <w:p w14:paraId="4C99144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7ABC3E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8671A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7C297CA" w14:textId="77777777" w:rsidR="002770CB" w:rsidRPr="0012669A" w:rsidRDefault="002770CB" w:rsidP="007E2053">
            <w:pPr>
              <w:rPr>
                <w:rFonts w:ascii="Times New Roman" w:hAnsi="Times New Roman"/>
                <w:sz w:val="20"/>
                <w:szCs w:val="20"/>
              </w:rPr>
            </w:pPr>
          </w:p>
        </w:tc>
        <w:tc>
          <w:tcPr>
            <w:tcW w:w="417" w:type="dxa"/>
          </w:tcPr>
          <w:p w14:paraId="5F45F9D8" w14:textId="77777777" w:rsidR="002770CB" w:rsidRPr="0012669A" w:rsidRDefault="002770CB" w:rsidP="007E2053">
            <w:pPr>
              <w:rPr>
                <w:rFonts w:ascii="Times New Roman" w:hAnsi="Times New Roman"/>
                <w:sz w:val="20"/>
                <w:szCs w:val="20"/>
              </w:rPr>
            </w:pPr>
          </w:p>
        </w:tc>
        <w:tc>
          <w:tcPr>
            <w:tcW w:w="503" w:type="dxa"/>
            <w:gridSpan w:val="2"/>
          </w:tcPr>
          <w:p w14:paraId="1A8ECF07" w14:textId="77777777" w:rsidR="002770CB" w:rsidRPr="0012669A" w:rsidRDefault="002770CB" w:rsidP="007E2053">
            <w:pPr>
              <w:rPr>
                <w:rFonts w:ascii="Times New Roman" w:hAnsi="Times New Roman"/>
                <w:sz w:val="20"/>
                <w:szCs w:val="20"/>
              </w:rPr>
            </w:pPr>
          </w:p>
        </w:tc>
        <w:tc>
          <w:tcPr>
            <w:tcW w:w="498" w:type="dxa"/>
          </w:tcPr>
          <w:p w14:paraId="73A9072C" w14:textId="77777777" w:rsidR="002770CB" w:rsidRPr="0012669A" w:rsidRDefault="002770CB" w:rsidP="007E2053">
            <w:pPr>
              <w:rPr>
                <w:rFonts w:ascii="Times New Roman" w:hAnsi="Times New Roman"/>
                <w:sz w:val="20"/>
                <w:szCs w:val="20"/>
              </w:rPr>
            </w:pPr>
          </w:p>
        </w:tc>
        <w:tc>
          <w:tcPr>
            <w:tcW w:w="425" w:type="dxa"/>
          </w:tcPr>
          <w:p w14:paraId="368515B3" w14:textId="77777777" w:rsidR="002770CB" w:rsidRPr="0012669A" w:rsidRDefault="002770CB" w:rsidP="007E2053">
            <w:pPr>
              <w:rPr>
                <w:rFonts w:ascii="Times New Roman" w:hAnsi="Times New Roman"/>
                <w:sz w:val="20"/>
                <w:szCs w:val="20"/>
              </w:rPr>
            </w:pPr>
          </w:p>
        </w:tc>
        <w:tc>
          <w:tcPr>
            <w:tcW w:w="284" w:type="dxa"/>
          </w:tcPr>
          <w:p w14:paraId="2A9E5177" w14:textId="77777777" w:rsidR="002770CB" w:rsidRPr="0012669A" w:rsidRDefault="002770CB" w:rsidP="007E2053">
            <w:pPr>
              <w:rPr>
                <w:rFonts w:ascii="Times New Roman" w:hAnsi="Times New Roman"/>
                <w:sz w:val="20"/>
                <w:szCs w:val="20"/>
              </w:rPr>
            </w:pPr>
          </w:p>
        </w:tc>
        <w:tc>
          <w:tcPr>
            <w:tcW w:w="383" w:type="dxa"/>
          </w:tcPr>
          <w:p w14:paraId="16A8091E" w14:textId="77777777" w:rsidR="002770CB" w:rsidRPr="0012669A" w:rsidRDefault="002770CB" w:rsidP="007E2053">
            <w:pPr>
              <w:rPr>
                <w:rFonts w:ascii="Times New Roman" w:hAnsi="Times New Roman"/>
                <w:sz w:val="20"/>
                <w:szCs w:val="20"/>
              </w:rPr>
            </w:pPr>
          </w:p>
        </w:tc>
        <w:tc>
          <w:tcPr>
            <w:tcW w:w="390" w:type="dxa"/>
            <w:gridSpan w:val="2"/>
          </w:tcPr>
          <w:p w14:paraId="477270EE" w14:textId="77777777" w:rsidR="002770CB" w:rsidRPr="0012669A" w:rsidRDefault="002770CB" w:rsidP="007E2053">
            <w:pPr>
              <w:rPr>
                <w:rFonts w:ascii="Times New Roman" w:hAnsi="Times New Roman"/>
                <w:sz w:val="20"/>
                <w:szCs w:val="20"/>
              </w:rPr>
            </w:pPr>
          </w:p>
        </w:tc>
        <w:tc>
          <w:tcPr>
            <w:tcW w:w="390" w:type="dxa"/>
            <w:gridSpan w:val="2"/>
          </w:tcPr>
          <w:p w14:paraId="0C633AAC" w14:textId="77777777" w:rsidR="002770CB" w:rsidRPr="0012669A" w:rsidRDefault="002770CB" w:rsidP="007E2053">
            <w:pPr>
              <w:rPr>
                <w:rFonts w:ascii="Times New Roman" w:hAnsi="Times New Roman"/>
                <w:sz w:val="20"/>
                <w:szCs w:val="20"/>
              </w:rPr>
            </w:pPr>
          </w:p>
        </w:tc>
        <w:tc>
          <w:tcPr>
            <w:tcW w:w="390" w:type="dxa"/>
          </w:tcPr>
          <w:p w14:paraId="55CE94A7" w14:textId="77777777" w:rsidR="002770CB" w:rsidRPr="0012669A" w:rsidRDefault="002770CB" w:rsidP="007E2053">
            <w:pPr>
              <w:rPr>
                <w:rFonts w:ascii="Times New Roman" w:hAnsi="Times New Roman"/>
                <w:sz w:val="20"/>
                <w:szCs w:val="20"/>
              </w:rPr>
            </w:pPr>
          </w:p>
        </w:tc>
        <w:tc>
          <w:tcPr>
            <w:tcW w:w="390" w:type="dxa"/>
          </w:tcPr>
          <w:p w14:paraId="71299F09" w14:textId="77777777" w:rsidR="002770CB" w:rsidRPr="0012669A" w:rsidRDefault="002770CB" w:rsidP="007E2053">
            <w:pPr>
              <w:rPr>
                <w:rFonts w:ascii="Times New Roman" w:hAnsi="Times New Roman"/>
                <w:sz w:val="20"/>
                <w:szCs w:val="20"/>
              </w:rPr>
            </w:pPr>
          </w:p>
        </w:tc>
      </w:tr>
      <w:tr w:rsidR="002770CB" w:rsidRPr="00657D80" w14:paraId="2A8FF496" w14:textId="77777777" w:rsidTr="0022564B">
        <w:tc>
          <w:tcPr>
            <w:tcW w:w="3123" w:type="dxa"/>
          </w:tcPr>
          <w:p w14:paraId="42E47F00"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426" w:type="dxa"/>
          </w:tcPr>
          <w:p w14:paraId="52E9033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02CEAC9"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6637F56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0BCDC50A" w14:textId="77777777" w:rsidR="002770CB" w:rsidRPr="0012669A" w:rsidRDefault="002770CB" w:rsidP="007E2053">
            <w:pPr>
              <w:rPr>
                <w:rFonts w:ascii="Times New Roman" w:hAnsi="Times New Roman"/>
                <w:sz w:val="20"/>
                <w:szCs w:val="20"/>
                <w:lang w:val="en-US"/>
              </w:rPr>
            </w:pPr>
          </w:p>
        </w:tc>
        <w:tc>
          <w:tcPr>
            <w:tcW w:w="417" w:type="dxa"/>
          </w:tcPr>
          <w:p w14:paraId="700CBD96" w14:textId="77777777" w:rsidR="002770CB" w:rsidRPr="0012669A" w:rsidRDefault="002770CB" w:rsidP="007E2053">
            <w:pPr>
              <w:rPr>
                <w:rFonts w:ascii="Times New Roman" w:hAnsi="Times New Roman"/>
                <w:sz w:val="20"/>
                <w:szCs w:val="20"/>
                <w:lang w:val="en-US"/>
              </w:rPr>
            </w:pPr>
          </w:p>
        </w:tc>
        <w:tc>
          <w:tcPr>
            <w:tcW w:w="503" w:type="dxa"/>
            <w:gridSpan w:val="2"/>
          </w:tcPr>
          <w:p w14:paraId="33D22319" w14:textId="77777777" w:rsidR="002770CB" w:rsidRPr="0012669A" w:rsidRDefault="002770CB" w:rsidP="007E2053">
            <w:pPr>
              <w:rPr>
                <w:rFonts w:ascii="Times New Roman" w:hAnsi="Times New Roman"/>
                <w:sz w:val="20"/>
                <w:szCs w:val="20"/>
                <w:lang w:val="en-US"/>
              </w:rPr>
            </w:pPr>
          </w:p>
        </w:tc>
        <w:tc>
          <w:tcPr>
            <w:tcW w:w="498" w:type="dxa"/>
          </w:tcPr>
          <w:p w14:paraId="1F993673" w14:textId="77777777" w:rsidR="002770CB" w:rsidRPr="0012669A" w:rsidRDefault="002770CB" w:rsidP="007E2053">
            <w:pPr>
              <w:rPr>
                <w:rFonts w:ascii="Times New Roman" w:hAnsi="Times New Roman"/>
                <w:sz w:val="20"/>
                <w:szCs w:val="20"/>
                <w:lang w:val="en-US"/>
              </w:rPr>
            </w:pPr>
          </w:p>
        </w:tc>
        <w:tc>
          <w:tcPr>
            <w:tcW w:w="425" w:type="dxa"/>
          </w:tcPr>
          <w:p w14:paraId="53CA8E60" w14:textId="77777777" w:rsidR="002770CB" w:rsidRPr="0012669A" w:rsidRDefault="002770CB" w:rsidP="007E2053">
            <w:pPr>
              <w:rPr>
                <w:rFonts w:ascii="Times New Roman" w:hAnsi="Times New Roman"/>
                <w:sz w:val="20"/>
                <w:szCs w:val="20"/>
                <w:lang w:val="en-US"/>
              </w:rPr>
            </w:pPr>
          </w:p>
        </w:tc>
        <w:tc>
          <w:tcPr>
            <w:tcW w:w="284" w:type="dxa"/>
          </w:tcPr>
          <w:p w14:paraId="1CC4E659" w14:textId="77777777" w:rsidR="002770CB" w:rsidRPr="0012669A" w:rsidRDefault="002770CB" w:rsidP="007E2053">
            <w:pPr>
              <w:rPr>
                <w:rFonts w:ascii="Times New Roman" w:hAnsi="Times New Roman"/>
                <w:sz w:val="20"/>
                <w:szCs w:val="20"/>
                <w:lang w:val="en-US"/>
              </w:rPr>
            </w:pPr>
          </w:p>
        </w:tc>
        <w:tc>
          <w:tcPr>
            <w:tcW w:w="383" w:type="dxa"/>
          </w:tcPr>
          <w:p w14:paraId="48C5A645" w14:textId="77777777" w:rsidR="002770CB" w:rsidRPr="0012669A" w:rsidRDefault="002770CB" w:rsidP="007E2053">
            <w:pPr>
              <w:rPr>
                <w:rFonts w:ascii="Times New Roman" w:hAnsi="Times New Roman"/>
                <w:sz w:val="20"/>
                <w:szCs w:val="20"/>
                <w:lang w:val="en-US"/>
              </w:rPr>
            </w:pPr>
          </w:p>
        </w:tc>
        <w:tc>
          <w:tcPr>
            <w:tcW w:w="390" w:type="dxa"/>
            <w:gridSpan w:val="2"/>
          </w:tcPr>
          <w:p w14:paraId="618878E9" w14:textId="77777777" w:rsidR="002770CB" w:rsidRPr="0012669A" w:rsidRDefault="002770CB" w:rsidP="007E2053">
            <w:pPr>
              <w:rPr>
                <w:rFonts w:ascii="Times New Roman" w:hAnsi="Times New Roman"/>
                <w:sz w:val="20"/>
                <w:szCs w:val="20"/>
                <w:lang w:val="en-US"/>
              </w:rPr>
            </w:pPr>
          </w:p>
        </w:tc>
        <w:tc>
          <w:tcPr>
            <w:tcW w:w="390" w:type="dxa"/>
            <w:gridSpan w:val="2"/>
          </w:tcPr>
          <w:p w14:paraId="4B93664C" w14:textId="77777777" w:rsidR="002770CB" w:rsidRPr="0012669A" w:rsidRDefault="002770CB" w:rsidP="007E2053">
            <w:pPr>
              <w:rPr>
                <w:rFonts w:ascii="Times New Roman" w:hAnsi="Times New Roman"/>
                <w:sz w:val="20"/>
                <w:szCs w:val="20"/>
                <w:lang w:val="en-US"/>
              </w:rPr>
            </w:pPr>
          </w:p>
        </w:tc>
        <w:tc>
          <w:tcPr>
            <w:tcW w:w="390" w:type="dxa"/>
          </w:tcPr>
          <w:p w14:paraId="70C861C6" w14:textId="77777777" w:rsidR="002770CB" w:rsidRPr="0012669A" w:rsidRDefault="002770CB" w:rsidP="007E2053">
            <w:pPr>
              <w:rPr>
                <w:rFonts w:ascii="Times New Roman" w:hAnsi="Times New Roman"/>
                <w:sz w:val="20"/>
                <w:szCs w:val="20"/>
                <w:lang w:val="en-US"/>
              </w:rPr>
            </w:pPr>
          </w:p>
        </w:tc>
        <w:tc>
          <w:tcPr>
            <w:tcW w:w="390" w:type="dxa"/>
          </w:tcPr>
          <w:p w14:paraId="525BE5E9" w14:textId="77777777" w:rsidR="002770CB" w:rsidRPr="0012669A" w:rsidRDefault="002770CB" w:rsidP="007E2053">
            <w:pPr>
              <w:rPr>
                <w:rFonts w:ascii="Times New Roman" w:hAnsi="Times New Roman"/>
                <w:sz w:val="20"/>
                <w:szCs w:val="20"/>
                <w:lang w:val="en-US"/>
              </w:rPr>
            </w:pPr>
          </w:p>
        </w:tc>
      </w:tr>
      <w:tr w:rsidR="002770CB" w:rsidRPr="0012669A" w14:paraId="2A9BA5FB" w14:textId="77777777" w:rsidTr="0022564B">
        <w:trPr>
          <w:trHeight w:val="130"/>
        </w:trPr>
        <w:tc>
          <w:tcPr>
            <w:tcW w:w="3123" w:type="dxa"/>
          </w:tcPr>
          <w:p w14:paraId="6FA6E945"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426" w:type="dxa"/>
          </w:tcPr>
          <w:p w14:paraId="714FE08B" w14:textId="2A3DA529"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06624AA" w14:textId="211C712B"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09996474" w14:textId="5DB1FAF8"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CAF6FAF" w14:textId="77777777" w:rsidR="002770CB" w:rsidRPr="0012669A" w:rsidRDefault="002770CB" w:rsidP="007E2053">
            <w:pPr>
              <w:rPr>
                <w:rFonts w:ascii="Times New Roman" w:hAnsi="Times New Roman"/>
                <w:sz w:val="20"/>
                <w:szCs w:val="20"/>
              </w:rPr>
            </w:pPr>
          </w:p>
        </w:tc>
        <w:tc>
          <w:tcPr>
            <w:tcW w:w="417" w:type="dxa"/>
          </w:tcPr>
          <w:p w14:paraId="515C7998" w14:textId="29FC79D8" w:rsidR="002770CB" w:rsidRPr="0012669A" w:rsidRDefault="002770CB" w:rsidP="007E2053">
            <w:pPr>
              <w:rPr>
                <w:rFonts w:ascii="Times New Roman" w:hAnsi="Times New Roman"/>
                <w:sz w:val="20"/>
                <w:szCs w:val="20"/>
              </w:rPr>
            </w:pPr>
          </w:p>
        </w:tc>
        <w:tc>
          <w:tcPr>
            <w:tcW w:w="503" w:type="dxa"/>
            <w:gridSpan w:val="2"/>
          </w:tcPr>
          <w:p w14:paraId="63B1A112" w14:textId="0FC285E0" w:rsidR="002770CB" w:rsidRPr="0012669A" w:rsidRDefault="002770CB" w:rsidP="007E2053">
            <w:pPr>
              <w:rPr>
                <w:rFonts w:ascii="Times New Roman" w:hAnsi="Times New Roman"/>
                <w:sz w:val="20"/>
                <w:szCs w:val="20"/>
              </w:rPr>
            </w:pPr>
          </w:p>
        </w:tc>
        <w:tc>
          <w:tcPr>
            <w:tcW w:w="498" w:type="dxa"/>
          </w:tcPr>
          <w:p w14:paraId="307D1C1D" w14:textId="6ADD400C" w:rsidR="002770CB" w:rsidRPr="0012669A" w:rsidRDefault="002770CB" w:rsidP="007E2053">
            <w:pPr>
              <w:rPr>
                <w:rFonts w:ascii="Times New Roman" w:hAnsi="Times New Roman"/>
                <w:sz w:val="20"/>
                <w:szCs w:val="20"/>
              </w:rPr>
            </w:pPr>
          </w:p>
        </w:tc>
        <w:tc>
          <w:tcPr>
            <w:tcW w:w="425" w:type="dxa"/>
          </w:tcPr>
          <w:p w14:paraId="4AAC3F94" w14:textId="77777777" w:rsidR="002770CB" w:rsidRPr="0012669A" w:rsidRDefault="002770CB" w:rsidP="007E2053">
            <w:pPr>
              <w:rPr>
                <w:rFonts w:ascii="Times New Roman" w:hAnsi="Times New Roman"/>
                <w:sz w:val="20"/>
                <w:szCs w:val="20"/>
              </w:rPr>
            </w:pPr>
          </w:p>
        </w:tc>
        <w:tc>
          <w:tcPr>
            <w:tcW w:w="284" w:type="dxa"/>
          </w:tcPr>
          <w:p w14:paraId="4D0FEFB3" w14:textId="77777777" w:rsidR="002770CB" w:rsidRPr="0012669A" w:rsidRDefault="002770CB" w:rsidP="007E2053">
            <w:pPr>
              <w:rPr>
                <w:rFonts w:ascii="Times New Roman" w:hAnsi="Times New Roman"/>
                <w:sz w:val="20"/>
                <w:szCs w:val="20"/>
              </w:rPr>
            </w:pPr>
          </w:p>
        </w:tc>
        <w:tc>
          <w:tcPr>
            <w:tcW w:w="383" w:type="dxa"/>
          </w:tcPr>
          <w:p w14:paraId="776B852F" w14:textId="77777777" w:rsidR="002770CB" w:rsidRPr="0012669A" w:rsidRDefault="002770CB" w:rsidP="007E2053">
            <w:pPr>
              <w:rPr>
                <w:rFonts w:ascii="Times New Roman" w:hAnsi="Times New Roman"/>
                <w:sz w:val="20"/>
                <w:szCs w:val="20"/>
              </w:rPr>
            </w:pPr>
          </w:p>
        </w:tc>
        <w:tc>
          <w:tcPr>
            <w:tcW w:w="390" w:type="dxa"/>
            <w:gridSpan w:val="2"/>
          </w:tcPr>
          <w:p w14:paraId="72E15023" w14:textId="77777777" w:rsidR="002770CB" w:rsidRPr="0012669A" w:rsidRDefault="002770CB" w:rsidP="007E2053">
            <w:pPr>
              <w:rPr>
                <w:rFonts w:ascii="Times New Roman" w:hAnsi="Times New Roman"/>
                <w:sz w:val="20"/>
                <w:szCs w:val="20"/>
              </w:rPr>
            </w:pPr>
          </w:p>
        </w:tc>
        <w:tc>
          <w:tcPr>
            <w:tcW w:w="390" w:type="dxa"/>
            <w:gridSpan w:val="2"/>
          </w:tcPr>
          <w:p w14:paraId="48CC367E" w14:textId="77777777" w:rsidR="002770CB" w:rsidRPr="0012669A" w:rsidRDefault="002770CB" w:rsidP="007E2053">
            <w:pPr>
              <w:rPr>
                <w:rFonts w:ascii="Times New Roman" w:hAnsi="Times New Roman"/>
                <w:sz w:val="20"/>
                <w:szCs w:val="20"/>
              </w:rPr>
            </w:pPr>
          </w:p>
        </w:tc>
        <w:tc>
          <w:tcPr>
            <w:tcW w:w="390" w:type="dxa"/>
          </w:tcPr>
          <w:p w14:paraId="5D534947" w14:textId="77777777" w:rsidR="002770CB" w:rsidRPr="0012669A" w:rsidRDefault="002770CB" w:rsidP="007E2053">
            <w:pPr>
              <w:rPr>
                <w:rFonts w:ascii="Times New Roman" w:hAnsi="Times New Roman"/>
                <w:sz w:val="20"/>
                <w:szCs w:val="20"/>
              </w:rPr>
            </w:pPr>
          </w:p>
        </w:tc>
        <w:tc>
          <w:tcPr>
            <w:tcW w:w="390" w:type="dxa"/>
          </w:tcPr>
          <w:p w14:paraId="5F2F09E6" w14:textId="77777777" w:rsidR="002770CB" w:rsidRPr="0012669A" w:rsidRDefault="002770CB" w:rsidP="007E2053">
            <w:pPr>
              <w:rPr>
                <w:rFonts w:ascii="Times New Roman" w:hAnsi="Times New Roman"/>
                <w:sz w:val="20"/>
                <w:szCs w:val="20"/>
              </w:rPr>
            </w:pPr>
          </w:p>
        </w:tc>
      </w:tr>
      <w:tr w:rsidR="002770CB" w:rsidRPr="0012669A" w14:paraId="25401AD3" w14:textId="77777777" w:rsidTr="0022564B">
        <w:tc>
          <w:tcPr>
            <w:tcW w:w="3123" w:type="dxa"/>
          </w:tcPr>
          <w:p w14:paraId="303B5777"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426" w:type="dxa"/>
          </w:tcPr>
          <w:p w14:paraId="6F973C6E"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17F63DC0"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CABB6E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4294B90C" w14:textId="77777777" w:rsidR="002770CB" w:rsidRPr="0012669A" w:rsidRDefault="002770CB" w:rsidP="007E2053">
            <w:pPr>
              <w:rPr>
                <w:rFonts w:ascii="Times New Roman" w:hAnsi="Times New Roman"/>
                <w:sz w:val="20"/>
                <w:szCs w:val="20"/>
              </w:rPr>
            </w:pPr>
          </w:p>
        </w:tc>
        <w:tc>
          <w:tcPr>
            <w:tcW w:w="417" w:type="dxa"/>
          </w:tcPr>
          <w:p w14:paraId="5E8BE83C" w14:textId="77777777" w:rsidR="002770CB" w:rsidRPr="0012669A" w:rsidRDefault="002770CB" w:rsidP="007E2053">
            <w:pPr>
              <w:rPr>
                <w:rFonts w:ascii="Times New Roman" w:hAnsi="Times New Roman"/>
                <w:sz w:val="20"/>
                <w:szCs w:val="20"/>
              </w:rPr>
            </w:pPr>
          </w:p>
        </w:tc>
        <w:tc>
          <w:tcPr>
            <w:tcW w:w="503" w:type="dxa"/>
            <w:gridSpan w:val="2"/>
          </w:tcPr>
          <w:p w14:paraId="38592EB3" w14:textId="77777777" w:rsidR="002770CB" w:rsidRPr="0012669A" w:rsidRDefault="002770CB" w:rsidP="007E2053">
            <w:pPr>
              <w:rPr>
                <w:rFonts w:ascii="Times New Roman" w:hAnsi="Times New Roman"/>
                <w:sz w:val="20"/>
                <w:szCs w:val="20"/>
              </w:rPr>
            </w:pPr>
          </w:p>
        </w:tc>
        <w:tc>
          <w:tcPr>
            <w:tcW w:w="498" w:type="dxa"/>
          </w:tcPr>
          <w:p w14:paraId="506147E4" w14:textId="77777777" w:rsidR="002770CB" w:rsidRPr="0012669A" w:rsidRDefault="002770CB" w:rsidP="007E2053">
            <w:pPr>
              <w:rPr>
                <w:rFonts w:ascii="Times New Roman" w:hAnsi="Times New Roman"/>
                <w:sz w:val="20"/>
                <w:szCs w:val="20"/>
              </w:rPr>
            </w:pPr>
          </w:p>
        </w:tc>
        <w:tc>
          <w:tcPr>
            <w:tcW w:w="425" w:type="dxa"/>
          </w:tcPr>
          <w:p w14:paraId="3F0FDEE1" w14:textId="77777777" w:rsidR="002770CB" w:rsidRPr="0012669A" w:rsidRDefault="002770CB" w:rsidP="007E2053">
            <w:pPr>
              <w:rPr>
                <w:rFonts w:ascii="Times New Roman" w:hAnsi="Times New Roman"/>
                <w:sz w:val="20"/>
                <w:szCs w:val="20"/>
              </w:rPr>
            </w:pPr>
          </w:p>
        </w:tc>
        <w:tc>
          <w:tcPr>
            <w:tcW w:w="284" w:type="dxa"/>
          </w:tcPr>
          <w:p w14:paraId="5EE62A8A" w14:textId="77777777" w:rsidR="002770CB" w:rsidRPr="0012669A" w:rsidRDefault="002770CB" w:rsidP="007E2053">
            <w:pPr>
              <w:rPr>
                <w:rFonts w:ascii="Times New Roman" w:hAnsi="Times New Roman"/>
                <w:sz w:val="20"/>
                <w:szCs w:val="20"/>
              </w:rPr>
            </w:pPr>
          </w:p>
        </w:tc>
        <w:tc>
          <w:tcPr>
            <w:tcW w:w="383" w:type="dxa"/>
          </w:tcPr>
          <w:p w14:paraId="3EFAD0F1" w14:textId="77777777" w:rsidR="002770CB" w:rsidRPr="0012669A" w:rsidRDefault="002770CB" w:rsidP="007E2053">
            <w:pPr>
              <w:rPr>
                <w:rFonts w:ascii="Times New Roman" w:hAnsi="Times New Roman"/>
                <w:sz w:val="20"/>
                <w:szCs w:val="20"/>
              </w:rPr>
            </w:pPr>
          </w:p>
        </w:tc>
        <w:tc>
          <w:tcPr>
            <w:tcW w:w="390" w:type="dxa"/>
            <w:gridSpan w:val="2"/>
          </w:tcPr>
          <w:p w14:paraId="372E7B1A" w14:textId="77777777" w:rsidR="002770CB" w:rsidRPr="0012669A" w:rsidRDefault="002770CB" w:rsidP="007E2053">
            <w:pPr>
              <w:rPr>
                <w:rFonts w:ascii="Times New Roman" w:hAnsi="Times New Roman"/>
                <w:sz w:val="20"/>
                <w:szCs w:val="20"/>
              </w:rPr>
            </w:pPr>
          </w:p>
        </w:tc>
        <w:tc>
          <w:tcPr>
            <w:tcW w:w="390" w:type="dxa"/>
            <w:gridSpan w:val="2"/>
          </w:tcPr>
          <w:p w14:paraId="0D356E36" w14:textId="77777777" w:rsidR="002770CB" w:rsidRPr="0012669A" w:rsidRDefault="002770CB" w:rsidP="007E2053">
            <w:pPr>
              <w:rPr>
                <w:rFonts w:ascii="Times New Roman" w:hAnsi="Times New Roman"/>
                <w:sz w:val="20"/>
                <w:szCs w:val="20"/>
              </w:rPr>
            </w:pPr>
          </w:p>
        </w:tc>
        <w:tc>
          <w:tcPr>
            <w:tcW w:w="390" w:type="dxa"/>
          </w:tcPr>
          <w:p w14:paraId="55D1D852" w14:textId="77777777" w:rsidR="002770CB" w:rsidRPr="0012669A" w:rsidRDefault="002770CB" w:rsidP="007E2053">
            <w:pPr>
              <w:rPr>
                <w:rFonts w:ascii="Times New Roman" w:hAnsi="Times New Roman"/>
                <w:sz w:val="20"/>
                <w:szCs w:val="20"/>
              </w:rPr>
            </w:pPr>
          </w:p>
        </w:tc>
        <w:tc>
          <w:tcPr>
            <w:tcW w:w="390" w:type="dxa"/>
          </w:tcPr>
          <w:p w14:paraId="6E649F4C" w14:textId="77777777" w:rsidR="002770CB" w:rsidRPr="0012669A" w:rsidRDefault="002770CB" w:rsidP="007E2053">
            <w:pPr>
              <w:rPr>
                <w:rFonts w:ascii="Times New Roman" w:hAnsi="Times New Roman"/>
                <w:sz w:val="20"/>
                <w:szCs w:val="20"/>
              </w:rPr>
            </w:pPr>
          </w:p>
        </w:tc>
      </w:tr>
      <w:tr w:rsidR="002770CB" w:rsidRPr="0012669A" w14:paraId="2113C8BA" w14:textId="77777777" w:rsidTr="0022564B">
        <w:tc>
          <w:tcPr>
            <w:tcW w:w="3123" w:type="dxa"/>
            <w:tcBorders>
              <w:bottom w:val="single" w:sz="4" w:space="0" w:color="auto"/>
            </w:tcBorders>
          </w:tcPr>
          <w:p w14:paraId="2751E001"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426" w:type="dxa"/>
            <w:tcBorders>
              <w:bottom w:val="single" w:sz="4" w:space="0" w:color="auto"/>
            </w:tcBorders>
          </w:tcPr>
          <w:p w14:paraId="0B0B478E" w14:textId="48385E61"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AC4C71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A1763AC"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E57A9E7"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341DFCD4"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D7918DE"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29BC0445"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2CFC9C37"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7201B8F4"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472153B7"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4955CAF"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5111912C"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9FB1888"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20E8E131" w14:textId="77777777" w:rsidR="002770CB" w:rsidRPr="0012669A" w:rsidRDefault="002770CB" w:rsidP="007E2053">
            <w:pPr>
              <w:rPr>
                <w:rFonts w:ascii="Times New Roman" w:hAnsi="Times New Roman"/>
                <w:sz w:val="20"/>
                <w:szCs w:val="20"/>
              </w:rPr>
            </w:pPr>
          </w:p>
        </w:tc>
      </w:tr>
      <w:tr w:rsidR="002770CB" w:rsidRPr="0012669A" w14:paraId="4FF73523" w14:textId="77777777" w:rsidTr="0022564B">
        <w:tc>
          <w:tcPr>
            <w:tcW w:w="3123" w:type="dxa"/>
            <w:tcBorders>
              <w:bottom w:val="single" w:sz="4" w:space="0" w:color="auto"/>
            </w:tcBorders>
          </w:tcPr>
          <w:p w14:paraId="0F085CB1"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426" w:type="dxa"/>
            <w:tcBorders>
              <w:bottom w:val="single" w:sz="4" w:space="0" w:color="auto"/>
            </w:tcBorders>
          </w:tcPr>
          <w:p w14:paraId="4ED8B2F7"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A567E3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3346DE1"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5D68142C"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7CDAC81A"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03B91C4"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38540404"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0A2AD204"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27C79EA6"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301E0CD0"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0BDE5E7C"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CDB6322"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776F003"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68E262DA" w14:textId="77777777" w:rsidR="002770CB" w:rsidRPr="0012669A" w:rsidRDefault="002770CB" w:rsidP="007E2053">
            <w:pPr>
              <w:rPr>
                <w:rFonts w:ascii="Times New Roman" w:hAnsi="Times New Roman"/>
                <w:sz w:val="20"/>
                <w:szCs w:val="20"/>
              </w:rPr>
            </w:pPr>
          </w:p>
        </w:tc>
      </w:tr>
      <w:tr w:rsidR="002770CB" w:rsidRPr="0012669A" w14:paraId="00DA7124" w14:textId="77777777" w:rsidTr="0022564B">
        <w:tc>
          <w:tcPr>
            <w:tcW w:w="3123" w:type="dxa"/>
            <w:tcBorders>
              <w:bottom w:val="single" w:sz="4" w:space="0" w:color="auto"/>
            </w:tcBorders>
          </w:tcPr>
          <w:p w14:paraId="59BE67CA"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426" w:type="dxa"/>
            <w:tcBorders>
              <w:bottom w:val="single" w:sz="4" w:space="0" w:color="auto"/>
            </w:tcBorders>
          </w:tcPr>
          <w:p w14:paraId="78A095A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39B4A98"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78971F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EE6459C"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53093794"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23A614AA"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357386D0"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2C07B739"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3F0CE17F"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6C338C2B"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10952EF5"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46371EAE"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4BA0E375"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642EF12" w14:textId="77777777" w:rsidR="002770CB" w:rsidRPr="0012669A" w:rsidRDefault="002770CB" w:rsidP="007E2053">
            <w:pPr>
              <w:rPr>
                <w:rFonts w:ascii="Times New Roman" w:hAnsi="Times New Roman"/>
                <w:sz w:val="20"/>
                <w:szCs w:val="20"/>
              </w:rPr>
            </w:pPr>
          </w:p>
        </w:tc>
      </w:tr>
      <w:tr w:rsidR="002770CB" w:rsidRPr="0012669A" w14:paraId="2F446A9B" w14:textId="77777777" w:rsidTr="0022564B">
        <w:tc>
          <w:tcPr>
            <w:tcW w:w="3123" w:type="dxa"/>
            <w:tcBorders>
              <w:bottom w:val="single" w:sz="4" w:space="0" w:color="auto"/>
            </w:tcBorders>
          </w:tcPr>
          <w:p w14:paraId="57331F42"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Ida Karkiainen (S)</w:t>
            </w:r>
          </w:p>
        </w:tc>
        <w:tc>
          <w:tcPr>
            <w:tcW w:w="426" w:type="dxa"/>
            <w:tcBorders>
              <w:bottom w:val="single" w:sz="4" w:space="0" w:color="auto"/>
            </w:tcBorders>
          </w:tcPr>
          <w:p w14:paraId="5F43151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B8E2C04"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83B628F"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940B7E7"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72DBFC58" w14:textId="77777777"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7C6CBD97"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72B25359"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3E346329"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7ACCF009"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232188CD"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5889D9F1"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3B7AD89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2D474E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5B964791" w14:textId="77777777" w:rsidR="002770CB" w:rsidRPr="0012669A" w:rsidRDefault="002770CB" w:rsidP="007E2053">
            <w:pPr>
              <w:rPr>
                <w:rFonts w:ascii="Times New Roman" w:hAnsi="Times New Roman"/>
                <w:sz w:val="20"/>
                <w:szCs w:val="20"/>
              </w:rPr>
            </w:pPr>
          </w:p>
        </w:tc>
      </w:tr>
      <w:tr w:rsidR="002770CB" w:rsidRPr="0012669A" w14:paraId="641794AA" w14:textId="77777777" w:rsidTr="0022564B">
        <w:tc>
          <w:tcPr>
            <w:tcW w:w="3123" w:type="dxa"/>
            <w:tcBorders>
              <w:bottom w:val="single" w:sz="4" w:space="0" w:color="auto"/>
            </w:tcBorders>
          </w:tcPr>
          <w:p w14:paraId="6EBA897B" w14:textId="77777777"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Niels Paarup-Petersen (C)</w:t>
            </w:r>
          </w:p>
        </w:tc>
        <w:tc>
          <w:tcPr>
            <w:tcW w:w="426" w:type="dxa"/>
            <w:tcBorders>
              <w:bottom w:val="single" w:sz="4" w:space="0" w:color="auto"/>
            </w:tcBorders>
          </w:tcPr>
          <w:p w14:paraId="05393756" w14:textId="0C1BCA0E"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F0C9742"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113C7F3" w14:textId="4FA131C0"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EEA6A41" w14:textId="77777777"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51FB0333" w14:textId="7239E9E0"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14:paraId="25B68F39" w14:textId="77777777"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67A1536C" w14:textId="77777777" w:rsidR="002770CB" w:rsidRPr="0012669A" w:rsidRDefault="002770CB" w:rsidP="007E2053">
            <w:pPr>
              <w:rPr>
                <w:rFonts w:ascii="Times New Roman" w:hAnsi="Times New Roman"/>
                <w:sz w:val="20"/>
                <w:szCs w:val="20"/>
              </w:rPr>
            </w:pPr>
          </w:p>
        </w:tc>
        <w:tc>
          <w:tcPr>
            <w:tcW w:w="425" w:type="dxa"/>
            <w:tcBorders>
              <w:bottom w:val="single" w:sz="4" w:space="0" w:color="auto"/>
            </w:tcBorders>
          </w:tcPr>
          <w:p w14:paraId="330A4EA5"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2D77E5D0"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6BB8162E"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1037D6B4"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493471C2"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7BFD0C6B"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35D2691F" w14:textId="77777777" w:rsidR="002770CB" w:rsidRPr="0012669A" w:rsidRDefault="002770CB" w:rsidP="007E2053">
            <w:pPr>
              <w:rPr>
                <w:rFonts w:ascii="Times New Roman" w:hAnsi="Times New Roman"/>
                <w:sz w:val="20"/>
                <w:szCs w:val="20"/>
              </w:rPr>
            </w:pPr>
          </w:p>
        </w:tc>
      </w:tr>
      <w:tr w:rsidR="002770CB" w:rsidRPr="0012669A" w14:paraId="2DECFC06" w14:textId="77777777" w:rsidTr="0022564B">
        <w:tc>
          <w:tcPr>
            <w:tcW w:w="3123" w:type="dxa"/>
            <w:tcBorders>
              <w:bottom w:val="single" w:sz="4" w:space="0" w:color="auto"/>
            </w:tcBorders>
          </w:tcPr>
          <w:p w14:paraId="77AF25C1" w14:textId="77777777" w:rsidR="002770CB" w:rsidRPr="004F43CB" w:rsidRDefault="002770CB" w:rsidP="007E2053">
            <w:pPr>
              <w:rPr>
                <w:rFonts w:ascii="Times New Roman" w:hAnsi="Times New Roman"/>
                <w:sz w:val="20"/>
                <w:szCs w:val="20"/>
                <w:lang w:val="en-US"/>
              </w:rPr>
            </w:pPr>
            <w:r w:rsidRPr="004F43CB">
              <w:rPr>
                <w:rFonts w:ascii="Times New Roman" w:hAnsi="Times New Roman"/>
                <w:sz w:val="20"/>
                <w:szCs w:val="20"/>
                <w:lang w:val="en-US"/>
              </w:rPr>
              <w:t>Amanda Palmstierna (MP)</w:t>
            </w:r>
          </w:p>
        </w:tc>
        <w:tc>
          <w:tcPr>
            <w:tcW w:w="426" w:type="dxa"/>
            <w:tcBorders>
              <w:bottom w:val="single" w:sz="4" w:space="0" w:color="auto"/>
            </w:tcBorders>
          </w:tcPr>
          <w:p w14:paraId="154861D0" w14:textId="4B46045D"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4DD366A"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57D4FC9" w14:textId="514CBCEF" w:rsidR="002770CB" w:rsidRPr="0012669A" w:rsidRDefault="00EA6AC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5" w:type="dxa"/>
            <w:tcBorders>
              <w:bottom w:val="single" w:sz="4" w:space="0" w:color="auto"/>
            </w:tcBorders>
          </w:tcPr>
          <w:p w14:paraId="336A8C3D" w14:textId="46499E1E" w:rsidR="002770CB" w:rsidRPr="0012669A" w:rsidRDefault="002770CB" w:rsidP="007E2053">
            <w:pPr>
              <w:rPr>
                <w:rFonts w:ascii="Times New Roman" w:hAnsi="Times New Roman"/>
                <w:sz w:val="20"/>
                <w:szCs w:val="20"/>
              </w:rPr>
            </w:pPr>
          </w:p>
        </w:tc>
        <w:tc>
          <w:tcPr>
            <w:tcW w:w="417" w:type="dxa"/>
            <w:tcBorders>
              <w:bottom w:val="single" w:sz="4" w:space="0" w:color="auto"/>
            </w:tcBorders>
          </w:tcPr>
          <w:p w14:paraId="1992DF2C" w14:textId="07F9092D"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503" w:type="dxa"/>
            <w:gridSpan w:val="2"/>
            <w:tcBorders>
              <w:bottom w:val="single" w:sz="4" w:space="0" w:color="auto"/>
            </w:tcBorders>
          </w:tcPr>
          <w:p w14:paraId="32885AC0" w14:textId="3496A9EF" w:rsidR="002770CB" w:rsidRPr="0012669A" w:rsidRDefault="002770CB" w:rsidP="007E2053">
            <w:pPr>
              <w:rPr>
                <w:rFonts w:ascii="Times New Roman" w:hAnsi="Times New Roman"/>
                <w:sz w:val="20"/>
                <w:szCs w:val="20"/>
              </w:rPr>
            </w:pPr>
          </w:p>
        </w:tc>
        <w:tc>
          <w:tcPr>
            <w:tcW w:w="498" w:type="dxa"/>
            <w:tcBorders>
              <w:bottom w:val="single" w:sz="4" w:space="0" w:color="auto"/>
            </w:tcBorders>
          </w:tcPr>
          <w:p w14:paraId="340E4155" w14:textId="77E1A97C" w:rsidR="002770CB" w:rsidRPr="0012669A" w:rsidRDefault="00EA6ACA" w:rsidP="007E2053">
            <w:pPr>
              <w:rPr>
                <w:rFonts w:ascii="Times New Roman" w:hAnsi="Times New Roman"/>
                <w:sz w:val="20"/>
                <w:szCs w:val="20"/>
              </w:rPr>
            </w:pPr>
            <w:r>
              <w:rPr>
                <w:rFonts w:ascii="Times New Roman" w:hAnsi="Times New Roman"/>
                <w:sz w:val="20"/>
                <w:szCs w:val="20"/>
              </w:rPr>
              <w:t>X</w:t>
            </w:r>
          </w:p>
        </w:tc>
        <w:tc>
          <w:tcPr>
            <w:tcW w:w="425" w:type="dxa"/>
            <w:tcBorders>
              <w:bottom w:val="single" w:sz="4" w:space="0" w:color="auto"/>
            </w:tcBorders>
          </w:tcPr>
          <w:p w14:paraId="21ED1B98" w14:textId="77777777" w:rsidR="002770CB" w:rsidRPr="0012669A" w:rsidRDefault="002770CB" w:rsidP="007E2053">
            <w:pPr>
              <w:rPr>
                <w:rFonts w:ascii="Times New Roman" w:hAnsi="Times New Roman"/>
                <w:sz w:val="20"/>
                <w:szCs w:val="20"/>
              </w:rPr>
            </w:pPr>
          </w:p>
        </w:tc>
        <w:tc>
          <w:tcPr>
            <w:tcW w:w="284" w:type="dxa"/>
            <w:tcBorders>
              <w:bottom w:val="single" w:sz="4" w:space="0" w:color="auto"/>
            </w:tcBorders>
          </w:tcPr>
          <w:p w14:paraId="20485529" w14:textId="77777777" w:rsidR="002770CB" w:rsidRPr="0012669A" w:rsidRDefault="002770CB" w:rsidP="007E2053">
            <w:pPr>
              <w:rPr>
                <w:rFonts w:ascii="Times New Roman" w:hAnsi="Times New Roman"/>
                <w:sz w:val="20"/>
                <w:szCs w:val="20"/>
              </w:rPr>
            </w:pPr>
          </w:p>
        </w:tc>
        <w:tc>
          <w:tcPr>
            <w:tcW w:w="383" w:type="dxa"/>
            <w:tcBorders>
              <w:bottom w:val="single" w:sz="4" w:space="0" w:color="auto"/>
            </w:tcBorders>
          </w:tcPr>
          <w:p w14:paraId="11F7CF8D"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6AE21CE7" w14:textId="77777777"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14:paraId="7F7BAB19"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465FCE8D" w14:textId="77777777" w:rsidR="002770CB" w:rsidRPr="0012669A" w:rsidRDefault="002770CB" w:rsidP="007E2053">
            <w:pPr>
              <w:rPr>
                <w:rFonts w:ascii="Times New Roman" w:hAnsi="Times New Roman"/>
                <w:sz w:val="20"/>
                <w:szCs w:val="20"/>
              </w:rPr>
            </w:pPr>
          </w:p>
        </w:tc>
        <w:tc>
          <w:tcPr>
            <w:tcW w:w="390" w:type="dxa"/>
            <w:tcBorders>
              <w:bottom w:val="single" w:sz="4" w:space="0" w:color="auto"/>
            </w:tcBorders>
          </w:tcPr>
          <w:p w14:paraId="6483C36C" w14:textId="77777777" w:rsidR="002770CB" w:rsidRPr="0012669A" w:rsidRDefault="002770CB" w:rsidP="007E2053">
            <w:pPr>
              <w:rPr>
                <w:rFonts w:ascii="Times New Roman" w:hAnsi="Times New Roman"/>
                <w:sz w:val="20"/>
                <w:szCs w:val="20"/>
              </w:rPr>
            </w:pPr>
          </w:p>
        </w:tc>
      </w:tr>
      <w:tr w:rsidR="0032557B" w:rsidRPr="00BE0F75" w14:paraId="3A3B32F7" w14:textId="77777777" w:rsidTr="0022564B">
        <w:tc>
          <w:tcPr>
            <w:tcW w:w="3123" w:type="dxa"/>
            <w:tcBorders>
              <w:bottom w:val="single" w:sz="4" w:space="0" w:color="auto"/>
            </w:tcBorders>
          </w:tcPr>
          <w:p w14:paraId="777A3BC7" w14:textId="374B6160" w:rsidR="0032557B" w:rsidRPr="0015720C" w:rsidRDefault="002B68AF" w:rsidP="007E2053">
            <w:pPr>
              <w:rPr>
                <w:rFonts w:ascii="Times New Roman" w:hAnsi="Times New Roman"/>
                <w:sz w:val="20"/>
                <w:szCs w:val="20"/>
                <w:lang w:val="en-US"/>
              </w:rPr>
            </w:pPr>
            <w:hyperlink r:id="rId9" w:history="1">
              <w:r w:rsidR="0032557B" w:rsidRPr="0015720C">
                <w:rPr>
                  <w:rStyle w:val="Hyperlnk"/>
                  <w:rFonts w:ascii="Times New Roman" w:hAnsi="Times New Roman"/>
                  <w:color w:val="auto"/>
                  <w:sz w:val="20"/>
                  <w:szCs w:val="20"/>
                  <w:u w:val="none"/>
                </w:rPr>
                <w:t xml:space="preserve">Solange Olame Bayibsa </w:t>
              </w:r>
            </w:hyperlink>
            <w:r w:rsidR="0032557B" w:rsidRPr="0015720C">
              <w:rPr>
                <w:rFonts w:ascii="Times New Roman" w:hAnsi="Times New Roman"/>
                <w:sz w:val="20"/>
                <w:szCs w:val="20"/>
              </w:rPr>
              <w:t>(S)</w:t>
            </w:r>
          </w:p>
        </w:tc>
        <w:tc>
          <w:tcPr>
            <w:tcW w:w="426" w:type="dxa"/>
            <w:tcBorders>
              <w:bottom w:val="single" w:sz="4" w:space="0" w:color="auto"/>
            </w:tcBorders>
          </w:tcPr>
          <w:p w14:paraId="27543DC0" w14:textId="77777777" w:rsidR="0032557B" w:rsidRPr="00BE0F75" w:rsidRDefault="0032557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5D1BD59" w14:textId="132DABD5" w:rsidR="0032557B" w:rsidRPr="00BE0F75" w:rsidRDefault="0032557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A59EDED" w14:textId="0232602E" w:rsidR="0032557B" w:rsidRPr="00BE0F75" w:rsidRDefault="000D0B7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O</w:t>
            </w:r>
          </w:p>
        </w:tc>
        <w:tc>
          <w:tcPr>
            <w:tcW w:w="425" w:type="dxa"/>
            <w:tcBorders>
              <w:bottom w:val="single" w:sz="4" w:space="0" w:color="auto"/>
            </w:tcBorders>
          </w:tcPr>
          <w:p w14:paraId="27097AD6" w14:textId="750F7C1E" w:rsidR="0032557B" w:rsidRPr="00BE0F75" w:rsidRDefault="0032557B" w:rsidP="007E2053">
            <w:pPr>
              <w:rPr>
                <w:rFonts w:ascii="Times New Roman" w:hAnsi="Times New Roman"/>
                <w:sz w:val="20"/>
                <w:szCs w:val="20"/>
              </w:rPr>
            </w:pPr>
          </w:p>
        </w:tc>
        <w:tc>
          <w:tcPr>
            <w:tcW w:w="417" w:type="dxa"/>
            <w:tcBorders>
              <w:bottom w:val="single" w:sz="4" w:space="0" w:color="auto"/>
            </w:tcBorders>
          </w:tcPr>
          <w:p w14:paraId="31BA2023" w14:textId="46EAE128" w:rsidR="0032557B" w:rsidRPr="00BE0F75" w:rsidRDefault="00EA6ACA" w:rsidP="007E2053">
            <w:pPr>
              <w:rPr>
                <w:rFonts w:ascii="Times New Roman" w:hAnsi="Times New Roman"/>
                <w:sz w:val="20"/>
                <w:szCs w:val="20"/>
              </w:rPr>
            </w:pPr>
            <w:r>
              <w:rPr>
                <w:rFonts w:ascii="Times New Roman" w:hAnsi="Times New Roman"/>
                <w:sz w:val="20"/>
                <w:szCs w:val="20"/>
              </w:rPr>
              <w:t>O</w:t>
            </w:r>
          </w:p>
        </w:tc>
        <w:tc>
          <w:tcPr>
            <w:tcW w:w="503" w:type="dxa"/>
            <w:gridSpan w:val="2"/>
            <w:tcBorders>
              <w:bottom w:val="single" w:sz="4" w:space="0" w:color="auto"/>
            </w:tcBorders>
          </w:tcPr>
          <w:p w14:paraId="4C6FA1A0" w14:textId="75FE714E" w:rsidR="0032557B" w:rsidRPr="00BE0F75" w:rsidRDefault="0032557B" w:rsidP="007E2053">
            <w:pPr>
              <w:rPr>
                <w:rFonts w:ascii="Times New Roman" w:hAnsi="Times New Roman"/>
                <w:sz w:val="20"/>
                <w:szCs w:val="20"/>
              </w:rPr>
            </w:pPr>
          </w:p>
        </w:tc>
        <w:tc>
          <w:tcPr>
            <w:tcW w:w="498" w:type="dxa"/>
            <w:tcBorders>
              <w:bottom w:val="single" w:sz="4" w:space="0" w:color="auto"/>
            </w:tcBorders>
          </w:tcPr>
          <w:p w14:paraId="719858D4" w14:textId="157685C6" w:rsidR="0032557B" w:rsidRPr="00BE0F75" w:rsidRDefault="00EA6ACA" w:rsidP="007E2053">
            <w:pPr>
              <w:rPr>
                <w:rFonts w:ascii="Times New Roman" w:hAnsi="Times New Roman"/>
                <w:sz w:val="20"/>
                <w:szCs w:val="20"/>
              </w:rPr>
            </w:pPr>
            <w:r>
              <w:rPr>
                <w:rFonts w:ascii="Times New Roman" w:hAnsi="Times New Roman"/>
                <w:sz w:val="20"/>
                <w:szCs w:val="20"/>
              </w:rPr>
              <w:t>O</w:t>
            </w:r>
          </w:p>
        </w:tc>
        <w:tc>
          <w:tcPr>
            <w:tcW w:w="425" w:type="dxa"/>
            <w:tcBorders>
              <w:bottom w:val="single" w:sz="4" w:space="0" w:color="auto"/>
            </w:tcBorders>
          </w:tcPr>
          <w:p w14:paraId="7C94B7D2" w14:textId="77777777" w:rsidR="0032557B" w:rsidRPr="00BE0F75" w:rsidRDefault="0032557B" w:rsidP="007E2053">
            <w:pPr>
              <w:rPr>
                <w:rFonts w:ascii="Times New Roman" w:hAnsi="Times New Roman"/>
                <w:sz w:val="20"/>
                <w:szCs w:val="20"/>
              </w:rPr>
            </w:pPr>
          </w:p>
        </w:tc>
        <w:tc>
          <w:tcPr>
            <w:tcW w:w="284" w:type="dxa"/>
            <w:tcBorders>
              <w:bottom w:val="single" w:sz="4" w:space="0" w:color="auto"/>
            </w:tcBorders>
          </w:tcPr>
          <w:p w14:paraId="705CE866" w14:textId="77777777" w:rsidR="0032557B" w:rsidRPr="00BE0F75" w:rsidRDefault="0032557B" w:rsidP="007E2053">
            <w:pPr>
              <w:rPr>
                <w:rFonts w:ascii="Times New Roman" w:hAnsi="Times New Roman"/>
                <w:sz w:val="20"/>
                <w:szCs w:val="20"/>
              </w:rPr>
            </w:pPr>
          </w:p>
        </w:tc>
        <w:tc>
          <w:tcPr>
            <w:tcW w:w="383" w:type="dxa"/>
            <w:tcBorders>
              <w:bottom w:val="single" w:sz="4" w:space="0" w:color="auto"/>
            </w:tcBorders>
          </w:tcPr>
          <w:p w14:paraId="374C8DA9" w14:textId="77777777" w:rsidR="0032557B" w:rsidRPr="00BE0F75" w:rsidRDefault="0032557B" w:rsidP="007E2053">
            <w:pPr>
              <w:rPr>
                <w:rFonts w:ascii="Times New Roman" w:hAnsi="Times New Roman"/>
                <w:sz w:val="20"/>
                <w:szCs w:val="20"/>
              </w:rPr>
            </w:pPr>
          </w:p>
        </w:tc>
        <w:tc>
          <w:tcPr>
            <w:tcW w:w="390" w:type="dxa"/>
            <w:gridSpan w:val="2"/>
            <w:tcBorders>
              <w:bottom w:val="single" w:sz="4" w:space="0" w:color="auto"/>
            </w:tcBorders>
          </w:tcPr>
          <w:p w14:paraId="0EE368EF" w14:textId="77777777" w:rsidR="0032557B" w:rsidRPr="00BE0F75" w:rsidRDefault="0032557B" w:rsidP="007E2053">
            <w:pPr>
              <w:rPr>
                <w:rFonts w:ascii="Times New Roman" w:hAnsi="Times New Roman"/>
                <w:sz w:val="20"/>
                <w:szCs w:val="20"/>
              </w:rPr>
            </w:pPr>
          </w:p>
        </w:tc>
        <w:tc>
          <w:tcPr>
            <w:tcW w:w="390" w:type="dxa"/>
            <w:gridSpan w:val="2"/>
            <w:tcBorders>
              <w:bottom w:val="single" w:sz="4" w:space="0" w:color="auto"/>
            </w:tcBorders>
          </w:tcPr>
          <w:p w14:paraId="453D58D0" w14:textId="77777777" w:rsidR="0032557B" w:rsidRPr="00BE0F75" w:rsidRDefault="0032557B" w:rsidP="007E2053">
            <w:pPr>
              <w:rPr>
                <w:rFonts w:ascii="Times New Roman" w:hAnsi="Times New Roman"/>
                <w:sz w:val="20"/>
                <w:szCs w:val="20"/>
              </w:rPr>
            </w:pPr>
          </w:p>
        </w:tc>
        <w:tc>
          <w:tcPr>
            <w:tcW w:w="390" w:type="dxa"/>
            <w:tcBorders>
              <w:bottom w:val="single" w:sz="4" w:space="0" w:color="auto"/>
            </w:tcBorders>
          </w:tcPr>
          <w:p w14:paraId="5D85020C" w14:textId="77777777" w:rsidR="0032557B" w:rsidRPr="00BE0F75" w:rsidRDefault="0032557B" w:rsidP="007E2053">
            <w:pPr>
              <w:rPr>
                <w:rFonts w:ascii="Times New Roman" w:hAnsi="Times New Roman"/>
                <w:sz w:val="20"/>
                <w:szCs w:val="20"/>
              </w:rPr>
            </w:pPr>
          </w:p>
        </w:tc>
        <w:tc>
          <w:tcPr>
            <w:tcW w:w="390" w:type="dxa"/>
            <w:tcBorders>
              <w:bottom w:val="single" w:sz="4" w:space="0" w:color="auto"/>
            </w:tcBorders>
          </w:tcPr>
          <w:p w14:paraId="52AC6212" w14:textId="77777777" w:rsidR="0032557B" w:rsidRPr="00BE0F75" w:rsidRDefault="0032557B" w:rsidP="007E2053">
            <w:pPr>
              <w:rPr>
                <w:rFonts w:ascii="Times New Roman" w:hAnsi="Times New Roman"/>
                <w:sz w:val="20"/>
                <w:szCs w:val="20"/>
              </w:rPr>
            </w:pPr>
          </w:p>
        </w:tc>
      </w:tr>
      <w:tr w:rsidR="002770CB" w:rsidRPr="0012669A" w14:paraId="2CB64FC1" w14:textId="77777777" w:rsidTr="00B308E5">
        <w:tc>
          <w:tcPr>
            <w:tcW w:w="3123" w:type="dxa"/>
            <w:tcBorders>
              <w:top w:val="single" w:sz="4" w:space="0" w:color="auto"/>
              <w:left w:val="nil"/>
              <w:bottom w:val="nil"/>
              <w:right w:val="nil"/>
            </w:tcBorders>
          </w:tcPr>
          <w:p w14:paraId="778D3A55"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N = Närvarande</w:t>
            </w:r>
          </w:p>
        </w:tc>
        <w:tc>
          <w:tcPr>
            <w:tcW w:w="5771" w:type="dxa"/>
            <w:gridSpan w:val="17"/>
            <w:tcBorders>
              <w:top w:val="single" w:sz="4" w:space="0" w:color="auto"/>
              <w:left w:val="nil"/>
              <w:bottom w:val="nil"/>
              <w:right w:val="nil"/>
            </w:tcBorders>
          </w:tcPr>
          <w:p w14:paraId="0003CC03"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2770CB" w:rsidRPr="0012669A" w14:paraId="09CA4C39" w14:textId="77777777" w:rsidTr="00B308E5">
        <w:tc>
          <w:tcPr>
            <w:tcW w:w="3123" w:type="dxa"/>
            <w:tcBorders>
              <w:top w:val="nil"/>
              <w:left w:val="nil"/>
              <w:bottom w:val="nil"/>
              <w:right w:val="nil"/>
            </w:tcBorders>
          </w:tcPr>
          <w:p w14:paraId="691E6F96"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lastRenderedPageBreak/>
              <w:t>V = Votering</w:t>
            </w:r>
          </w:p>
        </w:tc>
        <w:tc>
          <w:tcPr>
            <w:tcW w:w="5771" w:type="dxa"/>
            <w:gridSpan w:val="17"/>
            <w:tcBorders>
              <w:top w:val="nil"/>
              <w:left w:val="nil"/>
              <w:bottom w:val="nil"/>
              <w:right w:val="nil"/>
            </w:tcBorders>
          </w:tcPr>
          <w:p w14:paraId="4FABB84D" w14:textId="77777777"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tbl>
    <w:p w14:paraId="2B8ED443" w14:textId="1824741D" w:rsidR="00A13700" w:rsidRDefault="00A13700" w:rsidP="00E332F6">
      <w:pPr>
        <w:spacing w:after="77" w:line="259" w:lineRule="auto"/>
        <w:ind w:right="25"/>
        <w:jc w:val="right"/>
      </w:pPr>
    </w:p>
    <w:p w14:paraId="68CCE971" w14:textId="77777777" w:rsidR="00444C32" w:rsidRDefault="00444C32" w:rsidP="00A13700">
      <w:pPr>
        <w:spacing w:after="77" w:line="259" w:lineRule="auto"/>
        <w:ind w:right="25"/>
        <w:jc w:val="right"/>
      </w:pPr>
    </w:p>
    <w:sectPr w:rsidR="00444C32" w:rsidSect="00196B2D">
      <w:pgSz w:w="11906" w:h="16838"/>
      <w:pgMar w:top="964" w:right="1021"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DC3C7" w14:textId="77777777" w:rsidR="00270298" w:rsidRDefault="00270298" w:rsidP="002130F1">
      <w:r>
        <w:separator/>
      </w:r>
    </w:p>
  </w:endnote>
  <w:endnote w:type="continuationSeparator" w:id="0">
    <w:p w14:paraId="43843D9B" w14:textId="77777777" w:rsidR="00270298" w:rsidRDefault="00270298"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6E430" w14:textId="77777777" w:rsidR="00270298" w:rsidRDefault="00270298" w:rsidP="002130F1">
      <w:r>
        <w:separator/>
      </w:r>
    </w:p>
  </w:footnote>
  <w:footnote w:type="continuationSeparator" w:id="0">
    <w:p w14:paraId="77697DC3" w14:textId="77777777" w:rsidR="00270298" w:rsidRDefault="00270298"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36DA6"/>
    <w:multiLevelType w:val="hybridMultilevel"/>
    <w:tmpl w:val="939417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5F5C42"/>
    <w:multiLevelType w:val="hybridMultilevel"/>
    <w:tmpl w:val="3EAE0042"/>
    <w:lvl w:ilvl="0" w:tplc="5BDC7846">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1EDCE8">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2322E06">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63A03B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A067E2">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2DE7ADA">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4949D1C">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83AFA40">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F6A958E">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FC8726C"/>
    <w:multiLevelType w:val="hybridMultilevel"/>
    <w:tmpl w:val="E43679E2"/>
    <w:lvl w:ilvl="0" w:tplc="7F901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2EE05E8"/>
    <w:multiLevelType w:val="hybridMultilevel"/>
    <w:tmpl w:val="9FB0BDD4"/>
    <w:lvl w:ilvl="0" w:tplc="201C426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1D28CC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A28E85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0BC8E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E163F7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2CAC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2E61E7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32BD5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CA6C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044537"/>
    <w:multiLevelType w:val="hybridMultilevel"/>
    <w:tmpl w:val="26A260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45814D6"/>
    <w:multiLevelType w:val="hybridMultilevel"/>
    <w:tmpl w:val="15466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6E04FA9"/>
    <w:multiLevelType w:val="hybridMultilevel"/>
    <w:tmpl w:val="D4E2669A"/>
    <w:lvl w:ilvl="0" w:tplc="E4866E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8F33C8E"/>
    <w:multiLevelType w:val="hybridMultilevel"/>
    <w:tmpl w:val="86887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CA00FF8"/>
    <w:multiLevelType w:val="hybridMultilevel"/>
    <w:tmpl w:val="F160704C"/>
    <w:lvl w:ilvl="0" w:tplc="D9D8B8C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72980F3A"/>
    <w:multiLevelType w:val="hybridMultilevel"/>
    <w:tmpl w:val="26D89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2"/>
  </w:num>
  <w:num w:numId="4">
    <w:abstractNumId w:val="13"/>
  </w:num>
  <w:num w:numId="5">
    <w:abstractNumId w:val="3"/>
  </w:num>
  <w:num w:numId="6">
    <w:abstractNumId w:val="10"/>
  </w:num>
  <w:num w:numId="7">
    <w:abstractNumId w:val="6"/>
  </w:num>
  <w:num w:numId="8">
    <w:abstractNumId w:val="19"/>
  </w:num>
  <w:num w:numId="9">
    <w:abstractNumId w:val="9"/>
  </w:num>
  <w:num w:numId="10">
    <w:abstractNumId w:val="17"/>
  </w:num>
  <w:num w:numId="11">
    <w:abstractNumId w:val="26"/>
  </w:num>
  <w:num w:numId="12">
    <w:abstractNumId w:val="23"/>
  </w:num>
  <w:num w:numId="13">
    <w:abstractNumId w:val="28"/>
  </w:num>
  <w:num w:numId="14">
    <w:abstractNumId w:val="4"/>
  </w:num>
  <w:num w:numId="15">
    <w:abstractNumId w:val="27"/>
  </w:num>
  <w:num w:numId="16">
    <w:abstractNumId w:val="12"/>
  </w:num>
  <w:num w:numId="17">
    <w:abstractNumId w:val="20"/>
  </w:num>
  <w:num w:numId="18">
    <w:abstractNumId w:val="25"/>
  </w:num>
  <w:num w:numId="19">
    <w:abstractNumId w:val="15"/>
  </w:num>
  <w:num w:numId="20">
    <w:abstractNumId w:val="0"/>
  </w:num>
  <w:num w:numId="21">
    <w:abstractNumId w:val="5"/>
  </w:num>
  <w:num w:numId="22">
    <w:abstractNumId w:val="21"/>
  </w:num>
  <w:num w:numId="23">
    <w:abstractNumId w:val="14"/>
  </w:num>
  <w:num w:numId="24">
    <w:abstractNumId w:val="22"/>
  </w:num>
  <w:num w:numId="25">
    <w:abstractNumId w:val="8"/>
  </w:num>
  <w:num w:numId="26">
    <w:abstractNumId w:val="16"/>
  </w:num>
  <w:num w:numId="27">
    <w:abstractNumId w:val="24"/>
  </w:num>
  <w:num w:numId="28">
    <w:abstractNumId w:val="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2533"/>
    <w:rsid w:val="000026C9"/>
    <w:rsid w:val="00004FFC"/>
    <w:rsid w:val="00005653"/>
    <w:rsid w:val="00005D4A"/>
    <w:rsid w:val="00006695"/>
    <w:rsid w:val="0000794F"/>
    <w:rsid w:val="000102DD"/>
    <w:rsid w:val="000116C9"/>
    <w:rsid w:val="000135E0"/>
    <w:rsid w:val="00013E52"/>
    <w:rsid w:val="000153B8"/>
    <w:rsid w:val="00023C91"/>
    <w:rsid w:val="0002508C"/>
    <w:rsid w:val="0002654B"/>
    <w:rsid w:val="00026615"/>
    <w:rsid w:val="00026DBB"/>
    <w:rsid w:val="0002763F"/>
    <w:rsid w:val="00031133"/>
    <w:rsid w:val="000319C2"/>
    <w:rsid w:val="00032D19"/>
    <w:rsid w:val="0003355B"/>
    <w:rsid w:val="0003414D"/>
    <w:rsid w:val="00036024"/>
    <w:rsid w:val="000401E7"/>
    <w:rsid w:val="00041F79"/>
    <w:rsid w:val="00042475"/>
    <w:rsid w:val="000427D7"/>
    <w:rsid w:val="000442DA"/>
    <w:rsid w:val="00044E80"/>
    <w:rsid w:val="00045A8A"/>
    <w:rsid w:val="00053421"/>
    <w:rsid w:val="000536D9"/>
    <w:rsid w:val="0005545D"/>
    <w:rsid w:val="000564A8"/>
    <w:rsid w:val="00061C55"/>
    <w:rsid w:val="0006613C"/>
    <w:rsid w:val="00067448"/>
    <w:rsid w:val="00070DAB"/>
    <w:rsid w:val="000715BD"/>
    <w:rsid w:val="00080E7B"/>
    <w:rsid w:val="000816C5"/>
    <w:rsid w:val="00084B36"/>
    <w:rsid w:val="00085A2B"/>
    <w:rsid w:val="0008637D"/>
    <w:rsid w:val="000915AB"/>
    <w:rsid w:val="00092337"/>
    <w:rsid w:val="000A052E"/>
    <w:rsid w:val="000A094B"/>
    <w:rsid w:val="000A13C3"/>
    <w:rsid w:val="000A200A"/>
    <w:rsid w:val="000A5556"/>
    <w:rsid w:val="000A6372"/>
    <w:rsid w:val="000B00FE"/>
    <w:rsid w:val="000B1280"/>
    <w:rsid w:val="000B13DA"/>
    <w:rsid w:val="000B2260"/>
    <w:rsid w:val="000B3921"/>
    <w:rsid w:val="000B5A98"/>
    <w:rsid w:val="000B5F32"/>
    <w:rsid w:val="000B6492"/>
    <w:rsid w:val="000B7F07"/>
    <w:rsid w:val="000C01EC"/>
    <w:rsid w:val="000C19CB"/>
    <w:rsid w:val="000C2E08"/>
    <w:rsid w:val="000C3B08"/>
    <w:rsid w:val="000C711E"/>
    <w:rsid w:val="000D056D"/>
    <w:rsid w:val="000D0B7A"/>
    <w:rsid w:val="000D2228"/>
    <w:rsid w:val="000D2552"/>
    <w:rsid w:val="000D6392"/>
    <w:rsid w:val="000E0864"/>
    <w:rsid w:val="000E0EAC"/>
    <w:rsid w:val="000E11B6"/>
    <w:rsid w:val="000E22F1"/>
    <w:rsid w:val="000E3D3D"/>
    <w:rsid w:val="000E723A"/>
    <w:rsid w:val="000F159A"/>
    <w:rsid w:val="000F2706"/>
    <w:rsid w:val="000F381A"/>
    <w:rsid w:val="000F4271"/>
    <w:rsid w:val="000F49A4"/>
    <w:rsid w:val="000F5289"/>
    <w:rsid w:val="0010025E"/>
    <w:rsid w:val="001012C4"/>
    <w:rsid w:val="00103B78"/>
    <w:rsid w:val="00105706"/>
    <w:rsid w:val="001060D0"/>
    <w:rsid w:val="0010618F"/>
    <w:rsid w:val="00106202"/>
    <w:rsid w:val="001063FC"/>
    <w:rsid w:val="00113C2E"/>
    <w:rsid w:val="00113EA6"/>
    <w:rsid w:val="00114FC3"/>
    <w:rsid w:val="00115492"/>
    <w:rsid w:val="00116397"/>
    <w:rsid w:val="00120819"/>
    <w:rsid w:val="001210A1"/>
    <w:rsid w:val="00122AA3"/>
    <w:rsid w:val="001231EB"/>
    <w:rsid w:val="00123797"/>
    <w:rsid w:val="00125439"/>
    <w:rsid w:val="0012669A"/>
    <w:rsid w:val="00126738"/>
    <w:rsid w:val="00127B08"/>
    <w:rsid w:val="0013080B"/>
    <w:rsid w:val="001312B5"/>
    <w:rsid w:val="0013203F"/>
    <w:rsid w:val="00133616"/>
    <w:rsid w:val="001351D5"/>
    <w:rsid w:val="00136ADC"/>
    <w:rsid w:val="00137616"/>
    <w:rsid w:val="00137A4C"/>
    <w:rsid w:val="00140798"/>
    <w:rsid w:val="00140CA8"/>
    <w:rsid w:val="00141DA2"/>
    <w:rsid w:val="0014252C"/>
    <w:rsid w:val="00142669"/>
    <w:rsid w:val="00143749"/>
    <w:rsid w:val="00143C5E"/>
    <w:rsid w:val="001448E9"/>
    <w:rsid w:val="00145F5A"/>
    <w:rsid w:val="001460BD"/>
    <w:rsid w:val="00147035"/>
    <w:rsid w:val="00150706"/>
    <w:rsid w:val="0015234D"/>
    <w:rsid w:val="001527D1"/>
    <w:rsid w:val="001544CD"/>
    <w:rsid w:val="00154751"/>
    <w:rsid w:val="001567BC"/>
    <w:rsid w:val="0015720C"/>
    <w:rsid w:val="001603B4"/>
    <w:rsid w:val="00161C62"/>
    <w:rsid w:val="00161CC2"/>
    <w:rsid w:val="00163E80"/>
    <w:rsid w:val="00165662"/>
    <w:rsid w:val="001673BD"/>
    <w:rsid w:val="00170C7E"/>
    <w:rsid w:val="001710C0"/>
    <w:rsid w:val="0017416D"/>
    <w:rsid w:val="00176050"/>
    <w:rsid w:val="00187C01"/>
    <w:rsid w:val="00193522"/>
    <w:rsid w:val="00196B2D"/>
    <w:rsid w:val="00196CFE"/>
    <w:rsid w:val="00197761"/>
    <w:rsid w:val="00197781"/>
    <w:rsid w:val="001A19D4"/>
    <w:rsid w:val="001A4B24"/>
    <w:rsid w:val="001A7140"/>
    <w:rsid w:val="001B04DF"/>
    <w:rsid w:val="001B0AEF"/>
    <w:rsid w:val="001B0F3C"/>
    <w:rsid w:val="001B2054"/>
    <w:rsid w:val="001B209A"/>
    <w:rsid w:val="001B43F9"/>
    <w:rsid w:val="001B5342"/>
    <w:rsid w:val="001B6CAE"/>
    <w:rsid w:val="001C0623"/>
    <w:rsid w:val="001C3257"/>
    <w:rsid w:val="001C648B"/>
    <w:rsid w:val="001C784E"/>
    <w:rsid w:val="001D2797"/>
    <w:rsid w:val="001D335C"/>
    <w:rsid w:val="001D36A4"/>
    <w:rsid w:val="001D3D5C"/>
    <w:rsid w:val="001D5957"/>
    <w:rsid w:val="001D627A"/>
    <w:rsid w:val="001D6526"/>
    <w:rsid w:val="001E0BA2"/>
    <w:rsid w:val="001E10D7"/>
    <w:rsid w:val="001E1CC3"/>
    <w:rsid w:val="001E625D"/>
    <w:rsid w:val="001E6EE5"/>
    <w:rsid w:val="001F0CF0"/>
    <w:rsid w:val="001F24AF"/>
    <w:rsid w:val="001F4A9E"/>
    <w:rsid w:val="001F61FD"/>
    <w:rsid w:val="001F6A18"/>
    <w:rsid w:val="001F7E84"/>
    <w:rsid w:val="002006D8"/>
    <w:rsid w:val="002029F3"/>
    <w:rsid w:val="0020387B"/>
    <w:rsid w:val="00204401"/>
    <w:rsid w:val="002054AD"/>
    <w:rsid w:val="002056F1"/>
    <w:rsid w:val="002073AB"/>
    <w:rsid w:val="00212768"/>
    <w:rsid w:val="00212ECE"/>
    <w:rsid w:val="002130F1"/>
    <w:rsid w:val="00214B29"/>
    <w:rsid w:val="00216B48"/>
    <w:rsid w:val="00216C89"/>
    <w:rsid w:val="00216E89"/>
    <w:rsid w:val="00222D1D"/>
    <w:rsid w:val="002234F9"/>
    <w:rsid w:val="00224578"/>
    <w:rsid w:val="0022564B"/>
    <w:rsid w:val="00227526"/>
    <w:rsid w:val="00231D5D"/>
    <w:rsid w:val="00234A48"/>
    <w:rsid w:val="00236769"/>
    <w:rsid w:val="00241FF0"/>
    <w:rsid w:val="0024203D"/>
    <w:rsid w:val="00242D8C"/>
    <w:rsid w:val="00243F79"/>
    <w:rsid w:val="00247064"/>
    <w:rsid w:val="00253AD1"/>
    <w:rsid w:val="00255734"/>
    <w:rsid w:val="00257D2B"/>
    <w:rsid w:val="0026023A"/>
    <w:rsid w:val="00266857"/>
    <w:rsid w:val="00270298"/>
    <w:rsid w:val="00271E64"/>
    <w:rsid w:val="00273580"/>
    <w:rsid w:val="00274EC7"/>
    <w:rsid w:val="00276EED"/>
    <w:rsid w:val="002770CB"/>
    <w:rsid w:val="002779BC"/>
    <w:rsid w:val="00280FBF"/>
    <w:rsid w:val="0028147A"/>
    <w:rsid w:val="0029208A"/>
    <w:rsid w:val="00292B8E"/>
    <w:rsid w:val="002959B7"/>
    <w:rsid w:val="00297258"/>
    <w:rsid w:val="00297761"/>
    <w:rsid w:val="002A057E"/>
    <w:rsid w:val="002A1912"/>
    <w:rsid w:val="002A2024"/>
    <w:rsid w:val="002A294F"/>
    <w:rsid w:val="002A3009"/>
    <w:rsid w:val="002A61C3"/>
    <w:rsid w:val="002B00B4"/>
    <w:rsid w:val="002B0571"/>
    <w:rsid w:val="002B2BDC"/>
    <w:rsid w:val="002B4785"/>
    <w:rsid w:val="002B6776"/>
    <w:rsid w:val="002B68AF"/>
    <w:rsid w:val="002C0577"/>
    <w:rsid w:val="002C5A9C"/>
    <w:rsid w:val="002C5B13"/>
    <w:rsid w:val="002C7F50"/>
    <w:rsid w:val="002D0CCA"/>
    <w:rsid w:val="002D1551"/>
    <w:rsid w:val="002D1DB8"/>
    <w:rsid w:val="002D58EB"/>
    <w:rsid w:val="002D7754"/>
    <w:rsid w:val="002E23EC"/>
    <w:rsid w:val="002E24EE"/>
    <w:rsid w:val="002E70A1"/>
    <w:rsid w:val="002E7359"/>
    <w:rsid w:val="002E7D83"/>
    <w:rsid w:val="002F211F"/>
    <w:rsid w:val="002F72BA"/>
    <w:rsid w:val="00300673"/>
    <w:rsid w:val="00302C89"/>
    <w:rsid w:val="00303925"/>
    <w:rsid w:val="00307E10"/>
    <w:rsid w:val="00310EFE"/>
    <w:rsid w:val="00311C95"/>
    <w:rsid w:val="00316738"/>
    <w:rsid w:val="00317369"/>
    <w:rsid w:val="00317A58"/>
    <w:rsid w:val="00320856"/>
    <w:rsid w:val="0032171A"/>
    <w:rsid w:val="003249B7"/>
    <w:rsid w:val="00324C1A"/>
    <w:rsid w:val="0032557B"/>
    <w:rsid w:val="00327BCB"/>
    <w:rsid w:val="003307F3"/>
    <w:rsid w:val="00330813"/>
    <w:rsid w:val="0033084F"/>
    <w:rsid w:val="0033131C"/>
    <w:rsid w:val="00331936"/>
    <w:rsid w:val="003334A3"/>
    <w:rsid w:val="003336A9"/>
    <w:rsid w:val="00333F6D"/>
    <w:rsid w:val="00334ACF"/>
    <w:rsid w:val="003365A2"/>
    <w:rsid w:val="00337531"/>
    <w:rsid w:val="00341ECB"/>
    <w:rsid w:val="0034326C"/>
    <w:rsid w:val="003469A0"/>
    <w:rsid w:val="003504FF"/>
    <w:rsid w:val="0035348E"/>
    <w:rsid w:val="00354753"/>
    <w:rsid w:val="00355D1B"/>
    <w:rsid w:val="00360156"/>
    <w:rsid w:val="00361296"/>
    <w:rsid w:val="003624EB"/>
    <w:rsid w:val="00362DC0"/>
    <w:rsid w:val="00364210"/>
    <w:rsid w:val="00365A3F"/>
    <w:rsid w:val="00367B20"/>
    <w:rsid w:val="00372C94"/>
    <w:rsid w:val="00372E60"/>
    <w:rsid w:val="00372E9D"/>
    <w:rsid w:val="003735A8"/>
    <w:rsid w:val="00373988"/>
    <w:rsid w:val="00373CDE"/>
    <w:rsid w:val="00376908"/>
    <w:rsid w:val="00383280"/>
    <w:rsid w:val="00384E0C"/>
    <w:rsid w:val="003852E5"/>
    <w:rsid w:val="00391552"/>
    <w:rsid w:val="00395D3B"/>
    <w:rsid w:val="003977B2"/>
    <w:rsid w:val="00397E10"/>
    <w:rsid w:val="003A0707"/>
    <w:rsid w:val="003A09E2"/>
    <w:rsid w:val="003A0C53"/>
    <w:rsid w:val="003A0F50"/>
    <w:rsid w:val="003A33A5"/>
    <w:rsid w:val="003A54BB"/>
    <w:rsid w:val="003B3B53"/>
    <w:rsid w:val="003B6A6B"/>
    <w:rsid w:val="003B72FF"/>
    <w:rsid w:val="003B792B"/>
    <w:rsid w:val="003B7F4F"/>
    <w:rsid w:val="003C0AB7"/>
    <w:rsid w:val="003C0D5F"/>
    <w:rsid w:val="003C23FC"/>
    <w:rsid w:val="003C24C9"/>
    <w:rsid w:val="003C275D"/>
    <w:rsid w:val="003C3197"/>
    <w:rsid w:val="003C3B92"/>
    <w:rsid w:val="003C46EE"/>
    <w:rsid w:val="003C60F8"/>
    <w:rsid w:val="003C620C"/>
    <w:rsid w:val="003C6535"/>
    <w:rsid w:val="003C76D7"/>
    <w:rsid w:val="003D065A"/>
    <w:rsid w:val="003D2D24"/>
    <w:rsid w:val="003D32DA"/>
    <w:rsid w:val="003D581F"/>
    <w:rsid w:val="003D7AE3"/>
    <w:rsid w:val="003E001A"/>
    <w:rsid w:val="003E2BEE"/>
    <w:rsid w:val="003E2D25"/>
    <w:rsid w:val="003E4F9A"/>
    <w:rsid w:val="003E5390"/>
    <w:rsid w:val="003F2EE8"/>
    <w:rsid w:val="003F46CF"/>
    <w:rsid w:val="003F4CCA"/>
    <w:rsid w:val="00403845"/>
    <w:rsid w:val="00407018"/>
    <w:rsid w:val="004110BF"/>
    <w:rsid w:val="004123D7"/>
    <w:rsid w:val="00413802"/>
    <w:rsid w:val="00414CA2"/>
    <w:rsid w:val="00416A4C"/>
    <w:rsid w:val="004214EA"/>
    <w:rsid w:val="0042152D"/>
    <w:rsid w:val="00423168"/>
    <w:rsid w:val="004250D2"/>
    <w:rsid w:val="004259BF"/>
    <w:rsid w:val="00427039"/>
    <w:rsid w:val="0042756E"/>
    <w:rsid w:val="0042782B"/>
    <w:rsid w:val="00427FFB"/>
    <w:rsid w:val="004316D5"/>
    <w:rsid w:val="00435433"/>
    <w:rsid w:val="0043545F"/>
    <w:rsid w:val="00440A71"/>
    <w:rsid w:val="00441C92"/>
    <w:rsid w:val="004446A8"/>
    <w:rsid w:val="00444C32"/>
    <w:rsid w:val="00457D11"/>
    <w:rsid w:val="004606D5"/>
    <w:rsid w:val="00461F9F"/>
    <w:rsid w:val="00471B89"/>
    <w:rsid w:val="004724D5"/>
    <w:rsid w:val="00473648"/>
    <w:rsid w:val="00474FBA"/>
    <w:rsid w:val="004752EA"/>
    <w:rsid w:val="004758C0"/>
    <w:rsid w:val="004765C9"/>
    <w:rsid w:val="00477B37"/>
    <w:rsid w:val="0048197A"/>
    <w:rsid w:val="00482258"/>
    <w:rsid w:val="00491DBB"/>
    <w:rsid w:val="00492095"/>
    <w:rsid w:val="004940A0"/>
    <w:rsid w:val="004940EE"/>
    <w:rsid w:val="004949A9"/>
    <w:rsid w:val="0049687D"/>
    <w:rsid w:val="00496A50"/>
    <w:rsid w:val="004A0737"/>
    <w:rsid w:val="004A0ADD"/>
    <w:rsid w:val="004A1272"/>
    <w:rsid w:val="004A12B4"/>
    <w:rsid w:val="004A3552"/>
    <w:rsid w:val="004B09AE"/>
    <w:rsid w:val="004B1C51"/>
    <w:rsid w:val="004B260F"/>
    <w:rsid w:val="004B333D"/>
    <w:rsid w:val="004B6A61"/>
    <w:rsid w:val="004C0612"/>
    <w:rsid w:val="004C2BE4"/>
    <w:rsid w:val="004C5BE5"/>
    <w:rsid w:val="004D078A"/>
    <w:rsid w:val="004D13A9"/>
    <w:rsid w:val="004D18B4"/>
    <w:rsid w:val="004D211B"/>
    <w:rsid w:val="004D6235"/>
    <w:rsid w:val="004D71D6"/>
    <w:rsid w:val="004D7B37"/>
    <w:rsid w:val="004D7E3A"/>
    <w:rsid w:val="004E0E9F"/>
    <w:rsid w:val="004E1DB6"/>
    <w:rsid w:val="004E2370"/>
    <w:rsid w:val="004E25C1"/>
    <w:rsid w:val="004E3123"/>
    <w:rsid w:val="004E3CA8"/>
    <w:rsid w:val="004E4B8A"/>
    <w:rsid w:val="004F43CB"/>
    <w:rsid w:val="004F4AC8"/>
    <w:rsid w:val="004F6070"/>
    <w:rsid w:val="00502903"/>
    <w:rsid w:val="00503730"/>
    <w:rsid w:val="00504A31"/>
    <w:rsid w:val="00505773"/>
    <w:rsid w:val="0050727D"/>
    <w:rsid w:val="005101C5"/>
    <w:rsid w:val="00510753"/>
    <w:rsid w:val="00511880"/>
    <w:rsid w:val="00511DEF"/>
    <w:rsid w:val="00512D9C"/>
    <w:rsid w:val="005131DB"/>
    <w:rsid w:val="005137BA"/>
    <w:rsid w:val="005148AD"/>
    <w:rsid w:val="00515A76"/>
    <w:rsid w:val="00516FF9"/>
    <w:rsid w:val="005204D0"/>
    <w:rsid w:val="005216BE"/>
    <w:rsid w:val="00523B38"/>
    <w:rsid w:val="005242EE"/>
    <w:rsid w:val="00527783"/>
    <w:rsid w:val="00533167"/>
    <w:rsid w:val="005332C9"/>
    <w:rsid w:val="0053369E"/>
    <w:rsid w:val="00534A8F"/>
    <w:rsid w:val="00536E3E"/>
    <w:rsid w:val="005372A7"/>
    <w:rsid w:val="00544E5D"/>
    <w:rsid w:val="00544ED2"/>
    <w:rsid w:val="0054639F"/>
    <w:rsid w:val="005562F4"/>
    <w:rsid w:val="00556956"/>
    <w:rsid w:val="0056490E"/>
    <w:rsid w:val="0056532C"/>
    <w:rsid w:val="00565818"/>
    <w:rsid w:val="0057064F"/>
    <w:rsid w:val="005719EF"/>
    <w:rsid w:val="00571B86"/>
    <w:rsid w:val="005743E6"/>
    <w:rsid w:val="005750E5"/>
    <w:rsid w:val="0057745C"/>
    <w:rsid w:val="00577B8E"/>
    <w:rsid w:val="00580F66"/>
    <w:rsid w:val="00581FFA"/>
    <w:rsid w:val="0059057B"/>
    <w:rsid w:val="00591D06"/>
    <w:rsid w:val="00592B67"/>
    <w:rsid w:val="00593E7E"/>
    <w:rsid w:val="00594389"/>
    <w:rsid w:val="00597A95"/>
    <w:rsid w:val="005A1A51"/>
    <w:rsid w:val="005A1EC1"/>
    <w:rsid w:val="005A483C"/>
    <w:rsid w:val="005A5CBA"/>
    <w:rsid w:val="005A6F68"/>
    <w:rsid w:val="005A7765"/>
    <w:rsid w:val="005B2DE1"/>
    <w:rsid w:val="005B31DA"/>
    <w:rsid w:val="005B556C"/>
    <w:rsid w:val="005C023B"/>
    <w:rsid w:val="005C1C9A"/>
    <w:rsid w:val="005C3B1D"/>
    <w:rsid w:val="005C3E54"/>
    <w:rsid w:val="005C3EC5"/>
    <w:rsid w:val="005C4C7B"/>
    <w:rsid w:val="005C593E"/>
    <w:rsid w:val="005C73CC"/>
    <w:rsid w:val="005D01ED"/>
    <w:rsid w:val="005D378B"/>
    <w:rsid w:val="005D608A"/>
    <w:rsid w:val="005E06EA"/>
    <w:rsid w:val="005E0863"/>
    <w:rsid w:val="005E0A9F"/>
    <w:rsid w:val="005E187A"/>
    <w:rsid w:val="005E6024"/>
    <w:rsid w:val="005E6C08"/>
    <w:rsid w:val="005E7551"/>
    <w:rsid w:val="005F072E"/>
    <w:rsid w:val="005F09E0"/>
    <w:rsid w:val="005F1DA3"/>
    <w:rsid w:val="005F4489"/>
    <w:rsid w:val="005F45B9"/>
    <w:rsid w:val="005F4AF3"/>
    <w:rsid w:val="005F596C"/>
    <w:rsid w:val="00604400"/>
    <w:rsid w:val="0060455C"/>
    <w:rsid w:val="00605232"/>
    <w:rsid w:val="0060686F"/>
    <w:rsid w:val="00612E31"/>
    <w:rsid w:val="00613548"/>
    <w:rsid w:val="00614FC8"/>
    <w:rsid w:val="00617056"/>
    <w:rsid w:val="00617E5F"/>
    <w:rsid w:val="00617E79"/>
    <w:rsid w:val="00620408"/>
    <w:rsid w:val="00621FB0"/>
    <w:rsid w:val="00625EE7"/>
    <w:rsid w:val="00631263"/>
    <w:rsid w:val="00631646"/>
    <w:rsid w:val="00632E52"/>
    <w:rsid w:val="00633103"/>
    <w:rsid w:val="00640471"/>
    <w:rsid w:val="0064286F"/>
    <w:rsid w:val="00642E1E"/>
    <w:rsid w:val="00646158"/>
    <w:rsid w:val="0064768C"/>
    <w:rsid w:val="00651C34"/>
    <w:rsid w:val="0065416A"/>
    <w:rsid w:val="006542F9"/>
    <w:rsid w:val="006570E7"/>
    <w:rsid w:val="0065759A"/>
    <w:rsid w:val="00657D80"/>
    <w:rsid w:val="00660B4D"/>
    <w:rsid w:val="00662303"/>
    <w:rsid w:val="0066516C"/>
    <w:rsid w:val="00667AE0"/>
    <w:rsid w:val="00671B72"/>
    <w:rsid w:val="00671BAC"/>
    <w:rsid w:val="00674E2D"/>
    <w:rsid w:val="00675C7C"/>
    <w:rsid w:val="00676B07"/>
    <w:rsid w:val="00677699"/>
    <w:rsid w:val="00677B0A"/>
    <w:rsid w:val="00684611"/>
    <w:rsid w:val="00684658"/>
    <w:rsid w:val="00685425"/>
    <w:rsid w:val="006855A0"/>
    <w:rsid w:val="0069055B"/>
    <w:rsid w:val="00690981"/>
    <w:rsid w:val="00693DC7"/>
    <w:rsid w:val="00696210"/>
    <w:rsid w:val="00696516"/>
    <w:rsid w:val="00696F59"/>
    <w:rsid w:val="006A2402"/>
    <w:rsid w:val="006A3D2D"/>
    <w:rsid w:val="006A445E"/>
    <w:rsid w:val="006A4C76"/>
    <w:rsid w:val="006A582F"/>
    <w:rsid w:val="006A7E23"/>
    <w:rsid w:val="006B0BC3"/>
    <w:rsid w:val="006B0C02"/>
    <w:rsid w:val="006B1FA1"/>
    <w:rsid w:val="006B3962"/>
    <w:rsid w:val="006C3067"/>
    <w:rsid w:val="006C4B9F"/>
    <w:rsid w:val="006C5854"/>
    <w:rsid w:val="006D14D3"/>
    <w:rsid w:val="006D214C"/>
    <w:rsid w:val="006E07B8"/>
    <w:rsid w:val="006E1398"/>
    <w:rsid w:val="006E1BEC"/>
    <w:rsid w:val="006E2308"/>
    <w:rsid w:val="006E23F8"/>
    <w:rsid w:val="006E258A"/>
    <w:rsid w:val="006E25E2"/>
    <w:rsid w:val="006E3FEC"/>
    <w:rsid w:val="006E75D3"/>
    <w:rsid w:val="006E7615"/>
    <w:rsid w:val="006E7CA6"/>
    <w:rsid w:val="006E7CB3"/>
    <w:rsid w:val="006F0526"/>
    <w:rsid w:val="006F1EF9"/>
    <w:rsid w:val="006F2692"/>
    <w:rsid w:val="006F2F2C"/>
    <w:rsid w:val="006F4F00"/>
    <w:rsid w:val="0070503A"/>
    <w:rsid w:val="007077FA"/>
    <w:rsid w:val="00710069"/>
    <w:rsid w:val="00710E1A"/>
    <w:rsid w:val="007114CA"/>
    <w:rsid w:val="00711CCB"/>
    <w:rsid w:val="00712B19"/>
    <w:rsid w:val="00716C2C"/>
    <w:rsid w:val="0072119B"/>
    <w:rsid w:val="00721D54"/>
    <w:rsid w:val="0072255C"/>
    <w:rsid w:val="0072640B"/>
    <w:rsid w:val="00727AF8"/>
    <w:rsid w:val="007323BF"/>
    <w:rsid w:val="0073273E"/>
    <w:rsid w:val="00732C84"/>
    <w:rsid w:val="00733AB6"/>
    <w:rsid w:val="007344DC"/>
    <w:rsid w:val="00735DA8"/>
    <w:rsid w:val="007378A6"/>
    <w:rsid w:val="00740CCF"/>
    <w:rsid w:val="00744776"/>
    <w:rsid w:val="007448DC"/>
    <w:rsid w:val="007469A2"/>
    <w:rsid w:val="007501F8"/>
    <w:rsid w:val="00750C3F"/>
    <w:rsid w:val="007518A3"/>
    <w:rsid w:val="00752E7E"/>
    <w:rsid w:val="007541AA"/>
    <w:rsid w:val="00757D4C"/>
    <w:rsid w:val="00757DB6"/>
    <w:rsid w:val="007615C2"/>
    <w:rsid w:val="00761AC3"/>
    <w:rsid w:val="00764128"/>
    <w:rsid w:val="00766D9C"/>
    <w:rsid w:val="00766EF7"/>
    <w:rsid w:val="007670DE"/>
    <w:rsid w:val="00767753"/>
    <w:rsid w:val="0077059F"/>
    <w:rsid w:val="007709E7"/>
    <w:rsid w:val="00772FEE"/>
    <w:rsid w:val="00773E28"/>
    <w:rsid w:val="00774543"/>
    <w:rsid w:val="007763E9"/>
    <w:rsid w:val="0078029A"/>
    <w:rsid w:val="007834AB"/>
    <w:rsid w:val="0078539E"/>
    <w:rsid w:val="007859A4"/>
    <w:rsid w:val="00791BF8"/>
    <w:rsid w:val="007938E4"/>
    <w:rsid w:val="00793991"/>
    <w:rsid w:val="00793CE5"/>
    <w:rsid w:val="00794D20"/>
    <w:rsid w:val="00795292"/>
    <w:rsid w:val="00797658"/>
    <w:rsid w:val="00797841"/>
    <w:rsid w:val="00797FA4"/>
    <w:rsid w:val="007A51F9"/>
    <w:rsid w:val="007A5F1A"/>
    <w:rsid w:val="007A77E4"/>
    <w:rsid w:val="007A7B0C"/>
    <w:rsid w:val="007B0643"/>
    <w:rsid w:val="007B22DB"/>
    <w:rsid w:val="007B405B"/>
    <w:rsid w:val="007B47BB"/>
    <w:rsid w:val="007B565C"/>
    <w:rsid w:val="007B6000"/>
    <w:rsid w:val="007B7145"/>
    <w:rsid w:val="007B7403"/>
    <w:rsid w:val="007C1563"/>
    <w:rsid w:val="007C2261"/>
    <w:rsid w:val="007C36B4"/>
    <w:rsid w:val="007C74B4"/>
    <w:rsid w:val="007D12E5"/>
    <w:rsid w:val="007D34ED"/>
    <w:rsid w:val="007D3AB0"/>
    <w:rsid w:val="007D3F4E"/>
    <w:rsid w:val="007D4C86"/>
    <w:rsid w:val="007D5D8E"/>
    <w:rsid w:val="007D776A"/>
    <w:rsid w:val="007D7C70"/>
    <w:rsid w:val="007E01FD"/>
    <w:rsid w:val="007E2A55"/>
    <w:rsid w:val="007E4560"/>
    <w:rsid w:val="007E6A87"/>
    <w:rsid w:val="007F1B8A"/>
    <w:rsid w:val="007F2B4F"/>
    <w:rsid w:val="007F375B"/>
    <w:rsid w:val="007F3FE4"/>
    <w:rsid w:val="007F4FB0"/>
    <w:rsid w:val="007F5585"/>
    <w:rsid w:val="008008ED"/>
    <w:rsid w:val="00802594"/>
    <w:rsid w:val="0080297A"/>
    <w:rsid w:val="0080315E"/>
    <w:rsid w:val="008035B7"/>
    <w:rsid w:val="008037AB"/>
    <w:rsid w:val="008069B0"/>
    <w:rsid w:val="00806C28"/>
    <w:rsid w:val="008111BD"/>
    <w:rsid w:val="008142A7"/>
    <w:rsid w:val="008145C4"/>
    <w:rsid w:val="00823636"/>
    <w:rsid w:val="00823B30"/>
    <w:rsid w:val="00831F2D"/>
    <w:rsid w:val="00836598"/>
    <w:rsid w:val="00837950"/>
    <w:rsid w:val="008408F1"/>
    <w:rsid w:val="00841D45"/>
    <w:rsid w:val="00843719"/>
    <w:rsid w:val="00843F06"/>
    <w:rsid w:val="008445B7"/>
    <w:rsid w:val="00844725"/>
    <w:rsid w:val="00844A7A"/>
    <w:rsid w:val="00844CD4"/>
    <w:rsid w:val="00845241"/>
    <w:rsid w:val="0084769B"/>
    <w:rsid w:val="008479CA"/>
    <w:rsid w:val="00847A6A"/>
    <w:rsid w:val="00847F94"/>
    <w:rsid w:val="00852EB8"/>
    <w:rsid w:val="008536B0"/>
    <w:rsid w:val="00853B12"/>
    <w:rsid w:val="00853E8B"/>
    <w:rsid w:val="00854A24"/>
    <w:rsid w:val="008578E7"/>
    <w:rsid w:val="00860CB9"/>
    <w:rsid w:val="00860F11"/>
    <w:rsid w:val="00861FED"/>
    <w:rsid w:val="00862B83"/>
    <w:rsid w:val="00862BA2"/>
    <w:rsid w:val="00862DAB"/>
    <w:rsid w:val="008637E0"/>
    <w:rsid w:val="00864939"/>
    <w:rsid w:val="00865C87"/>
    <w:rsid w:val="00866D4A"/>
    <w:rsid w:val="00870234"/>
    <w:rsid w:val="00871EA3"/>
    <w:rsid w:val="008727AB"/>
    <w:rsid w:val="00872DC2"/>
    <w:rsid w:val="0087455C"/>
    <w:rsid w:val="00874E53"/>
    <w:rsid w:val="00876D3E"/>
    <w:rsid w:val="00880882"/>
    <w:rsid w:val="008822B7"/>
    <w:rsid w:val="008825AF"/>
    <w:rsid w:val="00882F65"/>
    <w:rsid w:val="0088453D"/>
    <w:rsid w:val="00884750"/>
    <w:rsid w:val="00885502"/>
    <w:rsid w:val="00890ED8"/>
    <w:rsid w:val="008916AA"/>
    <w:rsid w:val="008951B1"/>
    <w:rsid w:val="008966EA"/>
    <w:rsid w:val="008A03E0"/>
    <w:rsid w:val="008A0508"/>
    <w:rsid w:val="008B225D"/>
    <w:rsid w:val="008B2286"/>
    <w:rsid w:val="008B556E"/>
    <w:rsid w:val="008B72D2"/>
    <w:rsid w:val="008B734D"/>
    <w:rsid w:val="008B7A6E"/>
    <w:rsid w:val="008B7CDE"/>
    <w:rsid w:val="008C0B0C"/>
    <w:rsid w:val="008C1D6D"/>
    <w:rsid w:val="008C4947"/>
    <w:rsid w:val="008C5385"/>
    <w:rsid w:val="008C57B9"/>
    <w:rsid w:val="008D0376"/>
    <w:rsid w:val="008D058C"/>
    <w:rsid w:val="008D1AA3"/>
    <w:rsid w:val="008D1B1B"/>
    <w:rsid w:val="008D1BD7"/>
    <w:rsid w:val="008D2343"/>
    <w:rsid w:val="008D2698"/>
    <w:rsid w:val="008D52DA"/>
    <w:rsid w:val="008D7422"/>
    <w:rsid w:val="008D7A19"/>
    <w:rsid w:val="008E2702"/>
    <w:rsid w:val="008E3BA3"/>
    <w:rsid w:val="008E77C4"/>
    <w:rsid w:val="008F0875"/>
    <w:rsid w:val="008F0C8C"/>
    <w:rsid w:val="008F0F47"/>
    <w:rsid w:val="008F41E3"/>
    <w:rsid w:val="008F7F3A"/>
    <w:rsid w:val="009019F0"/>
    <w:rsid w:val="00901C5F"/>
    <w:rsid w:val="00902BAF"/>
    <w:rsid w:val="00902E0C"/>
    <w:rsid w:val="00903064"/>
    <w:rsid w:val="00903CAF"/>
    <w:rsid w:val="0090492E"/>
    <w:rsid w:val="009068AD"/>
    <w:rsid w:val="00910F3B"/>
    <w:rsid w:val="00911655"/>
    <w:rsid w:val="00912018"/>
    <w:rsid w:val="00914B0A"/>
    <w:rsid w:val="00915DA2"/>
    <w:rsid w:val="00922B60"/>
    <w:rsid w:val="00922D50"/>
    <w:rsid w:val="009233D0"/>
    <w:rsid w:val="009246A6"/>
    <w:rsid w:val="00925DF9"/>
    <w:rsid w:val="00926022"/>
    <w:rsid w:val="00930144"/>
    <w:rsid w:val="0093107A"/>
    <w:rsid w:val="00933CC5"/>
    <w:rsid w:val="00934E8C"/>
    <w:rsid w:val="009379EF"/>
    <w:rsid w:val="009401AB"/>
    <w:rsid w:val="009425AD"/>
    <w:rsid w:val="009435A4"/>
    <w:rsid w:val="00944EFE"/>
    <w:rsid w:val="00945F30"/>
    <w:rsid w:val="00945FAF"/>
    <w:rsid w:val="00951C9C"/>
    <w:rsid w:val="00952F58"/>
    <w:rsid w:val="009538FE"/>
    <w:rsid w:val="009541B3"/>
    <w:rsid w:val="0095434B"/>
    <w:rsid w:val="009578C3"/>
    <w:rsid w:val="00957FEC"/>
    <w:rsid w:val="009639F9"/>
    <w:rsid w:val="00965288"/>
    <w:rsid w:val="00965875"/>
    <w:rsid w:val="009659B2"/>
    <w:rsid w:val="00966DFD"/>
    <w:rsid w:val="009678A0"/>
    <w:rsid w:val="00972FB0"/>
    <w:rsid w:val="0097401D"/>
    <w:rsid w:val="0097618B"/>
    <w:rsid w:val="0098056C"/>
    <w:rsid w:val="00982EC7"/>
    <w:rsid w:val="009846AA"/>
    <w:rsid w:val="00993231"/>
    <w:rsid w:val="00993873"/>
    <w:rsid w:val="00994329"/>
    <w:rsid w:val="00994AA3"/>
    <w:rsid w:val="00994ECE"/>
    <w:rsid w:val="009A1763"/>
    <w:rsid w:val="009A62F8"/>
    <w:rsid w:val="009B0293"/>
    <w:rsid w:val="009B6981"/>
    <w:rsid w:val="009C0D35"/>
    <w:rsid w:val="009C2E2A"/>
    <w:rsid w:val="009C3D26"/>
    <w:rsid w:val="009C4AC7"/>
    <w:rsid w:val="009C4E9C"/>
    <w:rsid w:val="009C637E"/>
    <w:rsid w:val="009C6B01"/>
    <w:rsid w:val="009C6B34"/>
    <w:rsid w:val="009C74DB"/>
    <w:rsid w:val="009D12FA"/>
    <w:rsid w:val="009D1859"/>
    <w:rsid w:val="009D1AA2"/>
    <w:rsid w:val="009D20F9"/>
    <w:rsid w:val="009D2F12"/>
    <w:rsid w:val="009D2F41"/>
    <w:rsid w:val="009D3AF7"/>
    <w:rsid w:val="009E0D2B"/>
    <w:rsid w:val="009E271A"/>
    <w:rsid w:val="009E3A92"/>
    <w:rsid w:val="009E3DED"/>
    <w:rsid w:val="009E43E6"/>
    <w:rsid w:val="009E5205"/>
    <w:rsid w:val="009E5995"/>
    <w:rsid w:val="009E5B94"/>
    <w:rsid w:val="009E6AEC"/>
    <w:rsid w:val="009E6ECA"/>
    <w:rsid w:val="009E7E71"/>
    <w:rsid w:val="009F0412"/>
    <w:rsid w:val="009F1808"/>
    <w:rsid w:val="009F1843"/>
    <w:rsid w:val="009F2C18"/>
    <w:rsid w:val="009F3914"/>
    <w:rsid w:val="009F592C"/>
    <w:rsid w:val="009F5F90"/>
    <w:rsid w:val="009F62E0"/>
    <w:rsid w:val="009F6836"/>
    <w:rsid w:val="009F7472"/>
    <w:rsid w:val="009F7E39"/>
    <w:rsid w:val="00A02494"/>
    <w:rsid w:val="00A03524"/>
    <w:rsid w:val="00A13700"/>
    <w:rsid w:val="00A13E1F"/>
    <w:rsid w:val="00A14AFA"/>
    <w:rsid w:val="00A16FCD"/>
    <w:rsid w:val="00A204CA"/>
    <w:rsid w:val="00A20798"/>
    <w:rsid w:val="00A20A42"/>
    <w:rsid w:val="00A236E3"/>
    <w:rsid w:val="00A23CF7"/>
    <w:rsid w:val="00A24521"/>
    <w:rsid w:val="00A25DBE"/>
    <w:rsid w:val="00A342BD"/>
    <w:rsid w:val="00A3477C"/>
    <w:rsid w:val="00A3598F"/>
    <w:rsid w:val="00A37A2E"/>
    <w:rsid w:val="00A40614"/>
    <w:rsid w:val="00A44399"/>
    <w:rsid w:val="00A453B3"/>
    <w:rsid w:val="00A468CD"/>
    <w:rsid w:val="00A46EA5"/>
    <w:rsid w:val="00A471CD"/>
    <w:rsid w:val="00A5384D"/>
    <w:rsid w:val="00A56776"/>
    <w:rsid w:val="00A56C8C"/>
    <w:rsid w:val="00A6311B"/>
    <w:rsid w:val="00A63874"/>
    <w:rsid w:val="00A64150"/>
    <w:rsid w:val="00A642E5"/>
    <w:rsid w:val="00A65DD2"/>
    <w:rsid w:val="00A65DD7"/>
    <w:rsid w:val="00A6636F"/>
    <w:rsid w:val="00A6686A"/>
    <w:rsid w:val="00A66C14"/>
    <w:rsid w:val="00A675D1"/>
    <w:rsid w:val="00A676E1"/>
    <w:rsid w:val="00A7078E"/>
    <w:rsid w:val="00A7277C"/>
    <w:rsid w:val="00A737ED"/>
    <w:rsid w:val="00A74486"/>
    <w:rsid w:val="00A75E66"/>
    <w:rsid w:val="00A769E6"/>
    <w:rsid w:val="00A76AD4"/>
    <w:rsid w:val="00A8463C"/>
    <w:rsid w:val="00A8693F"/>
    <w:rsid w:val="00A87973"/>
    <w:rsid w:val="00A903B6"/>
    <w:rsid w:val="00A91B64"/>
    <w:rsid w:val="00A94CB0"/>
    <w:rsid w:val="00A967CE"/>
    <w:rsid w:val="00A96B80"/>
    <w:rsid w:val="00AA2DEF"/>
    <w:rsid w:val="00AA2F04"/>
    <w:rsid w:val="00AA3C4B"/>
    <w:rsid w:val="00AA4B18"/>
    <w:rsid w:val="00AA5602"/>
    <w:rsid w:val="00AB0726"/>
    <w:rsid w:val="00AB3B3E"/>
    <w:rsid w:val="00AB46EA"/>
    <w:rsid w:val="00AB62EF"/>
    <w:rsid w:val="00AB6F1B"/>
    <w:rsid w:val="00AB75D0"/>
    <w:rsid w:val="00AB7E86"/>
    <w:rsid w:val="00AC07FD"/>
    <w:rsid w:val="00AC138C"/>
    <w:rsid w:val="00AC2E3E"/>
    <w:rsid w:val="00AC3762"/>
    <w:rsid w:val="00AC4696"/>
    <w:rsid w:val="00AC4877"/>
    <w:rsid w:val="00AC70CA"/>
    <w:rsid w:val="00AC76E0"/>
    <w:rsid w:val="00AC7B3A"/>
    <w:rsid w:val="00AC7F49"/>
    <w:rsid w:val="00AD05B4"/>
    <w:rsid w:val="00AD355C"/>
    <w:rsid w:val="00AD5CC2"/>
    <w:rsid w:val="00AD5FE5"/>
    <w:rsid w:val="00AE2321"/>
    <w:rsid w:val="00AE239C"/>
    <w:rsid w:val="00AE3FBE"/>
    <w:rsid w:val="00AE48B3"/>
    <w:rsid w:val="00AE4E93"/>
    <w:rsid w:val="00AF0AA7"/>
    <w:rsid w:val="00AF0FD4"/>
    <w:rsid w:val="00AF25A0"/>
    <w:rsid w:val="00B01F49"/>
    <w:rsid w:val="00B02C69"/>
    <w:rsid w:val="00B0455B"/>
    <w:rsid w:val="00B048E9"/>
    <w:rsid w:val="00B04D07"/>
    <w:rsid w:val="00B05427"/>
    <w:rsid w:val="00B06022"/>
    <w:rsid w:val="00B1092E"/>
    <w:rsid w:val="00B10A71"/>
    <w:rsid w:val="00B119E9"/>
    <w:rsid w:val="00B1376F"/>
    <w:rsid w:val="00B21709"/>
    <w:rsid w:val="00B224A5"/>
    <w:rsid w:val="00B225AE"/>
    <w:rsid w:val="00B23050"/>
    <w:rsid w:val="00B25D09"/>
    <w:rsid w:val="00B26C1F"/>
    <w:rsid w:val="00B303F1"/>
    <w:rsid w:val="00B308E5"/>
    <w:rsid w:val="00B33138"/>
    <w:rsid w:val="00B37289"/>
    <w:rsid w:val="00B37318"/>
    <w:rsid w:val="00B40E6A"/>
    <w:rsid w:val="00B44051"/>
    <w:rsid w:val="00B441EB"/>
    <w:rsid w:val="00B44C74"/>
    <w:rsid w:val="00B44F8A"/>
    <w:rsid w:val="00B46BAB"/>
    <w:rsid w:val="00B52791"/>
    <w:rsid w:val="00B532E0"/>
    <w:rsid w:val="00B545F6"/>
    <w:rsid w:val="00B54D33"/>
    <w:rsid w:val="00B559D8"/>
    <w:rsid w:val="00B564FF"/>
    <w:rsid w:val="00B65826"/>
    <w:rsid w:val="00B66723"/>
    <w:rsid w:val="00B67165"/>
    <w:rsid w:val="00B7168F"/>
    <w:rsid w:val="00B7186A"/>
    <w:rsid w:val="00B72482"/>
    <w:rsid w:val="00B7332F"/>
    <w:rsid w:val="00B74D7C"/>
    <w:rsid w:val="00B75C33"/>
    <w:rsid w:val="00B7784E"/>
    <w:rsid w:val="00B77AEE"/>
    <w:rsid w:val="00B815D6"/>
    <w:rsid w:val="00B81DBC"/>
    <w:rsid w:val="00B81F7C"/>
    <w:rsid w:val="00B82409"/>
    <w:rsid w:val="00B82D70"/>
    <w:rsid w:val="00B84DB5"/>
    <w:rsid w:val="00B85682"/>
    <w:rsid w:val="00B86AC0"/>
    <w:rsid w:val="00B872B2"/>
    <w:rsid w:val="00B9100A"/>
    <w:rsid w:val="00B92626"/>
    <w:rsid w:val="00B96438"/>
    <w:rsid w:val="00B969CD"/>
    <w:rsid w:val="00BA2B17"/>
    <w:rsid w:val="00BA4321"/>
    <w:rsid w:val="00BA67CE"/>
    <w:rsid w:val="00BA67EF"/>
    <w:rsid w:val="00BA7441"/>
    <w:rsid w:val="00BB1DE8"/>
    <w:rsid w:val="00BB48B9"/>
    <w:rsid w:val="00BC09DE"/>
    <w:rsid w:val="00BC137A"/>
    <w:rsid w:val="00BC1695"/>
    <w:rsid w:val="00BC2E5A"/>
    <w:rsid w:val="00BC2E9F"/>
    <w:rsid w:val="00BC34CA"/>
    <w:rsid w:val="00BC771A"/>
    <w:rsid w:val="00BC7BCC"/>
    <w:rsid w:val="00BD04EA"/>
    <w:rsid w:val="00BD061A"/>
    <w:rsid w:val="00BD0FEC"/>
    <w:rsid w:val="00BD11C8"/>
    <w:rsid w:val="00BD28ED"/>
    <w:rsid w:val="00BD3923"/>
    <w:rsid w:val="00BD3EED"/>
    <w:rsid w:val="00BD5712"/>
    <w:rsid w:val="00BD7885"/>
    <w:rsid w:val="00BE0F75"/>
    <w:rsid w:val="00BE2142"/>
    <w:rsid w:val="00BE2DF5"/>
    <w:rsid w:val="00BE4161"/>
    <w:rsid w:val="00BE61AF"/>
    <w:rsid w:val="00BE6536"/>
    <w:rsid w:val="00BE78C9"/>
    <w:rsid w:val="00BE7CB3"/>
    <w:rsid w:val="00BE7D42"/>
    <w:rsid w:val="00BF4A20"/>
    <w:rsid w:val="00C00C6D"/>
    <w:rsid w:val="00C00E97"/>
    <w:rsid w:val="00C01F32"/>
    <w:rsid w:val="00C028F3"/>
    <w:rsid w:val="00C054A4"/>
    <w:rsid w:val="00C05B27"/>
    <w:rsid w:val="00C06F92"/>
    <w:rsid w:val="00C10C6A"/>
    <w:rsid w:val="00C10D58"/>
    <w:rsid w:val="00C159ED"/>
    <w:rsid w:val="00C21FEC"/>
    <w:rsid w:val="00C2207E"/>
    <w:rsid w:val="00C22964"/>
    <w:rsid w:val="00C22CBA"/>
    <w:rsid w:val="00C22E32"/>
    <w:rsid w:val="00C2307C"/>
    <w:rsid w:val="00C24532"/>
    <w:rsid w:val="00C2771E"/>
    <w:rsid w:val="00C31AED"/>
    <w:rsid w:val="00C3297F"/>
    <w:rsid w:val="00C32AF5"/>
    <w:rsid w:val="00C34186"/>
    <w:rsid w:val="00C34BF5"/>
    <w:rsid w:val="00C363F8"/>
    <w:rsid w:val="00C36AB2"/>
    <w:rsid w:val="00C41E20"/>
    <w:rsid w:val="00C50B34"/>
    <w:rsid w:val="00C51E52"/>
    <w:rsid w:val="00C52FC8"/>
    <w:rsid w:val="00C53816"/>
    <w:rsid w:val="00C53C6F"/>
    <w:rsid w:val="00C565ED"/>
    <w:rsid w:val="00C569E6"/>
    <w:rsid w:val="00C56F1D"/>
    <w:rsid w:val="00C57AE2"/>
    <w:rsid w:val="00C60D45"/>
    <w:rsid w:val="00C630C1"/>
    <w:rsid w:val="00C63928"/>
    <w:rsid w:val="00C66D10"/>
    <w:rsid w:val="00C705A5"/>
    <w:rsid w:val="00C705CD"/>
    <w:rsid w:val="00C73EBF"/>
    <w:rsid w:val="00C7540A"/>
    <w:rsid w:val="00C75BD7"/>
    <w:rsid w:val="00C76190"/>
    <w:rsid w:val="00C77557"/>
    <w:rsid w:val="00C80F07"/>
    <w:rsid w:val="00C824B8"/>
    <w:rsid w:val="00C87801"/>
    <w:rsid w:val="00C87922"/>
    <w:rsid w:val="00C9305C"/>
    <w:rsid w:val="00C94F91"/>
    <w:rsid w:val="00C96555"/>
    <w:rsid w:val="00CA3C45"/>
    <w:rsid w:val="00CA41CC"/>
    <w:rsid w:val="00CA4A64"/>
    <w:rsid w:val="00CA4BBA"/>
    <w:rsid w:val="00CA5AB1"/>
    <w:rsid w:val="00CA6B81"/>
    <w:rsid w:val="00CB0696"/>
    <w:rsid w:val="00CB1CC1"/>
    <w:rsid w:val="00CB310B"/>
    <w:rsid w:val="00CB379C"/>
    <w:rsid w:val="00CB494F"/>
    <w:rsid w:val="00CB56DF"/>
    <w:rsid w:val="00CB7122"/>
    <w:rsid w:val="00CC0668"/>
    <w:rsid w:val="00CC38FF"/>
    <w:rsid w:val="00CC3C32"/>
    <w:rsid w:val="00CC3E19"/>
    <w:rsid w:val="00CC4461"/>
    <w:rsid w:val="00CC4712"/>
    <w:rsid w:val="00CC54AC"/>
    <w:rsid w:val="00CC6F1E"/>
    <w:rsid w:val="00CD10C2"/>
    <w:rsid w:val="00CD11E2"/>
    <w:rsid w:val="00CE1A34"/>
    <w:rsid w:val="00CE2965"/>
    <w:rsid w:val="00CE3C3B"/>
    <w:rsid w:val="00CF0942"/>
    <w:rsid w:val="00CF1A13"/>
    <w:rsid w:val="00CF2A50"/>
    <w:rsid w:val="00CF4245"/>
    <w:rsid w:val="00CF65FD"/>
    <w:rsid w:val="00D04756"/>
    <w:rsid w:val="00D061BA"/>
    <w:rsid w:val="00D10A59"/>
    <w:rsid w:val="00D14D98"/>
    <w:rsid w:val="00D1675A"/>
    <w:rsid w:val="00D17389"/>
    <w:rsid w:val="00D20968"/>
    <w:rsid w:val="00D27745"/>
    <w:rsid w:val="00D30B3B"/>
    <w:rsid w:val="00D31BB3"/>
    <w:rsid w:val="00D34ADC"/>
    <w:rsid w:val="00D36206"/>
    <w:rsid w:val="00D366B8"/>
    <w:rsid w:val="00D4082E"/>
    <w:rsid w:val="00D40900"/>
    <w:rsid w:val="00D4469E"/>
    <w:rsid w:val="00D4691C"/>
    <w:rsid w:val="00D46F51"/>
    <w:rsid w:val="00D476BB"/>
    <w:rsid w:val="00D47FF3"/>
    <w:rsid w:val="00D50BF1"/>
    <w:rsid w:val="00D51ACC"/>
    <w:rsid w:val="00D52365"/>
    <w:rsid w:val="00D5740C"/>
    <w:rsid w:val="00D612C8"/>
    <w:rsid w:val="00D61342"/>
    <w:rsid w:val="00D61427"/>
    <w:rsid w:val="00D617AF"/>
    <w:rsid w:val="00D645C2"/>
    <w:rsid w:val="00D668A9"/>
    <w:rsid w:val="00D6765B"/>
    <w:rsid w:val="00D678EB"/>
    <w:rsid w:val="00D71A8B"/>
    <w:rsid w:val="00D741CB"/>
    <w:rsid w:val="00D7441E"/>
    <w:rsid w:val="00D76C23"/>
    <w:rsid w:val="00D80E3C"/>
    <w:rsid w:val="00D82EB2"/>
    <w:rsid w:val="00D849EC"/>
    <w:rsid w:val="00D84EAF"/>
    <w:rsid w:val="00D9119E"/>
    <w:rsid w:val="00D915A9"/>
    <w:rsid w:val="00D91D4F"/>
    <w:rsid w:val="00D923E0"/>
    <w:rsid w:val="00D92D19"/>
    <w:rsid w:val="00D93CDC"/>
    <w:rsid w:val="00D94682"/>
    <w:rsid w:val="00D97971"/>
    <w:rsid w:val="00DA7002"/>
    <w:rsid w:val="00DB4445"/>
    <w:rsid w:val="00DB79DB"/>
    <w:rsid w:val="00DC2572"/>
    <w:rsid w:val="00DC3521"/>
    <w:rsid w:val="00DC493B"/>
    <w:rsid w:val="00DC4AD6"/>
    <w:rsid w:val="00DC570C"/>
    <w:rsid w:val="00DC62C5"/>
    <w:rsid w:val="00DC73EB"/>
    <w:rsid w:val="00DC76BA"/>
    <w:rsid w:val="00DC7AA9"/>
    <w:rsid w:val="00DD04DA"/>
    <w:rsid w:val="00DD0F94"/>
    <w:rsid w:val="00DD24DE"/>
    <w:rsid w:val="00DD2562"/>
    <w:rsid w:val="00DD54E9"/>
    <w:rsid w:val="00DD706D"/>
    <w:rsid w:val="00DD769B"/>
    <w:rsid w:val="00DD7CAA"/>
    <w:rsid w:val="00DE063B"/>
    <w:rsid w:val="00DE0D12"/>
    <w:rsid w:val="00DE36F5"/>
    <w:rsid w:val="00DE44DE"/>
    <w:rsid w:val="00DE4CC5"/>
    <w:rsid w:val="00DE537F"/>
    <w:rsid w:val="00DF0395"/>
    <w:rsid w:val="00DF0C2E"/>
    <w:rsid w:val="00DF232F"/>
    <w:rsid w:val="00DF47D6"/>
    <w:rsid w:val="00DF53C7"/>
    <w:rsid w:val="00DF5B16"/>
    <w:rsid w:val="00DF660E"/>
    <w:rsid w:val="00E00122"/>
    <w:rsid w:val="00E006E8"/>
    <w:rsid w:val="00E01B18"/>
    <w:rsid w:val="00E0207A"/>
    <w:rsid w:val="00E056FC"/>
    <w:rsid w:val="00E067E5"/>
    <w:rsid w:val="00E11E3D"/>
    <w:rsid w:val="00E12E24"/>
    <w:rsid w:val="00E142D7"/>
    <w:rsid w:val="00E14E28"/>
    <w:rsid w:val="00E15B2C"/>
    <w:rsid w:val="00E16133"/>
    <w:rsid w:val="00E21077"/>
    <w:rsid w:val="00E210DA"/>
    <w:rsid w:val="00E22772"/>
    <w:rsid w:val="00E22B59"/>
    <w:rsid w:val="00E22D39"/>
    <w:rsid w:val="00E2564A"/>
    <w:rsid w:val="00E26580"/>
    <w:rsid w:val="00E27232"/>
    <w:rsid w:val="00E276C4"/>
    <w:rsid w:val="00E305C3"/>
    <w:rsid w:val="00E32413"/>
    <w:rsid w:val="00E32563"/>
    <w:rsid w:val="00E332F6"/>
    <w:rsid w:val="00E34F12"/>
    <w:rsid w:val="00E35865"/>
    <w:rsid w:val="00E37B40"/>
    <w:rsid w:val="00E42495"/>
    <w:rsid w:val="00E42ECE"/>
    <w:rsid w:val="00E44B43"/>
    <w:rsid w:val="00E50661"/>
    <w:rsid w:val="00E50E3A"/>
    <w:rsid w:val="00E5461E"/>
    <w:rsid w:val="00E54CB6"/>
    <w:rsid w:val="00E5584E"/>
    <w:rsid w:val="00E5630E"/>
    <w:rsid w:val="00E56ADA"/>
    <w:rsid w:val="00E60753"/>
    <w:rsid w:val="00E60D28"/>
    <w:rsid w:val="00E60F4C"/>
    <w:rsid w:val="00E63492"/>
    <w:rsid w:val="00E638A9"/>
    <w:rsid w:val="00E639B3"/>
    <w:rsid w:val="00E65E6F"/>
    <w:rsid w:val="00E66D6B"/>
    <w:rsid w:val="00E66DA9"/>
    <w:rsid w:val="00E70150"/>
    <w:rsid w:val="00E70B24"/>
    <w:rsid w:val="00E711E2"/>
    <w:rsid w:val="00E71BA3"/>
    <w:rsid w:val="00E72840"/>
    <w:rsid w:val="00E72E69"/>
    <w:rsid w:val="00E737B8"/>
    <w:rsid w:val="00E75236"/>
    <w:rsid w:val="00E80DEC"/>
    <w:rsid w:val="00E818C0"/>
    <w:rsid w:val="00E84C9B"/>
    <w:rsid w:val="00E911EA"/>
    <w:rsid w:val="00E9263F"/>
    <w:rsid w:val="00E9297D"/>
    <w:rsid w:val="00E92BC5"/>
    <w:rsid w:val="00E93352"/>
    <w:rsid w:val="00E9414B"/>
    <w:rsid w:val="00E94C32"/>
    <w:rsid w:val="00E96262"/>
    <w:rsid w:val="00EA0C08"/>
    <w:rsid w:val="00EA1031"/>
    <w:rsid w:val="00EA2D27"/>
    <w:rsid w:val="00EA4307"/>
    <w:rsid w:val="00EA5B50"/>
    <w:rsid w:val="00EA6ACA"/>
    <w:rsid w:val="00EB3A71"/>
    <w:rsid w:val="00EB56A5"/>
    <w:rsid w:val="00EB5A37"/>
    <w:rsid w:val="00EB61B4"/>
    <w:rsid w:val="00EB69EB"/>
    <w:rsid w:val="00EC06B7"/>
    <w:rsid w:val="00EC0BB8"/>
    <w:rsid w:val="00EC35A2"/>
    <w:rsid w:val="00EC3E07"/>
    <w:rsid w:val="00EC4F5D"/>
    <w:rsid w:val="00ED1096"/>
    <w:rsid w:val="00ED2E4F"/>
    <w:rsid w:val="00ED44A6"/>
    <w:rsid w:val="00ED5715"/>
    <w:rsid w:val="00EE263F"/>
    <w:rsid w:val="00EE281E"/>
    <w:rsid w:val="00EE29BF"/>
    <w:rsid w:val="00EE48C1"/>
    <w:rsid w:val="00EE5677"/>
    <w:rsid w:val="00EE68CF"/>
    <w:rsid w:val="00EE6D7D"/>
    <w:rsid w:val="00EE734D"/>
    <w:rsid w:val="00EE76D8"/>
    <w:rsid w:val="00EF35A1"/>
    <w:rsid w:val="00EF6AC8"/>
    <w:rsid w:val="00EF7BDB"/>
    <w:rsid w:val="00F004A9"/>
    <w:rsid w:val="00F00990"/>
    <w:rsid w:val="00F053F8"/>
    <w:rsid w:val="00F06771"/>
    <w:rsid w:val="00F07286"/>
    <w:rsid w:val="00F1051E"/>
    <w:rsid w:val="00F12FAE"/>
    <w:rsid w:val="00F14591"/>
    <w:rsid w:val="00F15BC0"/>
    <w:rsid w:val="00F176B4"/>
    <w:rsid w:val="00F21733"/>
    <w:rsid w:val="00F21A13"/>
    <w:rsid w:val="00F2235F"/>
    <w:rsid w:val="00F2241D"/>
    <w:rsid w:val="00F23E4E"/>
    <w:rsid w:val="00F24D8E"/>
    <w:rsid w:val="00F2577B"/>
    <w:rsid w:val="00F266BB"/>
    <w:rsid w:val="00F26BFF"/>
    <w:rsid w:val="00F2706A"/>
    <w:rsid w:val="00F30136"/>
    <w:rsid w:val="00F30C62"/>
    <w:rsid w:val="00F32420"/>
    <w:rsid w:val="00F35CFA"/>
    <w:rsid w:val="00F35D4C"/>
    <w:rsid w:val="00F36DF3"/>
    <w:rsid w:val="00F37EFC"/>
    <w:rsid w:val="00F40ADD"/>
    <w:rsid w:val="00F41B6D"/>
    <w:rsid w:val="00F428E6"/>
    <w:rsid w:val="00F448B7"/>
    <w:rsid w:val="00F45CCC"/>
    <w:rsid w:val="00F511F5"/>
    <w:rsid w:val="00F532FD"/>
    <w:rsid w:val="00F5338C"/>
    <w:rsid w:val="00F53585"/>
    <w:rsid w:val="00F572EB"/>
    <w:rsid w:val="00F602BF"/>
    <w:rsid w:val="00F605EB"/>
    <w:rsid w:val="00F61602"/>
    <w:rsid w:val="00F63BF0"/>
    <w:rsid w:val="00F65DF8"/>
    <w:rsid w:val="00F67641"/>
    <w:rsid w:val="00F71145"/>
    <w:rsid w:val="00F72DB1"/>
    <w:rsid w:val="00F73627"/>
    <w:rsid w:val="00F74625"/>
    <w:rsid w:val="00F74B91"/>
    <w:rsid w:val="00F8010F"/>
    <w:rsid w:val="00F81959"/>
    <w:rsid w:val="00F82018"/>
    <w:rsid w:val="00F8236C"/>
    <w:rsid w:val="00F91D45"/>
    <w:rsid w:val="00F95F3F"/>
    <w:rsid w:val="00FA0259"/>
    <w:rsid w:val="00FA0CA1"/>
    <w:rsid w:val="00FA3BEA"/>
    <w:rsid w:val="00FA5D1B"/>
    <w:rsid w:val="00FA6778"/>
    <w:rsid w:val="00FB0C27"/>
    <w:rsid w:val="00FB1442"/>
    <w:rsid w:val="00FB1F94"/>
    <w:rsid w:val="00FB2813"/>
    <w:rsid w:val="00FC077E"/>
    <w:rsid w:val="00FC1B7D"/>
    <w:rsid w:val="00FC3BEB"/>
    <w:rsid w:val="00FC5660"/>
    <w:rsid w:val="00FC59EA"/>
    <w:rsid w:val="00FC6EEE"/>
    <w:rsid w:val="00FC6FB0"/>
    <w:rsid w:val="00FC7545"/>
    <w:rsid w:val="00FC7B23"/>
    <w:rsid w:val="00FD3946"/>
    <w:rsid w:val="00FE2179"/>
    <w:rsid w:val="00FE3B74"/>
    <w:rsid w:val="00FE3D96"/>
    <w:rsid w:val="00FE58C1"/>
    <w:rsid w:val="00FE7E2D"/>
    <w:rsid w:val="00FF0520"/>
    <w:rsid w:val="00FF17DE"/>
    <w:rsid w:val="00FF29CE"/>
    <w:rsid w:val="00FF2D44"/>
    <w:rsid w:val="00FF355E"/>
    <w:rsid w:val="00FF3A01"/>
    <w:rsid w:val="00FF4284"/>
    <w:rsid w:val="00FF6F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A0E53"/>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3700"/>
    <w:rPr>
      <w:sz w:val="24"/>
      <w:szCs w:val="24"/>
    </w:rPr>
  </w:style>
  <w:style w:type="paragraph" w:styleId="Rubrik1">
    <w:name w:val="heading 1"/>
    <w:basedOn w:val="Normal"/>
    <w:next w:val="Normal"/>
    <w:link w:val="Rubrik1Char"/>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atet.riksdagen.se/Vem-gor-vad/Kontaktsida/?uid=se0807a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ranatet.riksdagen.se/Vem-gor-vad/Kontaktsida/?uid=se0807a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ACB39-F3D5-44AF-846F-7F48410F4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1152</Words>
  <Characters>7674</Characters>
  <Application>Microsoft Office Word</Application>
  <DocSecurity>4</DocSecurity>
  <Lines>1279</Lines>
  <Paragraphs>252</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Anna Bolmström</cp:lastModifiedBy>
  <cp:revision>2</cp:revision>
  <cp:lastPrinted>2021-03-23T14:21:00Z</cp:lastPrinted>
  <dcterms:created xsi:type="dcterms:W3CDTF">2021-04-15T14:23:00Z</dcterms:created>
  <dcterms:modified xsi:type="dcterms:W3CDTF">2021-04-15T14:23:00Z</dcterms:modified>
</cp:coreProperties>
</file>