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8DC" w:rsidRPr="00E9340F" w:rsidRDefault="009C48DC">
      <w:pPr>
        <w:pStyle w:val="Frslagsrubrik"/>
      </w:pPr>
      <w:r w:rsidRPr="00E9340F">
        <w:t>Förslag till riksdagsbeslut</w:t>
      </w:r>
    </w:p>
    <w:p w:rsidR="009C48DC" w:rsidRPr="00E9340F" w:rsidRDefault="009C48DC">
      <w:pPr>
        <w:pStyle w:val="Hemstlatt"/>
      </w:pPr>
      <w:r w:rsidRPr="00E9340F">
        <w:t>Riksdagen tillkännager för regeringen som sin mening vad som anförs i motionen om ytterligare förbud mot tobaksrö</w:t>
      </w:r>
      <w:r w:rsidRPr="00E9340F">
        <w:t>k</w:t>
      </w:r>
      <w:r w:rsidRPr="00E9340F">
        <w:t>ning.</w:t>
      </w:r>
    </w:p>
    <w:p w:rsidR="009C48DC" w:rsidRPr="00E9340F" w:rsidRDefault="009C48DC">
      <w:pPr>
        <w:pStyle w:val="Rubrik1"/>
      </w:pPr>
      <w:r w:rsidRPr="00E9340F">
        <w:t>Motivering</w:t>
      </w:r>
    </w:p>
    <w:p w:rsidR="009C48DC" w:rsidRPr="00E9340F" w:rsidRDefault="009C48DC">
      <w:r w:rsidRPr="00E9340F">
        <w:t>Allt fler människor blir allergiska mot tobaksrök. I ett samhälle där hinder mot att kunna fungera i samhället ska undanröjas är det naturligt att även se över var man får röka. Idag har vi rökförbud i alla offentliga rum. Det bör även ses över om man ska få röka på balkongen, på ett visst avstånd utanför offentliga byggnader och på uteserveringar m.fl. ställen där tobaksrök fö</w:t>
      </w:r>
      <w:r w:rsidRPr="00E9340F">
        <w:t>r</w:t>
      </w:r>
      <w:r w:rsidRPr="00E9340F">
        <w:t>hindrar andra att vistas. Det är inte de som har problem med tobaksrök som ska tvingas till åtgärder för att komma undan röken, det är de som röker som ska röka på ett sådant sätt att det inte inkräktar på andra människors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40F">
        <w:trPr>
          <w:cantSplit/>
        </w:trPr>
        <w:tc>
          <w:tcPr>
            <w:tcW w:w="3046" w:type="dxa"/>
          </w:tcPr>
          <w:p w:rsidR="009C48DC" w:rsidRPr="00E9340F" w:rsidRDefault="009C48DC">
            <w:pPr>
              <w:pStyle w:val="UnderskriftDatum"/>
              <w:spacing w:before="240"/>
            </w:pPr>
            <w:r w:rsidRPr="00E9340F">
              <w:t>Stockholm den 22 september 2011</w:t>
            </w:r>
          </w:p>
        </w:tc>
        <w:tc>
          <w:tcPr>
            <w:tcW w:w="3047" w:type="dxa"/>
          </w:tcPr>
          <w:p w:rsidR="009C48DC" w:rsidRPr="00E9340F" w:rsidRDefault="009C48DC">
            <w:pPr>
              <w:pStyle w:val="Underskrifter"/>
              <w:spacing w:before="240"/>
            </w:pPr>
          </w:p>
        </w:tc>
      </w:tr>
      <w:tr w:rsidR="00000000" w:rsidRPr="00E9340F">
        <w:trPr>
          <w:cantSplit/>
        </w:trPr>
        <w:tc>
          <w:tcPr>
            <w:tcW w:w="3046" w:type="dxa"/>
          </w:tcPr>
          <w:p w:rsidR="009C48DC" w:rsidRPr="00E9340F" w:rsidRDefault="009C48DC">
            <w:pPr>
              <w:pStyle w:val="Underskrifter"/>
            </w:pPr>
            <w:r w:rsidRPr="00E9340F">
              <w:t>Leif Pettersson (S)</w:t>
            </w:r>
          </w:p>
        </w:tc>
        <w:tc>
          <w:tcPr>
            <w:tcW w:w="3046" w:type="dxa"/>
          </w:tcPr>
          <w:p w:rsidR="009C48DC" w:rsidRPr="00E9340F" w:rsidRDefault="009C48DC">
            <w:pPr>
              <w:pStyle w:val="Underskrifter"/>
            </w:pPr>
          </w:p>
        </w:tc>
      </w:tr>
    </w:tbl>
    <w:p w:rsidR="009C48DC" w:rsidRPr="00E9340F" w:rsidRDefault="009C48DC">
      <w:pPr>
        <w:pStyle w:val="Normaltindrag"/>
      </w:pPr>
    </w:p>
    <w:sectPr w:rsidR="009C48DC" w:rsidRPr="00E934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8DC" w:rsidRPr="00E9340F" w:rsidRDefault="009C48DC">
      <w:r w:rsidRPr="00E9340F">
        <w:separator/>
      </w:r>
    </w:p>
  </w:endnote>
  <w:endnote w:type="continuationSeparator" w:id="0">
    <w:p w:rsidR="009C48DC" w:rsidRPr="00E9340F" w:rsidRDefault="009C48DC">
      <w:r w:rsidRPr="00E934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DC" w:rsidRPr="00E9340F" w:rsidRDefault="00E9340F">
    <w:pPr>
      <w:pStyle w:val="Sidfot"/>
    </w:pPr>
    <w:r w:rsidRPr="00E934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893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DC" w:rsidRDefault="009C48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8DC" w:rsidRDefault="009C48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DC" w:rsidRPr="00E9340F" w:rsidRDefault="00E9340F">
    <w:pPr>
      <w:pStyle w:val="Sidfot"/>
    </w:pPr>
    <w:r w:rsidRPr="00E934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814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DC" w:rsidRDefault="009C4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8DC" w:rsidRDefault="009C4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DC" w:rsidRPr="00E9340F" w:rsidRDefault="00E9340F">
    <w:pPr>
      <w:pStyle w:val="Sidfot"/>
    </w:pPr>
    <w:r w:rsidRPr="00E934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091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DC" w:rsidRDefault="009C4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8DC" w:rsidRDefault="009C4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8DC" w:rsidRPr="00E9340F" w:rsidRDefault="009C48DC">
      <w:r w:rsidRPr="00E9340F">
        <w:separator/>
      </w:r>
    </w:p>
  </w:footnote>
  <w:footnote w:type="continuationSeparator" w:id="0">
    <w:p w:rsidR="009C48DC" w:rsidRPr="00E9340F" w:rsidRDefault="009C48DC">
      <w:r w:rsidRPr="00E934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DC" w:rsidRPr="00E9340F" w:rsidRDefault="00E9340F">
    <w:pPr>
      <w:pStyle w:val="Sidhuvud"/>
    </w:pPr>
    <w:r w:rsidRPr="00E934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2792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DC" w:rsidRDefault="009C48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8DC" w:rsidRDefault="009C48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DC" w:rsidRPr="00E9340F" w:rsidRDefault="00E9340F">
    <w:pPr>
      <w:pStyle w:val="Sidhuvud"/>
    </w:pPr>
    <w:r w:rsidRPr="00E934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247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8DC" w:rsidRDefault="009C48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8DC" w:rsidRDefault="009C48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8DC" w:rsidRPr="00E9340F" w:rsidRDefault="009C48DC">
    <w:pPr>
      <w:pStyle w:val="FSHNormal"/>
      <w:tabs>
        <w:tab w:val="right" w:pos="5840"/>
      </w:tabs>
    </w:pPr>
    <w:r w:rsidRPr="00E9340F">
      <w:br/>
    </w:r>
    <w:r w:rsidRPr="00E9340F">
      <w:fldChar w:fldCharType="begin" w:fldLock="1"/>
    </w:r>
    <w:r w:rsidRPr="00E9340F">
      <w:instrText xml:space="preserve"> DOCPROPERTY</w:instrText>
    </w:r>
    <w:r w:rsidRPr="00E9340F">
      <w:rPr>
        <w:sz w:val="18"/>
      </w:rPr>
      <w:instrText xml:space="preserve"> "YearUser" *\charformat </w:instrText>
    </w:r>
    <w:r w:rsidRPr="00E9340F">
      <w:fldChar w:fldCharType="separate"/>
    </w:r>
    <w:r w:rsidRPr="00E9340F">
      <w:t>2011/12</w:t>
    </w:r>
    <w:r w:rsidRPr="00E9340F">
      <w:fldChar w:fldCharType="end"/>
    </w:r>
    <w:r w:rsidRPr="00E9340F">
      <w:t xml:space="preserve"> </w:t>
    </w:r>
    <w:r w:rsidRPr="00E9340F">
      <w:tab/>
      <w:t xml:space="preserve">mnr: </w:t>
    </w:r>
    <w:r w:rsidRPr="00E9340F">
      <w:fldChar w:fldCharType="begin" w:fldLock="1"/>
    </w:r>
    <w:r w:rsidRPr="00E9340F">
      <w:instrText xml:space="preserve"> DOCPROPERTY</w:instrText>
    </w:r>
    <w:r w:rsidRPr="00E9340F">
      <w:rPr>
        <w:sz w:val="18"/>
      </w:rPr>
      <w:instrText xml:space="preserve"> "Motionsnummer" *\charformat </w:instrText>
    </w:r>
    <w:r w:rsidRPr="00E9340F">
      <w:fldChar w:fldCharType="separate"/>
    </w:r>
    <w:r w:rsidRPr="00E9340F">
      <w:t>So230</w:t>
    </w:r>
    <w:r w:rsidRPr="00E9340F">
      <w:fldChar w:fldCharType="end"/>
    </w:r>
    <w:r w:rsidRPr="00E9340F">
      <w:br/>
    </w:r>
    <w:r w:rsidRPr="00E9340F">
      <w:fldChar w:fldCharType="begin" w:fldLock="1"/>
    </w:r>
    <w:r w:rsidRPr="00E9340F">
      <w:instrText xml:space="preserve"> DOCPROPERTY</w:instrText>
    </w:r>
    <w:r w:rsidRPr="00E9340F">
      <w:rPr>
        <w:sz w:val="18"/>
      </w:rPr>
      <w:instrText xml:space="preserve"> "Samling" *\charformat </w:instrText>
    </w:r>
    <w:r w:rsidRPr="00E9340F">
      <w:fldChar w:fldCharType="end"/>
    </w:r>
    <w:r w:rsidRPr="00E9340F">
      <w:tab/>
      <w:t xml:space="preserve">pnr: </w:t>
    </w:r>
    <w:r w:rsidRPr="00E9340F">
      <w:fldChar w:fldCharType="begin" w:fldLock="1"/>
    </w:r>
    <w:r w:rsidRPr="00E9340F">
      <w:instrText xml:space="preserve"> DOCPROPERTY</w:instrText>
    </w:r>
    <w:r w:rsidRPr="00E9340F">
      <w:rPr>
        <w:sz w:val="18"/>
      </w:rPr>
      <w:instrText xml:space="preserve"> "Partinummer" *\charformat </w:instrText>
    </w:r>
    <w:r w:rsidRPr="00E9340F">
      <w:fldChar w:fldCharType="separate"/>
    </w:r>
    <w:r w:rsidRPr="00E9340F">
      <w:t>S2097</w:t>
    </w:r>
    <w:r w:rsidRPr="00E9340F">
      <w:fldChar w:fldCharType="end"/>
    </w:r>
  </w:p>
  <w:p w:rsidR="009C48DC" w:rsidRPr="00E9340F" w:rsidRDefault="009C48DC">
    <w:pPr>
      <w:pStyle w:val="FSHRub1"/>
    </w:pPr>
    <w:r w:rsidRPr="00E9340F">
      <w:t>Motion till riksdagen</w:t>
    </w:r>
    <w:r w:rsidRPr="00E9340F">
      <w:br/>
    </w:r>
    <w:r w:rsidRPr="00E9340F">
      <w:fldChar w:fldCharType="begin" w:fldLock="1"/>
    </w:r>
    <w:r w:rsidRPr="00E9340F">
      <w:instrText xml:space="preserve"> DOCPROPERTY "YearUser" *\charformat </w:instrText>
    </w:r>
    <w:r w:rsidRPr="00E9340F">
      <w:fldChar w:fldCharType="separate"/>
    </w:r>
    <w:r w:rsidRPr="00E9340F">
      <w:t>2011/12</w:t>
    </w:r>
    <w:r w:rsidRPr="00E9340F">
      <w:fldChar w:fldCharType="end"/>
    </w:r>
    <w:r w:rsidRPr="00E9340F">
      <w:t>:</w:t>
    </w:r>
    <w:r w:rsidRPr="00E9340F">
      <w:fldChar w:fldCharType="begin" w:fldLock="1"/>
    </w:r>
    <w:r w:rsidRPr="00E9340F">
      <w:instrText xml:space="preserve"> DOCPROPERTY "Motionsnummer" *\charformat </w:instrText>
    </w:r>
    <w:r w:rsidRPr="00E9340F">
      <w:fldChar w:fldCharType="separate"/>
    </w:r>
    <w:r w:rsidRPr="00E9340F">
      <w:t>So230</w:t>
    </w:r>
    <w:r w:rsidRPr="00E9340F">
      <w:fldChar w:fldCharType="end"/>
    </w:r>
  </w:p>
  <w:p w:rsidR="009C48DC" w:rsidRPr="00E9340F" w:rsidRDefault="009C48DC">
    <w:pPr>
      <w:pStyle w:val="FSHNormalS5"/>
    </w:pPr>
    <w:r w:rsidRPr="00E9340F">
      <w:fldChar w:fldCharType="begin" w:fldLock="1"/>
    </w:r>
    <w:r w:rsidRPr="00E9340F">
      <w:instrText xml:space="preserve"> DOCPROPERTY "MotionarText" *\charformat </w:instrText>
    </w:r>
    <w:r w:rsidRPr="00E9340F">
      <w:fldChar w:fldCharType="separate"/>
    </w:r>
    <w:r w:rsidRPr="00E9340F">
      <w:t>av Leif Pettersson (S)</w:t>
    </w:r>
    <w:r w:rsidRPr="00E9340F">
      <w:fldChar w:fldCharType="end"/>
    </w:r>
    <w:r w:rsidRPr="00E9340F">
      <w:br/>
    </w:r>
    <w:r w:rsidRPr="00E9340F">
      <w:fldChar w:fldCharType="begin" w:fldLock="1"/>
    </w:r>
    <w:r w:rsidRPr="00E9340F">
      <w:instrText xml:space="preserve"> DOCPROPERTY "SvarFrasKort" *\charformat </w:instrText>
    </w:r>
    <w:r w:rsidRPr="00E9340F">
      <w:fldChar w:fldCharType="end"/>
    </w:r>
  </w:p>
  <w:p w:rsidR="009C48DC" w:rsidRPr="00E9340F" w:rsidRDefault="009C48DC">
    <w:pPr>
      <w:pStyle w:val="FSHTitel"/>
    </w:pPr>
    <w:r w:rsidRPr="00E9340F">
      <w:fldChar w:fldCharType="begin" w:fldLock="1"/>
    </w:r>
    <w:r w:rsidRPr="00E9340F">
      <w:instrText xml:space="preserve"> DOCPROPERTY</w:instrText>
    </w:r>
    <w:r w:rsidRPr="00E9340F">
      <w:rPr>
        <w:sz w:val="18"/>
      </w:rPr>
      <w:instrText xml:space="preserve"> "RubrikSvar" *\charformat </w:instrText>
    </w:r>
    <w:r w:rsidRPr="00E9340F">
      <w:fldChar w:fldCharType="separate"/>
    </w:r>
    <w:r w:rsidRPr="00E9340F">
      <w:t>Ytterligare förbud mot tobaksrökning</w:t>
    </w:r>
    <w:r w:rsidRPr="00E9340F">
      <w:fldChar w:fldCharType="end"/>
    </w:r>
  </w:p>
  <w:p w:rsidR="009C48DC" w:rsidRPr="00E9340F" w:rsidRDefault="009C48DC">
    <w:pPr>
      <w:pStyle w:val="Normal00"/>
    </w:pPr>
  </w:p>
  <w:p w:rsidR="009C48DC" w:rsidRPr="00E9340F" w:rsidRDefault="009C48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3650185">
    <w:abstractNumId w:val="3"/>
  </w:num>
  <w:num w:numId="2" w16cid:durableId="1504932708">
    <w:abstractNumId w:val="2"/>
  </w:num>
  <w:num w:numId="3" w16cid:durableId="304821573">
    <w:abstractNumId w:val="1"/>
  </w:num>
  <w:num w:numId="4" w16cid:durableId="1334182874">
    <w:abstractNumId w:val="0"/>
  </w:num>
  <w:num w:numId="5" w16cid:durableId="1924601166">
    <w:abstractNumId w:val="7"/>
  </w:num>
  <w:num w:numId="6" w16cid:durableId="30113788">
    <w:abstractNumId w:val="6"/>
  </w:num>
  <w:num w:numId="7" w16cid:durableId="760640407">
    <w:abstractNumId w:val="5"/>
  </w:num>
  <w:num w:numId="8" w16cid:durableId="988291235">
    <w:abstractNumId w:val="4"/>
  </w:num>
  <w:num w:numId="9" w16cid:durableId="991329016">
    <w:abstractNumId w:val="8"/>
  </w:num>
  <w:num w:numId="10" w16cid:durableId="1502239059">
    <w:abstractNumId w:val="9"/>
  </w:num>
  <w:num w:numId="11" w16cid:durableId="486287778">
    <w:abstractNumId w:val="10"/>
  </w:num>
  <w:num w:numId="12" w16cid:durableId="1739325577">
    <w:abstractNumId w:val="13"/>
  </w:num>
  <w:num w:numId="13" w16cid:durableId="1082023063">
    <w:abstractNumId w:val="15"/>
  </w:num>
  <w:num w:numId="14" w16cid:durableId="1408386195">
    <w:abstractNumId w:val="16"/>
  </w:num>
  <w:num w:numId="15" w16cid:durableId="58982903">
    <w:abstractNumId w:val="11"/>
  </w:num>
  <w:num w:numId="16" w16cid:durableId="40401072">
    <w:abstractNumId w:val="18"/>
  </w:num>
  <w:num w:numId="17" w16cid:durableId="1252549217">
    <w:abstractNumId w:val="17"/>
  </w:num>
  <w:num w:numId="18" w16cid:durableId="1602713768">
    <w:abstractNumId w:val="14"/>
  </w:num>
  <w:num w:numId="19" w16cid:durableId="155457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86BFD15A-0750-4100-8B4B-48488A33B7B9}"/>
  </w:docVars>
  <w:rsids>
    <w:rsidRoot w:val="00A821CD"/>
    <w:rsid w:val="009C48DC"/>
    <w:rsid w:val="00A821CD"/>
    <w:rsid w:val="00E934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520033-6FDA-48A8-BFBE-BBA3DD9A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690</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S2097</vt:lpstr>
    </vt:vector>
  </TitlesOfParts>
  <Company>Riksdagen</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S2097</dc:title>
  <dc:subject>S2097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2011-10-04T12:39:00Z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Ytterligare förbud mot tobaksrökning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Ytterligare förbud mot tobaksrökning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Pettersson (S)</vt:lpwstr>
  </property>
  <property fmtid="{D5CDD505-2E9C-101B-9397-08002B2CF9AE}" pid="26" name="MotionarLista">
    <vt:lpwstr>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20112012000000000083000020970069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20112012000000000083000020970069</vt:lpwstr>
  </property>
  <property fmtid="{D5CDD505-2E9C-101B-9397-08002B2CF9AE}" pid="50" name="nummer">
    <vt:lpwstr>230</vt:lpwstr>
  </property>
  <property fmtid="{D5CDD505-2E9C-101B-9397-08002B2CF9AE}" pid="51" name="utskottsbeteckning">
    <vt:lpwstr>So</vt:lpwstr>
  </property>
  <property fmtid="{D5CDD505-2E9C-101B-9397-08002B2CF9AE}" pid="52" name="GlobalUID">
    <vt:lpwstr>{433CFC71-EA06-44DD-AA25-B2FE92540E93}</vt:lpwstr>
  </property>
  <property fmtid="{D5CDD505-2E9C-101B-9397-08002B2CF9AE}" pid="53" name="Överföringar">
    <vt:i4>0</vt:i4>
  </property>
  <property fmtid="{D5CDD505-2E9C-101B-9397-08002B2CF9AE}" pid="54" name="Checksum">
    <vt:lpwstr>*0003421593922*</vt:lpwstr>
  </property>
  <property fmtid="{D5CDD505-2E9C-101B-9397-08002B2CF9AE}" pid="55" name="skuggnummer">
    <vt:lpwstr>193</vt:lpwstr>
  </property>
  <property fmtid="{D5CDD505-2E9C-101B-9397-08002B2CF9AE}" pid="56" name="urixVersion">
    <vt:lpwstr>4.5.0.25</vt:lpwstr>
  </property>
  <property fmtid="{D5CDD505-2E9C-101B-9397-08002B2CF9AE}" pid="57" name="urixOrigin">
    <vt:lpwstr>111004 14:39:25.776</vt:lpwstr>
  </property>
  <property fmtid="{D5CDD505-2E9C-101B-9397-08002B2CF9AE}" pid="58" name="urixGuid">
    <vt:lpwstr>{E13C3978-A5DA-4F4C-B22B-71FB24DBC386}</vt:lpwstr>
  </property>
</Properties>
</file>