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667" w:rsidP="00DA0661">
      <w:pPr>
        <w:pStyle w:val="Title"/>
      </w:pPr>
      <w:bookmarkStart w:id="0" w:name="Start"/>
      <w:bookmarkEnd w:id="0"/>
      <w:r>
        <w:t>Svar på fråga 2021/22:</w:t>
      </w:r>
      <w:r w:rsidR="00F366C2">
        <w:t>10</w:t>
      </w:r>
      <w:r w:rsidR="00F03C41">
        <w:t>58</w:t>
      </w:r>
      <w:r>
        <w:t xml:space="preserve"> av </w:t>
      </w:r>
      <w:r w:rsidR="00F03C41">
        <w:t xml:space="preserve">Maria Malmer </w:t>
      </w:r>
      <w:r w:rsidR="00F03C41">
        <w:t>Stenergard</w:t>
      </w:r>
      <w:r w:rsidR="00F63C1D">
        <w:t xml:space="preserve"> (</w:t>
      </w:r>
      <w:r w:rsidR="00084589">
        <w:t>M</w:t>
      </w:r>
      <w:r w:rsidR="00F63C1D">
        <w:t xml:space="preserve">) </w:t>
      </w:r>
      <w:r w:rsidR="00F03C41">
        <w:t>Dubbelspår sträckan Hässleholm</w:t>
      </w:r>
      <w:r w:rsidR="0058294F">
        <w:t>–</w:t>
      </w:r>
      <w:r w:rsidR="00F03C41">
        <w:t>Kristianstad</w:t>
      </w:r>
    </w:p>
    <w:p w:rsidR="008B3F65" w:rsidP="00F63C1D">
      <w:pPr>
        <w:rPr>
          <w:rFonts w:cs="Arial"/>
        </w:rPr>
      </w:pPr>
      <w:r>
        <w:rPr>
          <w:rFonts w:cs="Arial"/>
        </w:rPr>
        <w:t xml:space="preserve">Maria Malmer </w:t>
      </w:r>
      <w:r>
        <w:rPr>
          <w:rFonts w:cs="Arial"/>
        </w:rPr>
        <w:t>Stenergard</w:t>
      </w:r>
      <w:r>
        <w:rPr>
          <w:rFonts w:cs="Arial"/>
        </w:rPr>
        <w:t xml:space="preserve"> </w:t>
      </w:r>
      <w:r w:rsidRPr="0097436C" w:rsidR="006E0667">
        <w:rPr>
          <w:rFonts w:cs="Arial"/>
        </w:rPr>
        <w:t>har frågat mig</w:t>
      </w:r>
      <w:r w:rsidRPr="0097436C" w:rsidR="00AD7B64">
        <w:rPr>
          <w:rFonts w:cs="Arial"/>
        </w:rPr>
        <w:t xml:space="preserve"> </w:t>
      </w:r>
      <w:r w:rsidR="00F366C2">
        <w:rPr>
          <w:rFonts w:cs="Arial"/>
        </w:rPr>
        <w:t>om</w:t>
      </w:r>
      <w:r w:rsidR="00D63A71">
        <w:rPr>
          <w:rFonts w:cs="Arial"/>
        </w:rPr>
        <w:t xml:space="preserve"> </w:t>
      </w:r>
      <w:r w:rsidR="00084589">
        <w:rPr>
          <w:rFonts w:cs="Arial"/>
        </w:rPr>
        <w:t xml:space="preserve">jag </w:t>
      </w:r>
      <w:r>
        <w:rPr>
          <w:rFonts w:cs="Arial"/>
        </w:rPr>
        <w:t>avser att vidta några åtgärder för att en utbyggnad till dubbelspår på sträckan Hässleholm</w:t>
      </w:r>
      <w:r w:rsidR="0058294F">
        <w:rPr>
          <w:rFonts w:cs="Arial"/>
        </w:rPr>
        <w:t>–</w:t>
      </w:r>
      <w:r>
        <w:rPr>
          <w:rFonts w:cs="Arial"/>
        </w:rPr>
        <w:t>Kristianstad förs in i den slutliga nationella planen för åren 2022</w:t>
      </w:r>
      <w:r w:rsidRPr="00DC57B6" w:rsidR="008D2ABA">
        <w:t>–</w:t>
      </w:r>
      <w:r>
        <w:rPr>
          <w:rFonts w:cs="Arial"/>
        </w:rPr>
        <w:t>2033.</w:t>
      </w:r>
    </w:p>
    <w:p w:rsidR="00C53B1C" w:rsidP="000F523A">
      <w:pPr>
        <w:pStyle w:val="BodyText"/>
      </w:pPr>
      <w:r w:rsidRPr="00661D20">
        <w:t xml:space="preserve">Det finns många viktiga och angelägna åtgärder </w:t>
      </w:r>
      <w:r>
        <w:t xml:space="preserve">i transportinfrastrukturen </w:t>
      </w:r>
      <w:r w:rsidRPr="00661D20">
        <w:t>att genomföra runt</w:t>
      </w:r>
      <w:r>
        <w:t xml:space="preserve"> om i landet. </w:t>
      </w:r>
      <w:r w:rsidR="00641277">
        <w:t>Förra</w:t>
      </w:r>
      <w:r w:rsidRPr="007D484A">
        <w:t xml:space="preserve"> vå</w:t>
      </w:r>
      <w:r w:rsidR="00641277">
        <w:t>ren</w:t>
      </w:r>
      <w:r w:rsidRPr="007D484A">
        <w:t xml:space="preserve"> presenterade </w:t>
      </w:r>
      <w:r>
        <w:t>r</w:t>
      </w:r>
      <w:r w:rsidRPr="007D484A">
        <w:t>egeringen en infrastrukturproposition med den största ekonomiska ramen någonsin för transportinfrastrukturåtgärder.</w:t>
      </w:r>
      <w:r w:rsidRPr="00F60991">
        <w:t xml:space="preserve"> Riksdagen fattade beslut i enlighet med regeringens förslag. </w:t>
      </w:r>
      <w:r w:rsidRPr="00141AA4">
        <w:t xml:space="preserve">Sammanlagt </w:t>
      </w:r>
      <w:r>
        <w:t>beräknas</w:t>
      </w:r>
      <w:r w:rsidRPr="00141AA4">
        <w:t xml:space="preserve"> ramen </w:t>
      </w:r>
      <w:r>
        <w:t xml:space="preserve">uppgå </w:t>
      </w:r>
      <w:r w:rsidRPr="00141AA4">
        <w:t>till 881 miljarder kronor under den kommande planperioden 2022–2033.</w:t>
      </w:r>
      <w:r w:rsidRPr="00A158D7" w:rsidR="00A158D7">
        <w:t xml:space="preserve"> </w:t>
      </w:r>
      <w:r w:rsidRPr="00C61B06" w:rsidR="00A158D7">
        <w:t>Jag kan konstatera att Trafikverket aldrig tidigare har haft så mycket pengar till</w:t>
      </w:r>
      <w:r>
        <w:t xml:space="preserve"> </w:t>
      </w:r>
      <w:r w:rsidR="00A158D7">
        <w:t>transportinfrastrukturen</w:t>
      </w:r>
      <w:r w:rsidR="00F366C2">
        <w:t>.</w:t>
      </w:r>
    </w:p>
    <w:p w:rsidR="00233C97" w:rsidP="00233C97">
      <w:pPr>
        <w:pStyle w:val="BodyText"/>
      </w:pPr>
      <w:r>
        <w:t xml:space="preserve">Skånebanan mellan Hässleholm och Kristianstad har begränsad kapacitet och trafikeras av godståg, Öresundståg och </w:t>
      </w:r>
      <w:r>
        <w:t>Pågatåg</w:t>
      </w:r>
      <w:r>
        <w:t>. Trafikverket planerar för ett projekt att förlänga mötesspåret i Attarp, riktning mot Hässleholm</w:t>
      </w:r>
      <w:r w:rsidR="008D2ABA">
        <w:t xml:space="preserve"> och projektet är finansierat i den gällande nationella planen för 2018</w:t>
      </w:r>
      <w:r w:rsidRPr="00DC57B6" w:rsidR="008D2ABA">
        <w:t>–</w:t>
      </w:r>
      <w:r w:rsidR="008D2ABA">
        <w:t>2029</w:t>
      </w:r>
      <w:r>
        <w:t xml:space="preserve">. Detta kommer att korta tiden för Öresundstågen och ger en god tillgänglighet och ökad flexibilitet på sträckan. </w:t>
      </w:r>
      <w:r w:rsidRPr="00244310">
        <w:t>Jag kan i sammanhanget notera att Moderaterna föreslog 30 miljarder kronor mindre än regeringen till utbyggnad av ny infrastruktur.</w:t>
      </w:r>
    </w:p>
    <w:p w:rsidR="00DC7947" w:rsidP="000F523A">
      <w:pPr>
        <w:pStyle w:val="BodyText"/>
      </w:pPr>
    </w:p>
    <w:p w:rsidR="002643DC" w:rsidP="000F523A">
      <w:pPr>
        <w:pStyle w:val="BodyText"/>
      </w:pPr>
      <w:r w:rsidRPr="00DC57B6">
        <w:t>Trafikverket</w:t>
      </w:r>
      <w:r>
        <w:t xml:space="preserve"> har </w:t>
      </w:r>
      <w:r w:rsidRPr="00DC57B6">
        <w:t>redovisa</w:t>
      </w:r>
      <w:r>
        <w:t>t</w:t>
      </w:r>
      <w:r w:rsidRPr="00DC57B6">
        <w:t xml:space="preserve"> sitt förslag till nationell plan för transportinfrastrukturen 2022–2033. </w:t>
      </w:r>
      <w:r w:rsidR="006427E5">
        <w:t>Förslaget har skickats ut på remiss</w:t>
      </w:r>
      <w:r w:rsidRPr="00D74E89">
        <w:t>. Sista svarsdatum för remissinstanserna är den 28 februari 2022</w:t>
      </w:r>
      <w:r w:rsidR="002D0F90">
        <w:t xml:space="preserve">. </w:t>
      </w:r>
    </w:p>
    <w:p w:rsidR="000F523A" w:rsidP="000F523A">
      <w:pPr>
        <w:pStyle w:val="BodyText"/>
      </w:pPr>
      <w:r>
        <w:t xml:space="preserve">Jag </w:t>
      </w:r>
      <w:r w:rsidR="00857A54">
        <w:t xml:space="preserve">ser </w:t>
      </w:r>
      <w:r>
        <w:t xml:space="preserve">fram emot att lyssna in synpunkter från alla aktörer, såsom regioner, kommuner, näringsliv och civilsamhälle. </w:t>
      </w:r>
      <w:r w:rsidRPr="00734646">
        <w:t>Hur den slutliga planen kommer att se ut tar regeringen beslut om under våren 20</w:t>
      </w:r>
      <w:r>
        <w:t>22</w:t>
      </w:r>
      <w:r w:rsidRPr="00734646">
        <w:t>.</w:t>
      </w:r>
    </w:p>
    <w:p w:rsidR="006E06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98FDA824184361AC339250C52E8BA8"/>
          </w:placeholder>
          <w:dataBinding w:xpath="/ns0:DocumentInfo[1]/ns0:BaseInfo[1]/ns0:HeaderDate[1]" w:storeItemID="{D695953D-788C-49D0-8820-6FCD381474E6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5119B">
            <w:t>23 februari 2022</w:t>
          </w:r>
        </w:sdtContent>
      </w:sdt>
    </w:p>
    <w:p w:rsidR="006E0667" w:rsidP="004E7A8F">
      <w:pPr>
        <w:pStyle w:val="Brdtextutanavstnd"/>
      </w:pPr>
    </w:p>
    <w:p w:rsidR="006E0667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06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0667" w:rsidRPr="007D73AB" w:rsidP="00340DE0">
          <w:pPr>
            <w:pStyle w:val="Header"/>
          </w:pPr>
        </w:p>
      </w:tc>
      <w:tc>
        <w:tcPr>
          <w:tcW w:w="1134" w:type="dxa"/>
        </w:tcPr>
        <w:p w:rsidR="006E06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06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0667" w:rsidRPr="00710A6C" w:rsidP="00EE3C0F">
          <w:pPr>
            <w:pStyle w:val="Header"/>
            <w:rPr>
              <w:b/>
            </w:rPr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F274F5EF054BC6B54D4EC7219837C2"/>
            </w:placeholder>
            <w:dataBinding w:xpath="/ns0:DocumentInfo[1]/ns0:BaseInfo[1]/ns0:Dn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t>I202</w:t>
              </w:r>
              <w:r w:rsidR="00D63A71">
                <w:t>2</w:t>
              </w:r>
              <w:r>
                <w:t>/0</w:t>
              </w:r>
              <w:r w:rsidR="00D63A71">
                <w:t>0</w:t>
              </w:r>
              <w:r w:rsidR="00F03C41">
                <w:t>355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A2282A79254EF9B69193DDE68344FA"/>
            </w:placeholder>
            <w:showingPlcHdr/>
            <w:dataBinding w:xpath="/ns0:DocumentInfo[1]/ns0:BaseInfo[1]/ns0:DocNumbe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0667" w:rsidP="00EE3C0F">
          <w:pPr>
            <w:pStyle w:val="Header"/>
          </w:pPr>
        </w:p>
      </w:tc>
      <w:tc>
        <w:tcPr>
          <w:tcW w:w="1134" w:type="dxa"/>
        </w:tcPr>
        <w:p w:rsidR="006E0667" w:rsidP="0094502D">
          <w:pPr>
            <w:pStyle w:val="Header"/>
          </w:pPr>
        </w:p>
        <w:p w:rsidR="006E06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54D76C7F892496ABFC237185F029B5D"/>
            </w:placeholder>
            <w:richText/>
          </w:sdtPr>
          <w:sdtEndPr>
            <w:rPr>
              <w:b w:val="0"/>
            </w:rPr>
          </w:sdtEndPr>
          <w:sdtContent>
            <w:p w:rsidR="006E0667" w:rsidRPr="006E0667" w:rsidP="00340DE0">
              <w:pPr>
                <w:pStyle w:val="Header"/>
                <w:rPr>
                  <w:b/>
                </w:rPr>
              </w:pPr>
              <w:r w:rsidRPr="006E0667">
                <w:rPr>
                  <w:b/>
                </w:rPr>
                <w:t>Infrastrukturdepartementet</w:t>
              </w:r>
            </w:p>
            <w:p w:rsidR="00426E73" w:rsidP="00340DE0">
              <w:pPr>
                <w:pStyle w:val="Header"/>
              </w:pPr>
              <w:r w:rsidRPr="006E0667">
                <w:t>Infrastrukturministern</w:t>
              </w:r>
            </w:p>
            <w:p w:rsidR="00CF3FAE" w:rsidP="000F523A">
              <w:pPr>
                <w:pStyle w:val="Header"/>
              </w:pPr>
            </w:p>
            <w:p w:rsidR="00E62E12" w:rsidP="000F523A">
              <w:pPr>
                <w:pStyle w:val="Header"/>
              </w:pPr>
            </w:p>
          </w:sdtContent>
        </w:sdt>
        <w:p w:rsidR="006E0667" w:rsidRPr="00340DE0" w:rsidP="00E62E12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00D2377707D41FBA22EC3DEA0D72D58"/>
          </w:placeholder>
          <w:dataBinding w:xpath="/ns0:DocumentInfo[1]/ns0:BaseInfo[1]/ns0:Recipient[1]" w:storeItemID="{D695953D-788C-49D0-8820-6FCD381474E6}" w:prefixMappings="xmlns:ns0='http://lp/documentinfo/RK' "/>
          <w:text w:multiLine="1"/>
        </w:sdtPr>
        <w:sdtContent>
          <w:tc>
            <w:tcPr>
              <w:tcW w:w="3170" w:type="dxa"/>
            </w:tcPr>
            <w:p w:rsidR="006E06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06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F274F5EF054BC6B54D4EC721983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7A264-6596-47C1-BFBD-F26EC4305B24}"/>
      </w:docPartPr>
      <w:docPartBody>
        <w:p w:rsidR="00C729D2" w:rsidP="00C813A4">
          <w:pPr>
            <w:pStyle w:val="FFF274F5EF054BC6B54D4EC721983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2282A79254EF9B69193DDE683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F840-2058-4F10-867E-8303F6D994B5}"/>
      </w:docPartPr>
      <w:docPartBody>
        <w:p w:rsidR="00C729D2" w:rsidP="00C813A4">
          <w:pPr>
            <w:pStyle w:val="6CA2282A79254EF9B69193DDE68344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D76C7F892496ABFC237185F029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3656C-6C50-4276-A7C3-EBF4B0252611}"/>
      </w:docPartPr>
      <w:docPartBody>
        <w:p w:rsidR="00C729D2" w:rsidP="00C813A4">
          <w:pPr>
            <w:pStyle w:val="C54D76C7F892496ABFC237185F029B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D2377707D41FBA22EC3DEA0D72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5D607-C12B-4A12-9E15-4F5CE40A5ECF}"/>
      </w:docPartPr>
      <w:docPartBody>
        <w:p w:rsidR="00C729D2" w:rsidP="00C813A4">
          <w:pPr>
            <w:pStyle w:val="200D2377707D41FBA22EC3DEA0D72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8FDA824184361AC339250C52E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A0474-8936-45C7-824C-1F6BC30E33A2}"/>
      </w:docPartPr>
      <w:docPartBody>
        <w:p w:rsidR="00C729D2" w:rsidP="00C813A4">
          <w:pPr>
            <w:pStyle w:val="7098FDA824184361AC339250C52E8B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3A4"/>
    <w:rPr>
      <w:noProof w:val="0"/>
      <w:color w:val="808080"/>
    </w:rPr>
  </w:style>
  <w:style w:type="paragraph" w:customStyle="1" w:styleId="FFF274F5EF054BC6B54D4EC7219837C2">
    <w:name w:val="FFF274F5EF054BC6B54D4EC7219837C2"/>
    <w:rsid w:val="00C813A4"/>
  </w:style>
  <w:style w:type="paragraph" w:customStyle="1" w:styleId="200D2377707D41FBA22EC3DEA0D72D58">
    <w:name w:val="200D2377707D41FBA22EC3DEA0D72D58"/>
    <w:rsid w:val="00C813A4"/>
  </w:style>
  <w:style w:type="paragraph" w:customStyle="1" w:styleId="6CA2282A79254EF9B69193DDE68344FA1">
    <w:name w:val="6CA2282A79254EF9B69193DDE68344FA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D76C7F892496ABFC237185F029B5D1">
    <w:name w:val="C54D76C7F892496ABFC237185F029B5D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98FDA824184361AC339250C52E8BA8">
    <w:name w:val="7098FDA824184361AC339250C52E8BA8"/>
    <w:rsid w:val="00C813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f22c12b3-eb45-446f-aefc-dcf504c81e3a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2022-02-23T00:00:00</HeaderDate>
    <Office/>
    <Dnr>I2022/00355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2088A95-D300-4E16-A1B8-76677C2FC412}"/>
</file>

<file path=customXml/itemProps2.xml><?xml version="1.0" encoding="utf-8"?>
<ds:datastoreItem xmlns:ds="http://schemas.openxmlformats.org/officeDocument/2006/customXml" ds:itemID="{0CF9E5E6-34DF-4C77-BA81-4F035C5ADF1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FFE88DE-D5A3-44F3-8545-267BD2536B5B}"/>
</file>

<file path=customXml/itemProps5.xml><?xml version="1.0" encoding="utf-8"?>
<ds:datastoreItem xmlns:ds="http://schemas.openxmlformats.org/officeDocument/2006/customXml" ds:itemID="{D695953D-788C-49D0-8820-6FCD38147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1058 av Maria Malmer Stenergard (M) Dubbelspår sträckan Hässleholm–Kristianstad.docx</dc:title>
  <cp:revision>3</cp:revision>
  <dcterms:created xsi:type="dcterms:W3CDTF">2022-02-22T07:12:00Z</dcterms:created>
  <dcterms:modified xsi:type="dcterms:W3CDTF">2022-02-23T07:39:00Z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