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5B2" w:rsidRPr="006645B2" w:rsidRDefault="006645B2">
      <w:pPr>
        <w:pStyle w:val="Hemstlrubrik"/>
      </w:pPr>
      <w:r w:rsidRPr="006645B2">
        <w:t>Förslag till riksdagsbeslut</w:t>
      </w:r>
    </w:p>
    <w:p w:rsidR="006645B2" w:rsidRPr="006645B2" w:rsidRDefault="006645B2">
      <w:pPr>
        <w:pStyle w:val="Hemstlatt"/>
        <w:ind w:left="0"/>
      </w:pPr>
      <w:r w:rsidRPr="006645B2">
        <w:t>Riksdagen tillkännager för regeringen som sin mening vad som anförs i motionen om beskattning av bilar.</w:t>
      </w:r>
    </w:p>
    <w:p w:rsidR="006645B2" w:rsidRPr="006645B2" w:rsidRDefault="006645B2">
      <w:pPr>
        <w:pStyle w:val="Rubrik1"/>
      </w:pPr>
      <w:r w:rsidRPr="006645B2">
        <w:t>Motivering</w:t>
      </w:r>
    </w:p>
    <w:p w:rsidR="006645B2" w:rsidRPr="006645B2" w:rsidRDefault="006645B2">
      <w:r w:rsidRPr="006645B2">
        <w:t>Bilskatten baseras i dag på ett riktvärde för bilens genomsnittliga koldioxidu</w:t>
      </w:r>
      <w:r w:rsidRPr="006645B2">
        <w:t>t</w:t>
      </w:r>
      <w:r w:rsidRPr="006645B2">
        <w:t>släpp per kilometer. Skatten är densamma för bilägare med samma modell, oa</w:t>
      </w:r>
      <w:r w:rsidRPr="006645B2">
        <w:t>k</w:t>
      </w:r>
      <w:r w:rsidRPr="006645B2">
        <w:t>tat hur mycket, eller lite, bilen körs per år. En sådan skatt stimulerar inte till ett minskat åkande.</w:t>
      </w:r>
    </w:p>
    <w:p w:rsidR="006645B2" w:rsidRPr="006645B2" w:rsidRDefault="006645B2">
      <w:pPr>
        <w:pStyle w:val="Normaltindrag"/>
      </w:pPr>
      <w:r w:rsidRPr="006645B2">
        <w:t>En skatt som är tänkt att ”bestraffa” utsläpp ska istället ta hänsyn till kö</w:t>
      </w:r>
      <w:r w:rsidRPr="006645B2">
        <w:t>r</w:t>
      </w:r>
      <w:r w:rsidRPr="006645B2">
        <w:t>sträcka. Om en avläsning av körsträcka sker exempelvis vid den årliga bi</w:t>
      </w:r>
      <w:r w:rsidRPr="006645B2">
        <w:t>l</w:t>
      </w:r>
      <w:r w:rsidRPr="006645B2">
        <w:t>provningen, så får den bättre effekt mot utsläpp och ger en större rättvisa gentemot de som kör lite.</w:t>
      </w:r>
    </w:p>
    <w:p w:rsidR="006645B2" w:rsidRPr="006645B2" w:rsidRDefault="006645B2">
      <w:pPr>
        <w:pStyle w:val="Normaltindrag"/>
      </w:pPr>
      <w:r w:rsidRPr="006645B2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45B2">
        <w:trPr>
          <w:cantSplit/>
        </w:trPr>
        <w:tc>
          <w:tcPr>
            <w:tcW w:w="3046" w:type="dxa"/>
          </w:tcPr>
          <w:p w:rsidR="006645B2" w:rsidRPr="006645B2" w:rsidRDefault="006645B2">
            <w:pPr>
              <w:pStyle w:val="UnderskriftDatum"/>
              <w:spacing w:before="240"/>
            </w:pPr>
            <w:r w:rsidRPr="006645B2">
              <w:t>Stockholm den 29 september 2008</w:t>
            </w:r>
          </w:p>
        </w:tc>
        <w:tc>
          <w:tcPr>
            <w:tcW w:w="3047" w:type="dxa"/>
          </w:tcPr>
          <w:p w:rsidR="006645B2" w:rsidRPr="006645B2" w:rsidRDefault="006645B2">
            <w:pPr>
              <w:pStyle w:val="Underskrifter"/>
              <w:spacing w:before="240"/>
            </w:pPr>
          </w:p>
        </w:tc>
      </w:tr>
      <w:tr w:rsidR="00000000" w:rsidRPr="006645B2">
        <w:trPr>
          <w:cantSplit/>
        </w:trPr>
        <w:tc>
          <w:tcPr>
            <w:tcW w:w="3046" w:type="dxa"/>
          </w:tcPr>
          <w:p w:rsidR="006645B2" w:rsidRPr="006645B2" w:rsidRDefault="006645B2">
            <w:pPr>
              <w:pStyle w:val="Underskrifter"/>
            </w:pPr>
            <w:r w:rsidRPr="006645B2">
              <w:t>Christer Winbäck (fp)</w:t>
            </w:r>
          </w:p>
        </w:tc>
        <w:tc>
          <w:tcPr>
            <w:tcW w:w="3046" w:type="dxa"/>
          </w:tcPr>
          <w:p w:rsidR="006645B2" w:rsidRPr="006645B2" w:rsidRDefault="006645B2">
            <w:pPr>
              <w:pStyle w:val="Underskrifter"/>
            </w:pPr>
          </w:p>
        </w:tc>
      </w:tr>
    </w:tbl>
    <w:p w:rsidR="006645B2" w:rsidRPr="006645B2" w:rsidRDefault="006645B2">
      <w:pPr>
        <w:pStyle w:val="Normaltindrag"/>
      </w:pPr>
    </w:p>
    <w:sectPr w:rsidR="00000000" w:rsidRPr="00664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5B2" w:rsidRPr="006645B2" w:rsidRDefault="006645B2">
      <w:r w:rsidRPr="006645B2">
        <w:separator/>
      </w:r>
    </w:p>
  </w:endnote>
  <w:endnote w:type="continuationSeparator" w:id="0">
    <w:p w:rsidR="006645B2" w:rsidRPr="006645B2" w:rsidRDefault="006645B2">
      <w:r w:rsidRPr="00664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Sidfot"/>
    </w:pPr>
    <w:r w:rsidRPr="006645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6064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B2" w:rsidRDefault="006645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45B2" w:rsidRDefault="006645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Sidfot"/>
    </w:pPr>
    <w:r w:rsidRPr="006645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6273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B2" w:rsidRDefault="00664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45B2" w:rsidRDefault="00664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Sidfot"/>
    </w:pPr>
    <w:r w:rsidRPr="006645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2452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B2" w:rsidRDefault="00664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45B2" w:rsidRDefault="00664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5B2" w:rsidRPr="006645B2" w:rsidRDefault="006645B2">
      <w:r w:rsidRPr="006645B2">
        <w:separator/>
      </w:r>
    </w:p>
  </w:footnote>
  <w:footnote w:type="continuationSeparator" w:id="0">
    <w:p w:rsidR="006645B2" w:rsidRPr="006645B2" w:rsidRDefault="006645B2">
      <w:r w:rsidRPr="00664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Sidhuvud"/>
    </w:pPr>
    <w:r w:rsidRPr="006645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090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B2" w:rsidRDefault="006645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45B2" w:rsidRDefault="006645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Sidhuvud"/>
    </w:pPr>
    <w:r w:rsidRPr="006645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5020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B2" w:rsidRDefault="006645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45B2" w:rsidRDefault="006645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5B2" w:rsidRPr="006645B2" w:rsidRDefault="006645B2">
    <w:pPr>
      <w:pStyle w:val="FSHNormal"/>
      <w:tabs>
        <w:tab w:val="right" w:pos="5840"/>
      </w:tabs>
    </w:pPr>
    <w:r w:rsidRPr="006645B2">
      <w:br/>
    </w:r>
    <w:r w:rsidRPr="006645B2">
      <w:fldChar w:fldCharType="begin" w:fldLock="1"/>
    </w:r>
    <w:r w:rsidRPr="006645B2">
      <w:instrText xml:space="preserve"> DOCPROPERTY</w:instrText>
    </w:r>
    <w:r w:rsidRPr="006645B2">
      <w:rPr>
        <w:sz w:val="18"/>
      </w:rPr>
      <w:instrText xml:space="preserve"> "YearUser" *\charformat </w:instrText>
    </w:r>
    <w:r w:rsidRPr="006645B2">
      <w:fldChar w:fldCharType="separate"/>
    </w:r>
    <w:r w:rsidRPr="006645B2">
      <w:t>2008/09</w:t>
    </w:r>
    <w:r w:rsidRPr="006645B2">
      <w:fldChar w:fldCharType="end"/>
    </w:r>
    <w:r w:rsidRPr="006645B2">
      <w:t xml:space="preserve"> </w:t>
    </w:r>
    <w:r w:rsidRPr="006645B2">
      <w:tab/>
      <w:t xml:space="preserve">mnr: </w:t>
    </w:r>
    <w:r w:rsidRPr="006645B2">
      <w:fldChar w:fldCharType="begin" w:fldLock="1"/>
    </w:r>
    <w:r w:rsidRPr="006645B2">
      <w:instrText xml:space="preserve"> DOCPROPERTY</w:instrText>
    </w:r>
    <w:r w:rsidRPr="006645B2">
      <w:rPr>
        <w:sz w:val="18"/>
      </w:rPr>
      <w:instrText xml:space="preserve"> "Motionsnummer" *\charformat </w:instrText>
    </w:r>
    <w:r w:rsidRPr="006645B2">
      <w:fldChar w:fldCharType="separate"/>
    </w:r>
    <w:r w:rsidRPr="006645B2">
      <w:t>Sk224</w:t>
    </w:r>
    <w:r w:rsidRPr="006645B2">
      <w:fldChar w:fldCharType="end"/>
    </w:r>
    <w:r w:rsidRPr="006645B2">
      <w:br/>
    </w:r>
    <w:r w:rsidRPr="006645B2">
      <w:fldChar w:fldCharType="begin" w:fldLock="1"/>
    </w:r>
    <w:r w:rsidRPr="006645B2">
      <w:instrText xml:space="preserve"> DOCPROPERTY</w:instrText>
    </w:r>
    <w:r w:rsidRPr="006645B2">
      <w:rPr>
        <w:sz w:val="18"/>
      </w:rPr>
      <w:instrText xml:space="preserve"> "Samling" *\charformat </w:instrText>
    </w:r>
    <w:r w:rsidRPr="006645B2">
      <w:fldChar w:fldCharType="end"/>
    </w:r>
    <w:r w:rsidRPr="006645B2">
      <w:tab/>
      <w:t xml:space="preserve">pnr: </w:t>
    </w:r>
    <w:r w:rsidRPr="006645B2">
      <w:fldChar w:fldCharType="begin" w:fldLock="1"/>
    </w:r>
    <w:r w:rsidRPr="006645B2">
      <w:instrText xml:space="preserve"> DOCPROPERTY</w:instrText>
    </w:r>
    <w:r w:rsidRPr="006645B2">
      <w:rPr>
        <w:sz w:val="18"/>
      </w:rPr>
      <w:instrText xml:space="preserve"> "Partinummer" *\charformat </w:instrText>
    </w:r>
    <w:r w:rsidRPr="006645B2">
      <w:fldChar w:fldCharType="separate"/>
    </w:r>
    <w:r w:rsidRPr="006645B2">
      <w:t>fp1249</w:t>
    </w:r>
    <w:r w:rsidRPr="006645B2">
      <w:fldChar w:fldCharType="end"/>
    </w:r>
  </w:p>
  <w:p w:rsidR="006645B2" w:rsidRPr="006645B2" w:rsidRDefault="006645B2">
    <w:pPr>
      <w:pStyle w:val="FSHRub1"/>
    </w:pPr>
    <w:r w:rsidRPr="006645B2">
      <w:t>Motion till riksdagen</w:t>
    </w:r>
    <w:r w:rsidRPr="006645B2">
      <w:br/>
    </w:r>
    <w:r w:rsidRPr="006645B2">
      <w:fldChar w:fldCharType="begin" w:fldLock="1"/>
    </w:r>
    <w:r w:rsidRPr="006645B2">
      <w:instrText xml:space="preserve"> DOCPROPERTY "YearUser" *\charformat </w:instrText>
    </w:r>
    <w:r w:rsidRPr="006645B2">
      <w:fldChar w:fldCharType="separate"/>
    </w:r>
    <w:r w:rsidRPr="006645B2">
      <w:t>2008/09</w:t>
    </w:r>
    <w:r w:rsidRPr="006645B2">
      <w:fldChar w:fldCharType="end"/>
    </w:r>
    <w:r w:rsidRPr="006645B2">
      <w:t>:</w:t>
    </w:r>
    <w:r w:rsidRPr="006645B2">
      <w:fldChar w:fldCharType="begin" w:fldLock="1"/>
    </w:r>
    <w:r w:rsidRPr="006645B2">
      <w:instrText xml:space="preserve"> DOCPROPERTY "Motionsnummer" *\charformat </w:instrText>
    </w:r>
    <w:r w:rsidRPr="006645B2">
      <w:fldChar w:fldCharType="separate"/>
    </w:r>
    <w:r w:rsidRPr="006645B2">
      <w:t>Sk224</w:t>
    </w:r>
    <w:r w:rsidRPr="006645B2">
      <w:fldChar w:fldCharType="end"/>
    </w:r>
  </w:p>
  <w:p w:rsidR="006645B2" w:rsidRPr="006645B2" w:rsidRDefault="006645B2">
    <w:pPr>
      <w:pStyle w:val="FSHNormalS5"/>
    </w:pPr>
    <w:r w:rsidRPr="006645B2">
      <w:fldChar w:fldCharType="begin" w:fldLock="1"/>
    </w:r>
    <w:r w:rsidRPr="006645B2">
      <w:instrText xml:space="preserve"> DOCPROPERTY "MotionarText" *\charformat </w:instrText>
    </w:r>
    <w:r w:rsidRPr="006645B2">
      <w:fldChar w:fldCharType="separate"/>
    </w:r>
    <w:r w:rsidRPr="006645B2">
      <w:t>av Christer Winbäck (fp)</w:t>
    </w:r>
    <w:r w:rsidRPr="006645B2">
      <w:fldChar w:fldCharType="end"/>
    </w:r>
    <w:r w:rsidRPr="006645B2">
      <w:br/>
    </w:r>
    <w:r w:rsidRPr="006645B2">
      <w:fldChar w:fldCharType="begin" w:fldLock="1"/>
    </w:r>
    <w:r w:rsidRPr="006645B2">
      <w:instrText xml:space="preserve"> DOCPROPERTY "SvarFrasKort" *\charformat </w:instrText>
    </w:r>
    <w:r w:rsidRPr="006645B2">
      <w:fldChar w:fldCharType="end"/>
    </w:r>
  </w:p>
  <w:p w:rsidR="006645B2" w:rsidRPr="006645B2" w:rsidRDefault="006645B2">
    <w:pPr>
      <w:pStyle w:val="FSHTitel"/>
    </w:pPr>
    <w:r w:rsidRPr="006645B2">
      <w:fldChar w:fldCharType="begin" w:fldLock="1"/>
    </w:r>
    <w:r w:rsidRPr="006645B2">
      <w:instrText xml:space="preserve"> DOCPROPERTY</w:instrText>
    </w:r>
    <w:r w:rsidRPr="006645B2">
      <w:rPr>
        <w:sz w:val="18"/>
      </w:rPr>
      <w:instrText xml:space="preserve"> "RubrikSvar" *\charformat </w:instrText>
    </w:r>
    <w:r w:rsidRPr="006645B2">
      <w:fldChar w:fldCharType="separate"/>
    </w:r>
    <w:r w:rsidRPr="006645B2">
      <w:t>Milbaserad bilskatt</w:t>
    </w:r>
    <w:r w:rsidRPr="006645B2">
      <w:fldChar w:fldCharType="end"/>
    </w:r>
  </w:p>
  <w:p w:rsidR="006645B2" w:rsidRPr="006645B2" w:rsidRDefault="006645B2">
    <w:pPr>
      <w:pStyle w:val="Normal00"/>
    </w:pPr>
  </w:p>
  <w:p w:rsidR="006645B2" w:rsidRPr="006645B2" w:rsidRDefault="006645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8095184">
    <w:abstractNumId w:val="8"/>
  </w:num>
  <w:num w:numId="2" w16cid:durableId="1802116717">
    <w:abstractNumId w:val="9"/>
  </w:num>
  <w:num w:numId="3" w16cid:durableId="1774396628">
    <w:abstractNumId w:val="8"/>
  </w:num>
  <w:num w:numId="4" w16cid:durableId="19209365">
    <w:abstractNumId w:val="9"/>
  </w:num>
  <w:num w:numId="5" w16cid:durableId="843205335">
    <w:abstractNumId w:val="13"/>
  </w:num>
  <w:num w:numId="6" w16cid:durableId="1828860796">
    <w:abstractNumId w:val="10"/>
  </w:num>
  <w:num w:numId="7" w16cid:durableId="1801532132">
    <w:abstractNumId w:val="11"/>
  </w:num>
  <w:num w:numId="8" w16cid:durableId="212086697">
    <w:abstractNumId w:val="12"/>
  </w:num>
  <w:num w:numId="9" w16cid:durableId="631250956">
    <w:abstractNumId w:val="8"/>
  </w:num>
  <w:num w:numId="10" w16cid:durableId="465582983">
    <w:abstractNumId w:val="3"/>
  </w:num>
  <w:num w:numId="11" w16cid:durableId="1691759977">
    <w:abstractNumId w:val="2"/>
  </w:num>
  <w:num w:numId="12" w16cid:durableId="764766591">
    <w:abstractNumId w:val="1"/>
  </w:num>
  <w:num w:numId="13" w16cid:durableId="215241841">
    <w:abstractNumId w:val="0"/>
  </w:num>
  <w:num w:numId="14" w16cid:durableId="1251046255">
    <w:abstractNumId w:val="9"/>
  </w:num>
  <w:num w:numId="15" w16cid:durableId="874586373">
    <w:abstractNumId w:val="7"/>
  </w:num>
  <w:num w:numId="16" w16cid:durableId="2060787941">
    <w:abstractNumId w:val="6"/>
  </w:num>
  <w:num w:numId="17" w16cid:durableId="748162306">
    <w:abstractNumId w:val="5"/>
  </w:num>
  <w:num w:numId="18" w16cid:durableId="753818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ED04A6"/>
    <w:rsid w:val="006645B2"/>
    <w:rsid w:val="00E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A29F986-AA6D-4D83-B0E3-C2023E0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fp1249</vt:lpstr>
    </vt:vector>
  </TitlesOfParts>
  <Company>Riksdagen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fp1249</dc:title>
  <dc:subject>fp1249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2008-11-13T07:57:00Z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Milbaserad bilskatt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Milbaserad bilskatt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20082009000001020112000012490069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20082009000001020112000012490069</vt:lpwstr>
  </property>
  <property fmtid="{D5CDD505-2E9C-101B-9397-08002B2CF9AE}" pid="50" name="nummer">
    <vt:lpwstr>224</vt:lpwstr>
  </property>
  <property fmtid="{D5CDD505-2E9C-101B-9397-08002B2CF9AE}" pid="51" name="utskottsbeteckning">
    <vt:lpwstr>Sk</vt:lpwstr>
  </property>
  <property fmtid="{D5CDD505-2E9C-101B-9397-08002B2CF9AE}" pid="52" name="GlobalUID">
    <vt:lpwstr>{8105A0D3-B844-4C93-8C97-E74E491FF847}</vt:lpwstr>
  </property>
  <property fmtid="{D5CDD505-2E9C-101B-9397-08002B2CF9AE}" pid="53" name="Överföringar">
    <vt:i4>0</vt:i4>
  </property>
  <property fmtid="{D5CDD505-2E9C-101B-9397-08002B2CF9AE}" pid="54" name="Checksum">
    <vt:lpwstr>*1006299315077*</vt:lpwstr>
  </property>
  <property fmtid="{D5CDD505-2E9C-101B-9397-08002B2CF9AE}" pid="55" name="skuggnummer">
    <vt:lpwstr>293</vt:lpwstr>
  </property>
  <property fmtid="{D5CDD505-2E9C-101B-9397-08002B2CF9AE}" pid="56" name="urixVersion">
    <vt:lpwstr>3.2.4.22</vt:lpwstr>
  </property>
  <property fmtid="{D5CDD505-2E9C-101B-9397-08002B2CF9AE}" pid="57" name="urixOrigin">
    <vt:lpwstr>081113 08:58:36.030</vt:lpwstr>
  </property>
  <property fmtid="{D5CDD505-2E9C-101B-9397-08002B2CF9AE}" pid="58" name="urixGuid">
    <vt:lpwstr>{88537FC1-424C-40D2-BC1C-2CE4542A7969}</vt:lpwstr>
  </property>
</Properties>
</file>