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8AC3E7695D4BF4815E508C4D4F0B8D"/>
        </w:placeholder>
        <w:text/>
      </w:sdtPr>
      <w:sdtEndPr/>
      <w:sdtContent>
        <w:p w:rsidRPr="009B062B" w:rsidR="00AF30DD" w:rsidP="0087064F" w:rsidRDefault="00AF30DD" w14:paraId="44904B2C" w14:textId="77777777">
          <w:pPr>
            <w:pStyle w:val="Rubrik1"/>
            <w:spacing w:after="300"/>
          </w:pPr>
          <w:r w:rsidRPr="009B062B">
            <w:t>Förslag till riksdagsbeslut</w:t>
          </w:r>
        </w:p>
      </w:sdtContent>
    </w:sdt>
    <w:sdt>
      <w:sdtPr>
        <w:alias w:val="Yrkande 1"/>
        <w:tag w:val="51755efa-c841-4a38-95f7-aae76a1f36b1"/>
        <w:id w:val="1460067580"/>
        <w:lock w:val="sdtLocked"/>
      </w:sdtPr>
      <w:sdtEndPr/>
      <w:sdtContent>
        <w:p w:rsidR="00C648FC" w:rsidRDefault="00DA17A7" w14:paraId="42394E74" w14:textId="77777777">
          <w:pPr>
            <w:pStyle w:val="Frslagstext"/>
          </w:pPr>
          <w:r>
            <w:t>Riksdagen ställer sig bakom det som anförs i motionen om vikten av att värna allemansrätten och tillkännager detta för regeringen.</w:t>
          </w:r>
        </w:p>
      </w:sdtContent>
    </w:sdt>
    <w:sdt>
      <w:sdtPr>
        <w:alias w:val="Yrkande 2"/>
        <w:tag w:val="3445d0e7-3e29-4851-a16e-8de3577b9167"/>
        <w:id w:val="821545135"/>
        <w:lock w:val="sdtLocked"/>
      </w:sdtPr>
      <w:sdtEndPr/>
      <w:sdtContent>
        <w:p w:rsidR="00C648FC" w:rsidRDefault="00DA17A7" w14:paraId="1430355D" w14:textId="77777777">
          <w:pPr>
            <w:pStyle w:val="Frslagstext"/>
          </w:pPr>
          <w:r>
            <w:t>Riksdagen ställer sig bakom det som anförs i motionen om att skydda och bevara naturen och tillkännager detta för regeringen.</w:t>
          </w:r>
        </w:p>
      </w:sdtContent>
    </w:sdt>
    <w:sdt>
      <w:sdtPr>
        <w:alias w:val="Yrkande 3"/>
        <w:tag w:val="a7a8e5cf-4c4e-4a3d-ae0a-8ebd6f902535"/>
        <w:id w:val="-1312707171"/>
        <w:lock w:val="sdtLocked"/>
      </w:sdtPr>
      <w:sdtEndPr/>
      <w:sdtContent>
        <w:p w:rsidR="00C648FC" w:rsidRDefault="00DA17A7" w14:paraId="2584208C" w14:textId="77777777">
          <w:pPr>
            <w:pStyle w:val="Frslagstext"/>
          </w:pPr>
          <w:r>
            <w:t>Riksdagen ställer sig bakom det som anförs i motionen om att skydda utrotningshotade djur och växter och tillkännager detta för regeringen.</w:t>
          </w:r>
        </w:p>
      </w:sdtContent>
    </w:sdt>
    <w:sdt>
      <w:sdtPr>
        <w:alias w:val="Yrkande 4"/>
        <w:tag w:val="2a12808f-93a1-4a25-adf9-b2eb612c7ba4"/>
        <w:id w:val="104399997"/>
        <w:lock w:val="sdtLocked"/>
      </w:sdtPr>
      <w:sdtEndPr/>
      <w:sdtContent>
        <w:p w:rsidR="00C648FC" w:rsidRDefault="00DA17A7" w14:paraId="5A9AE3AA" w14:textId="77777777">
          <w:pPr>
            <w:pStyle w:val="Frslagstext"/>
          </w:pPr>
          <w:r>
            <w:t xml:space="preserve">Riksdagen ställer sig bakom det som anförs i motionen om åtgärder mot </w:t>
          </w:r>
          <w:proofErr w:type="spellStart"/>
          <w:r>
            <w:t>invasiva</w:t>
          </w:r>
          <w:proofErr w:type="spellEnd"/>
          <w:r>
            <w:t xml:space="preserve"> främmande arter och tillkännager detta för regeringen.</w:t>
          </w:r>
        </w:p>
      </w:sdtContent>
    </w:sdt>
    <w:sdt>
      <w:sdtPr>
        <w:alias w:val="Yrkande 5"/>
        <w:tag w:val="40996687-0b39-4523-ae79-71b9a40008ec"/>
        <w:id w:val="1381820707"/>
        <w:lock w:val="sdtLocked"/>
      </w:sdtPr>
      <w:sdtEndPr/>
      <w:sdtContent>
        <w:p w:rsidR="00C648FC" w:rsidRDefault="00DA17A7" w14:paraId="41E92B49" w14:textId="77777777">
          <w:pPr>
            <w:pStyle w:val="Frslagstext"/>
          </w:pPr>
          <w:r>
            <w:t>Riksdagen ställer sig bakom det som anförs i motionen om växtskyddsmedel och tillkännager detta för regeringen.</w:t>
          </w:r>
        </w:p>
      </w:sdtContent>
    </w:sdt>
    <w:sdt>
      <w:sdtPr>
        <w:alias w:val="Yrkande 6"/>
        <w:tag w:val="4c5915fe-db83-4333-aa33-9a8a7f78e07c"/>
        <w:id w:val="769594032"/>
        <w:lock w:val="sdtLocked"/>
      </w:sdtPr>
      <w:sdtEndPr/>
      <w:sdtContent>
        <w:p w:rsidR="00C648FC" w:rsidRDefault="00DA17A7" w14:paraId="2C5A154C" w14:textId="77777777">
          <w:pPr>
            <w:pStyle w:val="Frslagstext"/>
          </w:pPr>
          <w:r>
            <w:t>Riksdagen ställer sig bakom det som anförs i motionen om pollinerande bin och tillkännager detta för regeringen.</w:t>
          </w:r>
        </w:p>
      </w:sdtContent>
    </w:sdt>
    <w:sdt>
      <w:sdtPr>
        <w:alias w:val="Yrkande 7"/>
        <w:tag w:val="d5bfdbaf-cc52-449c-9865-db8c0810bbfa"/>
        <w:id w:val="-1880702854"/>
        <w:lock w:val="sdtLocked"/>
      </w:sdtPr>
      <w:sdtEndPr/>
      <w:sdtContent>
        <w:p w:rsidR="00C648FC" w:rsidRDefault="00DA17A7" w14:paraId="24897252" w14:textId="77777777">
          <w:pPr>
            <w:pStyle w:val="Frslagstext"/>
          </w:pPr>
          <w:r>
            <w:t>Riksdagen ställer sig bakom det som anförs i motionen om rödlistade arter och tillkännager detta för regeringen.</w:t>
          </w:r>
        </w:p>
      </w:sdtContent>
    </w:sdt>
    <w:sdt>
      <w:sdtPr>
        <w:alias w:val="Yrkande 8"/>
        <w:tag w:val="0c050775-619d-48bb-b9ee-1a7b5853a31d"/>
        <w:id w:val="1754166065"/>
        <w:lock w:val="sdtLocked"/>
      </w:sdtPr>
      <w:sdtEndPr/>
      <w:sdtContent>
        <w:p w:rsidR="00C648FC" w:rsidRDefault="00DA17A7" w14:paraId="33A3F700" w14:textId="77777777">
          <w:pPr>
            <w:pStyle w:val="Frslagstext"/>
          </w:pPr>
          <w:r>
            <w:t>Riksdagen ställer sig bakom det som anförs i motionen om att skydda skogens ekosystemtjänster och tillkännager detta för regeringen.</w:t>
          </w:r>
        </w:p>
      </w:sdtContent>
    </w:sdt>
    <w:sdt>
      <w:sdtPr>
        <w:alias w:val="Yrkande 9"/>
        <w:tag w:val="926ba8e4-6818-4896-906b-2067690de37c"/>
        <w:id w:val="435791441"/>
        <w:lock w:val="sdtLocked"/>
      </w:sdtPr>
      <w:sdtEndPr/>
      <w:sdtContent>
        <w:p w:rsidR="00C648FC" w:rsidRDefault="00DA17A7" w14:paraId="3554B04F" w14:textId="77777777">
          <w:pPr>
            <w:pStyle w:val="Frslagstext"/>
          </w:pPr>
          <w:r>
            <w:t>Riksdagen ställer sig bakom det som anförs i motionen om vattenmiljöernas roll för biologisk mångfald och tillkännager detta för regeringen.</w:t>
          </w:r>
        </w:p>
      </w:sdtContent>
    </w:sdt>
    <w:sdt>
      <w:sdtPr>
        <w:alias w:val="Yrkande 10"/>
        <w:tag w:val="557be2b5-eb7b-4d8d-9d2e-c6dc135c63b1"/>
        <w:id w:val="-1520459936"/>
        <w:lock w:val="sdtLocked"/>
      </w:sdtPr>
      <w:sdtEndPr/>
      <w:sdtContent>
        <w:p w:rsidR="00C648FC" w:rsidRDefault="00DA17A7" w14:paraId="660B184E" w14:textId="7EBA8616">
          <w:pPr>
            <w:pStyle w:val="Frslagstext"/>
          </w:pPr>
          <w:r>
            <w:t>Riksdagen ställer sig bakom det som anförs i motionen om att Århuskonventionens krav om rättslig prövning tillgodoses i EU-direktiv och tillkännager detta för regeringen.</w:t>
          </w:r>
        </w:p>
      </w:sdtContent>
    </w:sdt>
    <w:sdt>
      <w:sdtPr>
        <w:alias w:val="Yrkande 11"/>
        <w:tag w:val="6ec58849-c06e-4fd0-ab95-73d1b45b76c6"/>
        <w:id w:val="1787617769"/>
        <w:lock w:val="sdtLocked"/>
      </w:sdtPr>
      <w:sdtEndPr/>
      <w:sdtContent>
        <w:p w:rsidR="00C648FC" w:rsidRDefault="00DA17A7" w14:paraId="4AE7AF8D" w14:textId="77777777">
          <w:pPr>
            <w:pStyle w:val="Frslagstext"/>
          </w:pPr>
          <w:r>
            <w:t>Riksdagen ställer sig bakom det som anförs i motionen om våtmarker och bevattningsdammar och tillkännager detta för regeringen.</w:t>
          </w:r>
        </w:p>
      </w:sdtContent>
    </w:sdt>
    <w:sdt>
      <w:sdtPr>
        <w:alias w:val="Yrkande 12"/>
        <w:tag w:val="af8dc46d-199c-4b19-885f-f64874294365"/>
        <w:id w:val="-1279872716"/>
        <w:lock w:val="sdtLocked"/>
      </w:sdtPr>
      <w:sdtEndPr/>
      <w:sdtContent>
        <w:p w:rsidR="00C648FC" w:rsidRDefault="00DA17A7" w14:paraId="0EAE901E" w14:textId="77777777">
          <w:pPr>
            <w:pStyle w:val="Frslagstext"/>
          </w:pPr>
          <w:r>
            <w:t>Riksdagen ställer sig bakom det som anförs i motionen om vattenvägar till våtmarker och tillkännager detta för regeringen.</w:t>
          </w:r>
        </w:p>
      </w:sdtContent>
    </w:sdt>
    <w:sdt>
      <w:sdtPr>
        <w:alias w:val="Yrkande 13"/>
        <w:tag w:val="6e2df6b4-202b-4267-8b86-7561b34fabd6"/>
        <w:id w:val="75794178"/>
        <w:lock w:val="sdtLocked"/>
      </w:sdtPr>
      <w:sdtEndPr/>
      <w:sdtContent>
        <w:p w:rsidR="00C648FC" w:rsidRDefault="00DA17A7" w14:paraId="44C63093" w14:textId="77777777">
          <w:pPr>
            <w:pStyle w:val="Frslagstext"/>
          </w:pPr>
          <w:r>
            <w:t>Riksdagen ställer sig bakom det som anförs i motionen om strandskydd och våtmarker och tillkännager detta för regeringen.</w:t>
          </w:r>
        </w:p>
      </w:sdtContent>
    </w:sdt>
    <w:sdt>
      <w:sdtPr>
        <w:alias w:val="Yrkande 14"/>
        <w:tag w:val="241668d2-a9fc-45b2-a5b7-8b34b3fd3938"/>
        <w:id w:val="974106871"/>
        <w:lock w:val="sdtLocked"/>
      </w:sdtPr>
      <w:sdtEndPr/>
      <w:sdtContent>
        <w:p w:rsidR="00C648FC" w:rsidRDefault="00DA17A7" w14:paraId="599AA711" w14:textId="77777777">
          <w:pPr>
            <w:pStyle w:val="Frslagstext"/>
          </w:pPr>
          <w:r>
            <w:t>Riksdagen ställer sig bakom det som anförs i motionen om våtmarker och jakt och tillkännager detta för regeringen.</w:t>
          </w:r>
        </w:p>
      </w:sdtContent>
    </w:sdt>
    <w:sdt>
      <w:sdtPr>
        <w:alias w:val="Yrkande 15"/>
        <w:tag w:val="aa87b668-bef0-49f5-889e-221606ae5dc3"/>
        <w:id w:val="2107077676"/>
        <w:lock w:val="sdtLocked"/>
      </w:sdtPr>
      <w:sdtEndPr/>
      <w:sdtContent>
        <w:p w:rsidR="00C648FC" w:rsidRDefault="00DA17A7" w14:paraId="28AE38F7" w14:textId="77777777">
          <w:pPr>
            <w:pStyle w:val="Frslagstext"/>
          </w:pPr>
          <w:r>
            <w:t>Riksdagen ställer sig bakom det som anförs i motionen om våtmarker i tätorter och tillkännager detta för regeringen.</w:t>
          </w:r>
        </w:p>
      </w:sdtContent>
    </w:sdt>
    <w:sdt>
      <w:sdtPr>
        <w:alias w:val="Yrkande 16"/>
        <w:tag w:val="b3cfb07e-9154-44ea-894c-7d7aa707156c"/>
        <w:id w:val="-1404673906"/>
        <w:lock w:val="sdtLocked"/>
      </w:sdtPr>
      <w:sdtEndPr/>
      <w:sdtContent>
        <w:p w:rsidR="00C648FC" w:rsidRDefault="00DA17A7" w14:paraId="02B0DD3A" w14:textId="77777777">
          <w:pPr>
            <w:pStyle w:val="Frslagstext"/>
          </w:pPr>
          <w:r>
            <w:t>Riksdagen ställer sig bakom det som anförs i motionen om skörd av vass och tillkännager detta för regeringen.</w:t>
          </w:r>
        </w:p>
      </w:sdtContent>
    </w:sdt>
    <w:sdt>
      <w:sdtPr>
        <w:alias w:val="Yrkande 17"/>
        <w:tag w:val="3a5723b0-5ae3-496f-ac27-3020989d9258"/>
        <w:id w:val="-1756666542"/>
        <w:lock w:val="sdtLocked"/>
      </w:sdtPr>
      <w:sdtEndPr/>
      <w:sdtContent>
        <w:p w:rsidR="00C648FC" w:rsidRDefault="00DA17A7" w14:paraId="3BD73F57" w14:textId="77777777">
          <w:pPr>
            <w:pStyle w:val="Frslagstext"/>
          </w:pPr>
          <w:r>
            <w:t>Riksdagen ställer sig bakom det som anförs i motionen om strandängar och tillkännager detta för regeringen.</w:t>
          </w:r>
        </w:p>
      </w:sdtContent>
    </w:sdt>
    <w:sdt>
      <w:sdtPr>
        <w:alias w:val="Yrkande 18"/>
        <w:tag w:val="de7ab207-6a96-4dc6-a294-97cab6a90b77"/>
        <w:id w:val="-1706170927"/>
        <w:lock w:val="sdtLocked"/>
      </w:sdtPr>
      <w:sdtEndPr/>
      <w:sdtContent>
        <w:p w:rsidR="00C648FC" w:rsidRDefault="00DA17A7" w14:paraId="2861DB4F" w14:textId="77777777">
          <w:pPr>
            <w:pStyle w:val="Frslagstext"/>
          </w:pPr>
          <w:r>
            <w:t>Riksdagen ställer sig bakom det som anförs i motionen om stranderosion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5C5C094E65C43018C45E0FF2CFECB9E"/>
        </w:placeholder>
        <w:text/>
      </w:sdtPr>
      <w:sdtEndPr>
        <w:rPr>
          <w14:numSpacing w14:val="default"/>
        </w:rPr>
      </w:sdtEndPr>
      <w:sdtContent>
        <w:p w:rsidRPr="0087064F" w:rsidR="006D79C9" w:rsidP="00333E95" w:rsidRDefault="006D79C9" w14:paraId="676822C4" w14:textId="77777777">
          <w:pPr>
            <w:pStyle w:val="Rubrik1"/>
          </w:pPr>
          <w:r>
            <w:t>Motiverin</w:t>
          </w:r>
          <w:r w:rsidR="001260FE">
            <w:t>g</w:t>
          </w:r>
        </w:p>
      </w:sdtContent>
    </w:sdt>
    <w:p w:rsidRPr="0087064F" w:rsidR="00E35ACD" w:rsidP="00C71A2C" w:rsidRDefault="001260FE" w14:paraId="210A9571" w14:textId="6E986AA1">
      <w:pPr>
        <w:pStyle w:val="Normalutanindragellerluft"/>
        <w:rPr>
          <w:rStyle w:val="NormalutanindragellerluftChar"/>
        </w:rPr>
      </w:pPr>
      <w:r w:rsidRPr="0087064F">
        <w:rPr>
          <w:rStyle w:val="NormalutanindragellerluftChar"/>
        </w:rPr>
        <w:t xml:space="preserve">Det finns många argument </w:t>
      </w:r>
      <w:r w:rsidRPr="0087064F" w:rsidR="00584619">
        <w:rPr>
          <w:rStyle w:val="NormalutanindragellerluftChar"/>
        </w:rPr>
        <w:t xml:space="preserve">för </w:t>
      </w:r>
      <w:r w:rsidRPr="0087064F">
        <w:rPr>
          <w:rStyle w:val="NormalutanindragellerluftChar"/>
        </w:rPr>
        <w:t xml:space="preserve">varför det är viktigt att slå vakt om miljön. </w:t>
      </w:r>
      <w:r w:rsidRPr="0087064F" w:rsidR="00E35ACD">
        <w:rPr>
          <w:rStyle w:val="NormalutanindragellerluftChar"/>
        </w:rPr>
        <w:t xml:space="preserve">Vi liberaler utgår från tanken </w:t>
      </w:r>
      <w:r w:rsidRPr="0087064F">
        <w:rPr>
          <w:rStyle w:val="NormalutanindragellerluftChar"/>
        </w:rPr>
        <w:t xml:space="preserve">om förvaltarskap </w:t>
      </w:r>
      <w:r w:rsidRPr="0087064F" w:rsidR="00E35ACD">
        <w:rPr>
          <w:rStyle w:val="NormalutanindragellerluftChar"/>
        </w:rPr>
        <w:t xml:space="preserve">som </w:t>
      </w:r>
      <w:r w:rsidRPr="0087064F">
        <w:rPr>
          <w:rStyle w:val="NormalutanindragellerluftChar"/>
        </w:rPr>
        <w:t>innebär ett ansvarsfullt nyttjande av naturens resurser</w:t>
      </w:r>
      <w:r w:rsidRPr="0087064F" w:rsidR="00E35ACD">
        <w:rPr>
          <w:rStyle w:val="NormalutanindragellerluftChar"/>
        </w:rPr>
        <w:t xml:space="preserve"> och att</w:t>
      </w:r>
      <w:r w:rsidRPr="0087064F" w:rsidR="00584619">
        <w:rPr>
          <w:rStyle w:val="NormalutanindragellerluftChar"/>
        </w:rPr>
        <w:t xml:space="preserve"> </w:t>
      </w:r>
      <w:r w:rsidRPr="0087064F" w:rsidR="00E35ACD">
        <w:rPr>
          <w:rStyle w:val="NormalutanindragellerluftChar"/>
        </w:rPr>
        <w:t xml:space="preserve">vi inte har </w:t>
      </w:r>
      <w:r w:rsidRPr="0087064F" w:rsidR="00584619">
        <w:rPr>
          <w:rStyle w:val="NormalutanindragellerluftChar"/>
        </w:rPr>
        <w:t xml:space="preserve">moralisk </w:t>
      </w:r>
      <w:r w:rsidRPr="0087064F">
        <w:rPr>
          <w:rStyle w:val="NormalutanindragellerluftChar"/>
        </w:rPr>
        <w:t>rätt att lämna över en värld till våra barn som är fattigare än den vi ärvde av våra föräldrar.</w:t>
      </w:r>
    </w:p>
    <w:p w:rsidRPr="0087064F" w:rsidR="001260FE" w:rsidP="00C71A2C" w:rsidRDefault="001260FE" w14:paraId="2E13DA88" w14:textId="162F2FA0">
      <w:r w:rsidRPr="0087064F">
        <w:rPr>
          <w:rStyle w:val="NormalutanindragellerluftChar"/>
        </w:rPr>
        <w:t xml:space="preserve">För att bevara och utveckla mångfalden av olika naturtyper och arter behövs ökade insatser och fler skyddade sammanhängande områden både på land och i vatten. Fjäll-, skogs- och kustområden samt sjöar och vattendrag med höga naturvärden ska värnas. </w:t>
      </w:r>
      <w:r w:rsidRPr="00C71A2C">
        <w:rPr>
          <w:rStyle w:val="NormalutanindragellerluftChar"/>
          <w:spacing w:val="-1"/>
        </w:rPr>
        <w:t>Den mest värdefulla naturen måste skyddas och där spelar naturreservat och national</w:t>
      </w:r>
      <w:r w:rsidRPr="00C71A2C" w:rsidR="00C71A2C">
        <w:rPr>
          <w:rStyle w:val="NormalutanindragellerluftChar"/>
          <w:spacing w:val="-1"/>
        </w:rPr>
        <w:softHyphen/>
      </w:r>
      <w:r w:rsidRPr="00C71A2C">
        <w:rPr>
          <w:rStyle w:val="NormalutanindragellerluftChar"/>
          <w:spacing w:val="-1"/>
        </w:rPr>
        <w:t xml:space="preserve">parker en viktig roll. </w:t>
      </w:r>
      <w:r w:rsidRPr="00C71A2C" w:rsidR="00E35ACD">
        <w:rPr>
          <w:rStyle w:val="NormalutanindragellerluftChar"/>
          <w:spacing w:val="-1"/>
        </w:rPr>
        <w:t>D</w:t>
      </w:r>
      <w:r w:rsidRPr="00C71A2C">
        <w:rPr>
          <w:rStyle w:val="NormalutanindragellerluftChar"/>
          <w:spacing w:val="-1"/>
        </w:rPr>
        <w:t>ialog</w:t>
      </w:r>
      <w:r w:rsidRPr="00C71A2C" w:rsidR="00E35ACD">
        <w:rPr>
          <w:rStyle w:val="NormalutanindragellerluftChar"/>
          <w:spacing w:val="-1"/>
        </w:rPr>
        <w:t>en</w:t>
      </w:r>
      <w:r w:rsidRPr="00C71A2C">
        <w:rPr>
          <w:rStyle w:val="NormalutanindragellerluftChar"/>
          <w:spacing w:val="-1"/>
        </w:rPr>
        <w:t xml:space="preserve"> med markägare och lokalbefolkning både vad gäller</w:t>
      </w:r>
      <w:r w:rsidRPr="0087064F">
        <w:rPr>
          <w:rStyle w:val="NormalutanindragellerluftChar"/>
        </w:rPr>
        <w:t xml:space="preserve"> </w:t>
      </w:r>
      <w:r w:rsidRPr="00C71A2C">
        <w:rPr>
          <w:rStyle w:val="NormalutanindragellerluftChar"/>
          <w:spacing w:val="-1"/>
        </w:rPr>
        <w:t>na</w:t>
      </w:r>
      <w:r w:rsidR="00C71A2C">
        <w:rPr>
          <w:rStyle w:val="NormalutanindragellerluftChar"/>
          <w:spacing w:val="-1"/>
        </w:rPr>
        <w:softHyphen/>
      </w:r>
      <w:r w:rsidRPr="00C71A2C">
        <w:rPr>
          <w:rStyle w:val="NormalutanindragellerluftChar"/>
          <w:spacing w:val="-1"/>
        </w:rPr>
        <w:t>turvård och viltförvaltning</w:t>
      </w:r>
      <w:r w:rsidRPr="00C71A2C" w:rsidR="00E35ACD">
        <w:rPr>
          <w:rStyle w:val="NormalutanindragellerluftChar"/>
          <w:spacing w:val="-1"/>
        </w:rPr>
        <w:t xml:space="preserve"> är viktig</w:t>
      </w:r>
      <w:r w:rsidRPr="00C71A2C">
        <w:rPr>
          <w:rStyle w:val="NormalutanindragellerluftChar"/>
          <w:spacing w:val="-1"/>
        </w:rPr>
        <w:t xml:space="preserve">. Möjligheten till olika typer av friluftsliv, allt från </w:t>
      </w:r>
      <w:r w:rsidRPr="00C71A2C">
        <w:rPr>
          <w:rStyle w:val="NormalutanindragellerluftChar"/>
          <w:spacing w:val="-2"/>
        </w:rPr>
        <w:t>vandring till bär-</w:t>
      </w:r>
      <w:r w:rsidRPr="00C71A2C" w:rsidR="000B43DF">
        <w:rPr>
          <w:rStyle w:val="NormalutanindragellerluftChar"/>
          <w:spacing w:val="-2"/>
        </w:rPr>
        <w:t xml:space="preserve"> </w:t>
      </w:r>
      <w:r w:rsidRPr="00C71A2C">
        <w:rPr>
          <w:rStyle w:val="NormalutanindragellerluftChar"/>
          <w:spacing w:val="-2"/>
        </w:rPr>
        <w:t>och svampplockning fungerar för att allemansrätten existerar.</w:t>
      </w:r>
      <w:r w:rsidRPr="00C71A2C">
        <w:rPr>
          <w:spacing w:val="-2"/>
        </w:rPr>
        <w:t xml:space="preserve"> Allemans</w:t>
      </w:r>
      <w:r w:rsidRPr="00C71A2C" w:rsidR="00C71A2C">
        <w:rPr>
          <w:spacing w:val="-2"/>
        </w:rPr>
        <w:softHyphen/>
      </w:r>
      <w:r w:rsidRPr="00C71A2C">
        <w:rPr>
          <w:spacing w:val="-2"/>
        </w:rPr>
        <w:t>rätten</w:t>
      </w:r>
      <w:r w:rsidRPr="00C71A2C">
        <w:rPr>
          <w:spacing w:val="-1"/>
        </w:rPr>
        <w:t xml:space="preserve"> är viktig att värna.</w:t>
      </w:r>
      <w:r w:rsidRPr="0087064F">
        <w:t xml:space="preserve"> </w:t>
      </w:r>
      <w:r w:rsidRPr="0087064F" w:rsidR="00584619">
        <w:t xml:space="preserve">Den biologiska mångfalden är hotad. </w:t>
      </w:r>
      <w:r w:rsidRPr="0087064F">
        <w:t>Antalet hotade rödlistade arter ökar</w:t>
      </w:r>
      <w:r w:rsidRPr="0087064F" w:rsidR="00584619">
        <w:t xml:space="preserve"> fortfarande </w:t>
      </w:r>
      <w:r w:rsidRPr="0087064F" w:rsidR="00CD2949">
        <w:t xml:space="preserve">i Sverige </w:t>
      </w:r>
      <w:r w:rsidRPr="0087064F" w:rsidR="00584619">
        <w:t xml:space="preserve">och </w:t>
      </w:r>
      <w:r w:rsidRPr="0087064F" w:rsidR="00CD2949">
        <w:t>är nu över 4</w:t>
      </w:r>
      <w:r w:rsidR="000B43DF">
        <w:t> </w:t>
      </w:r>
      <w:r w:rsidRPr="0087064F" w:rsidR="00CD2949">
        <w:t>700</w:t>
      </w:r>
      <w:r w:rsidRPr="0087064F">
        <w:t xml:space="preserve">. </w:t>
      </w:r>
      <w:r w:rsidRPr="0087064F" w:rsidR="00584619">
        <w:t xml:space="preserve">Jord- och skogsbruket har störst effekt, men andra faktorer som bottentrålning, exploatering av mark för bebyggelse, sjukdomar, vattenreglering, </w:t>
      </w:r>
      <w:proofErr w:type="spellStart"/>
      <w:r w:rsidRPr="0087064F" w:rsidR="00584619">
        <w:t>invasiva</w:t>
      </w:r>
      <w:proofErr w:type="spellEnd"/>
      <w:r w:rsidRPr="0087064F" w:rsidR="00584619">
        <w:t xml:space="preserve"> arter och ett förändrat klimat påverkar också</w:t>
      </w:r>
      <w:r w:rsidRPr="0087064F">
        <w:t>. Klimatförändringar påverkar den biologiska mångfalden genom torka, värme och inten</w:t>
      </w:r>
      <w:r w:rsidR="00C71A2C">
        <w:softHyphen/>
      </w:r>
      <w:r w:rsidRPr="0087064F">
        <w:t>siva regn. Kemiska ämnen påverkat både djur och natur. Trots den dystra bilden av alla faktorer som påverkar negativt kan många åtgärder vidtas för att värna naturen och bio</w:t>
      </w:r>
      <w:r w:rsidR="00C71A2C">
        <w:softHyphen/>
      </w:r>
      <w:r w:rsidRPr="0087064F">
        <w:t>logisk mångfald. Liberalerna har som parti alltid arbetat för förvaltarskapstanken. Det arv dagens generation lämnar efter sig ska vara bättre än det arv vi ärvde.</w:t>
      </w:r>
    </w:p>
    <w:p w:rsidRPr="0087064F" w:rsidR="001260FE" w:rsidP="00C71A2C" w:rsidRDefault="001260FE" w14:paraId="4AB35C03" w14:textId="61051BA6">
      <w:r w:rsidRPr="0087064F">
        <w:t>Liberalerna har en sakpolitisk överenskommelse med Centerpartiet och regerings</w:t>
      </w:r>
      <w:r w:rsidR="00C71A2C">
        <w:softHyphen/>
      </w:r>
      <w:r w:rsidRPr="0087064F">
        <w:t>partierna Socialdemokraterna och Miljöpartiet, varför formella yrkanden som omfattas av detta samarbete inte läggs i denna motion.</w:t>
      </w:r>
    </w:p>
    <w:p w:rsidRPr="0087064F" w:rsidR="001260FE" w:rsidP="001260FE" w:rsidRDefault="001260FE" w14:paraId="5DDDB94D" w14:textId="75AFAAEB">
      <w:pPr>
        <w:pStyle w:val="Rubrik2"/>
      </w:pPr>
      <w:r w:rsidRPr="0087064F">
        <w:t xml:space="preserve">Allemansrätten </w:t>
      </w:r>
      <w:r w:rsidR="000B43DF">
        <w:t>–</w:t>
      </w:r>
      <w:r w:rsidRPr="0087064F">
        <w:t xml:space="preserve"> inte störa, inte förstöra</w:t>
      </w:r>
    </w:p>
    <w:p w:rsidRPr="0087064F" w:rsidR="001260FE" w:rsidP="00C71A2C" w:rsidRDefault="001260FE" w14:paraId="1E1AB37D" w14:textId="22B6AB09">
      <w:pPr>
        <w:pStyle w:val="Normalutanindragellerluft"/>
      </w:pPr>
      <w:r w:rsidRPr="0087064F">
        <w:t>Allemansrätten är viktig att värna. Möjligheten att utan avgifter kunna röra sig i skog och mark tillhör det mest centrala i den svenska synen på människans relation till natu</w:t>
      </w:r>
      <w:r w:rsidR="00C71A2C">
        <w:softHyphen/>
      </w:r>
      <w:r w:rsidRPr="0087064F">
        <w:t>ren. Det är viktigt att ta hänsyn till natur och djurliv</w:t>
      </w:r>
      <w:r w:rsidRPr="0087064F" w:rsidR="00226B58">
        <w:t xml:space="preserve">, att </w:t>
      </w:r>
      <w:r w:rsidRPr="0087064F">
        <w:t xml:space="preserve">visa hänsyn mot markägare och </w:t>
      </w:r>
      <w:r w:rsidRPr="0087064F" w:rsidR="0087547A">
        <w:t xml:space="preserve">mot </w:t>
      </w:r>
      <w:r w:rsidRPr="0087064F">
        <w:t xml:space="preserve">andra som är ute. </w:t>
      </w:r>
      <w:r w:rsidRPr="0087064F" w:rsidR="0087547A">
        <w:t>Den som vistas i skog och mark beter sig på ett sätt som minime</w:t>
      </w:r>
      <w:r w:rsidR="00C71A2C">
        <w:softHyphen/>
      </w:r>
      <w:r w:rsidRPr="0087064F" w:rsidR="0087547A">
        <w:t xml:space="preserve">rar slitaget. Skräpet följder självklart med hem igen. </w:t>
      </w:r>
    </w:p>
    <w:p w:rsidRPr="0087064F" w:rsidR="001260FE" w:rsidP="001260FE" w:rsidRDefault="001260FE" w14:paraId="01648733" w14:textId="524BD773">
      <w:pPr>
        <w:tabs>
          <w:tab w:val="clear" w:pos="284"/>
        </w:tabs>
      </w:pPr>
      <w:r w:rsidRPr="00C71A2C">
        <w:t>Skräp riskerar att skada djur i naturen. Plast, kapsyler och matrester kan vålla skada på olika sätt. Risken med att vilda djur äter matrester, och därigenom riskera</w:t>
      </w:r>
      <w:r w:rsidRPr="00C71A2C" w:rsidR="0087547A">
        <w:t>r</w:t>
      </w:r>
      <w:r w:rsidRPr="00C71A2C">
        <w:t xml:space="preserve"> att bli </w:t>
      </w:r>
      <w:r w:rsidRPr="00C71A2C">
        <w:lastRenderedPageBreak/>
        <w:t xml:space="preserve">sjuka och sprida smitta, är viktig att beakta i dagsläget. Det är angeläget </w:t>
      </w:r>
      <w:r w:rsidRPr="00C71A2C" w:rsidR="0087547A">
        <w:t xml:space="preserve">att förbättra </w:t>
      </w:r>
      <w:r w:rsidRPr="00C71A2C">
        <w:t>information</w:t>
      </w:r>
      <w:r w:rsidRPr="00C71A2C" w:rsidR="0087547A">
        <w:t>en</w:t>
      </w:r>
      <w:r w:rsidRPr="00C71A2C">
        <w:t xml:space="preserve"> till alla som visas i skog och mark, </w:t>
      </w:r>
      <w:r w:rsidRPr="00C71A2C" w:rsidR="0087547A">
        <w:t xml:space="preserve">men också vid </w:t>
      </w:r>
      <w:r w:rsidRPr="00C71A2C">
        <w:t xml:space="preserve">rastplatser </w:t>
      </w:r>
      <w:r w:rsidRPr="00C71A2C" w:rsidR="0087547A">
        <w:t>eller parker</w:t>
      </w:r>
      <w:r w:rsidR="00A26935">
        <w:softHyphen/>
      </w:r>
      <w:r w:rsidRPr="00C71A2C" w:rsidR="0087547A">
        <w:t>ingar</w:t>
      </w:r>
      <w:r w:rsidRPr="0087064F" w:rsidR="0087547A">
        <w:t xml:space="preserve"> i anslutning till skog och mark</w:t>
      </w:r>
      <w:r w:rsidRPr="0087064F">
        <w:t>. Kvarlämnade matrester kan locka till sig t.ex. vild</w:t>
      </w:r>
      <w:r w:rsidR="00A26935">
        <w:softHyphen/>
      </w:r>
      <w:r w:rsidRPr="0087064F">
        <w:t xml:space="preserve">svin. Den afrikanska svinpesten som sprids i vissa europeiska länder kan delvis vara orsakad av matrester som vildsvinen hittat i naturen. </w:t>
      </w:r>
      <w:r w:rsidRPr="0087064F" w:rsidR="0087547A">
        <w:t>Detta är i hög grad okänt och d</w:t>
      </w:r>
      <w:r w:rsidRPr="0087064F">
        <w:t>är</w:t>
      </w:r>
      <w:r w:rsidR="00A26935">
        <w:softHyphen/>
      </w:r>
      <w:r w:rsidRPr="0087064F">
        <w:t xml:space="preserve">för </w:t>
      </w:r>
      <w:r w:rsidRPr="0087064F" w:rsidR="0087547A">
        <w:t xml:space="preserve">behöver </w:t>
      </w:r>
      <w:r w:rsidRPr="0087064F">
        <w:t xml:space="preserve">informationsspridningen </w:t>
      </w:r>
      <w:r w:rsidRPr="0087064F" w:rsidR="0087547A">
        <w:t xml:space="preserve">förbättras </w:t>
      </w:r>
      <w:r w:rsidRPr="0087064F">
        <w:t>kring vikten av att ta med sig skräp och matrester.</w:t>
      </w:r>
      <w:r w:rsidRPr="0087064F" w:rsidR="00416055">
        <w:t xml:space="preserve"> </w:t>
      </w:r>
      <w:r w:rsidRPr="0087064F">
        <w:t xml:space="preserve">Det är också viktigt för allmänheten att känna till var man rapporterar </w:t>
      </w:r>
      <w:r w:rsidRPr="0087064F" w:rsidR="0087547A">
        <w:t xml:space="preserve">in fynd av </w:t>
      </w:r>
      <w:r w:rsidRPr="0087064F">
        <w:t xml:space="preserve">självdöda </w:t>
      </w:r>
      <w:r w:rsidRPr="0087064F" w:rsidR="00416055">
        <w:t>djur</w:t>
      </w:r>
      <w:r w:rsidRPr="0087064F">
        <w:t xml:space="preserve">. Det krävs </w:t>
      </w:r>
      <w:r w:rsidRPr="0087064F" w:rsidR="0087547A">
        <w:t xml:space="preserve">riktade </w:t>
      </w:r>
      <w:r w:rsidRPr="0087064F">
        <w:t xml:space="preserve">informationsinsatser från myndigheter gentemot grupper som </w:t>
      </w:r>
      <w:r w:rsidRPr="0087064F" w:rsidR="0087547A">
        <w:t xml:space="preserve">vistas i och nära naturen </w:t>
      </w:r>
      <w:r w:rsidRPr="0087064F">
        <w:t xml:space="preserve">för att förebygga smitta bland vilda djur. Detta bör ges regeringen tillkänna. </w:t>
      </w:r>
    </w:p>
    <w:p w:rsidRPr="0087064F" w:rsidR="001260FE" w:rsidP="001260FE" w:rsidRDefault="001260FE" w14:paraId="08A35944" w14:textId="77777777">
      <w:pPr>
        <w:pStyle w:val="Rubrik2"/>
      </w:pPr>
      <w:r w:rsidRPr="0087064F">
        <w:t xml:space="preserve">Skydda och bevara naturen och den biologiska mångfalden </w:t>
      </w:r>
    </w:p>
    <w:p w:rsidRPr="0087064F" w:rsidR="001260FE" w:rsidP="00C71A2C" w:rsidRDefault="001260FE" w14:paraId="7DA43FD8" w14:textId="61E83ED1">
      <w:pPr>
        <w:pStyle w:val="Normalutanindragellerluft"/>
      </w:pPr>
      <w:r w:rsidRPr="0087064F">
        <w:t xml:space="preserve">Naturen och den biologiska mångfalden måste skyddas och bevaras. Det är viktigt för allt levande på jorden och för kommande generationer. </w:t>
      </w:r>
      <w:r w:rsidRPr="0087064F" w:rsidR="0087547A">
        <w:t>Vi m</w:t>
      </w:r>
      <w:r w:rsidRPr="0087064F">
        <w:t>änniskor</w:t>
      </w:r>
      <w:r w:rsidRPr="0087064F" w:rsidR="0087547A">
        <w:t xml:space="preserve"> såväl som </w:t>
      </w:r>
      <w:r w:rsidRPr="0087064F">
        <w:t xml:space="preserve">växter och djur är beroende av naturen och den biologiska mångfalden för vår överlevnad. </w:t>
      </w:r>
      <w:r w:rsidRPr="0087064F" w:rsidR="0087547A">
        <w:t>Människan</w:t>
      </w:r>
      <w:r w:rsidRPr="0087064F">
        <w:t xml:space="preserve"> har ansvar</w:t>
      </w:r>
      <w:r w:rsidRPr="0087064F" w:rsidR="0087547A">
        <w:t>et</w:t>
      </w:r>
      <w:r w:rsidRPr="0087064F">
        <w:t xml:space="preserve"> att förvalta miljö och natur så att vi lämnar </w:t>
      </w:r>
      <w:r w:rsidRPr="0087064F" w:rsidR="0087547A">
        <w:t>välmående eko</w:t>
      </w:r>
      <w:r w:rsidR="00A26935">
        <w:softHyphen/>
      </w:r>
      <w:r w:rsidRPr="0087064F" w:rsidR="0087547A">
        <w:t xml:space="preserve">system och en värld i ekologisk balans </w:t>
      </w:r>
      <w:r w:rsidRPr="0087064F">
        <w:t>till kommande generationer.</w:t>
      </w:r>
      <w:r w:rsidRPr="0087064F" w:rsidR="00416055">
        <w:t xml:space="preserve"> Människan och världsekonomin är helt beroende av en lång rad tjänster som ekosystemen levererar. Välmående ekosystem är en förutsättning för mycket av det vi tar för givet och som ekonomin också är beroende av. Vilka ekosystemtjänster som kommer att vara viktiga i framtiden är inte självklart. Försiktighetsprincipen gör således att vi bör skydda mång</w:t>
      </w:r>
      <w:r w:rsidR="00A26935">
        <w:softHyphen/>
      </w:r>
      <w:r w:rsidRPr="0087064F" w:rsidR="00416055">
        <w:t>falden för vår egen skull.</w:t>
      </w:r>
    </w:p>
    <w:p w:rsidRPr="0087064F" w:rsidR="001260FE" w:rsidP="00C71A2C" w:rsidRDefault="001260FE" w14:paraId="21324B60" w14:textId="251A01DA">
      <w:r w:rsidRPr="0087064F">
        <w:t>Den mest värdefulla naturen måste skyddas, till exempel genom naturreservat och nationalparker. Allt fler arter hotas av utrotning. Utrotningshotade djur och växter måste skyddas genom fridlysning eller restaureringsinsatser och Artdatabankens viktiga arbete bör uppmärksammas. Sverige ska ha livskraftiga stammar av alla de fem stora rovdjur</w:t>
      </w:r>
      <w:r w:rsidR="00A26935">
        <w:softHyphen/>
      </w:r>
      <w:r w:rsidRPr="0087064F">
        <w:t xml:space="preserve">en: björn, järv, lo, varg och kungsörn vilket vi beskriver </w:t>
      </w:r>
      <w:r w:rsidRPr="0087064F" w:rsidR="0087547A">
        <w:t>närmar</w:t>
      </w:r>
      <w:r w:rsidRPr="0087064F" w:rsidR="00416055">
        <w:t>e</w:t>
      </w:r>
      <w:r w:rsidRPr="0087064F" w:rsidR="0087547A">
        <w:t xml:space="preserve"> </w:t>
      </w:r>
      <w:r w:rsidRPr="0087064F">
        <w:t xml:space="preserve">i </w:t>
      </w:r>
      <w:r w:rsidRPr="0087064F" w:rsidR="0087547A">
        <w:t xml:space="preserve">vår </w:t>
      </w:r>
      <w:r w:rsidRPr="0087064F" w:rsidR="001F5DEA">
        <w:t>”Hållbar förvalt</w:t>
      </w:r>
      <w:r w:rsidR="00A26935">
        <w:softHyphen/>
      </w:r>
      <w:r w:rsidRPr="0087064F" w:rsidR="001F5DEA">
        <w:t>ning av djur och natur”.</w:t>
      </w:r>
    </w:p>
    <w:p w:rsidRPr="0087064F" w:rsidR="001260FE" w:rsidP="00C71A2C" w:rsidRDefault="001260FE" w14:paraId="21827486" w14:textId="77777777">
      <w:r w:rsidRPr="0087064F">
        <w:t xml:space="preserve">För att bevara den biologiska mångfalden behövs också satsningar på att bekämpa så kallade </w:t>
      </w:r>
      <w:proofErr w:type="spellStart"/>
      <w:r w:rsidRPr="0087064F">
        <w:t>invasiva</w:t>
      </w:r>
      <w:proofErr w:type="spellEnd"/>
      <w:r w:rsidRPr="0087064F">
        <w:t xml:space="preserve"> främmande arter. Det handlar till exempel om lupiner, jättebjörnloka, mårdhund, amerikansk hummer och signalkräfta. Detta bör ges regeringen tillkänna. </w:t>
      </w:r>
    </w:p>
    <w:p w:rsidRPr="0087064F" w:rsidR="001260FE" w:rsidP="00C71A2C" w:rsidRDefault="001260FE" w14:paraId="24BCF992" w14:textId="47C4BCA0">
      <w:r w:rsidRPr="00A26935">
        <w:rPr>
          <w:spacing w:val="-1"/>
        </w:rPr>
        <w:t>Jordbrukslandskapet är en viktig livsmiljö för många växter och djur. Uppskattnings</w:t>
      </w:r>
      <w:r w:rsidRPr="00A26935" w:rsidR="00A26935">
        <w:rPr>
          <w:spacing w:val="-1"/>
        </w:rPr>
        <w:softHyphen/>
      </w:r>
      <w:r w:rsidRPr="00A26935">
        <w:rPr>
          <w:spacing w:val="-1"/>
        </w:rPr>
        <w:t>vis</w:t>
      </w:r>
      <w:r w:rsidRPr="0087064F">
        <w:t xml:space="preserve"> hälften av de arter som förekommer i Europa är beroende av livsmiljöer i jordbruks</w:t>
      </w:r>
      <w:r w:rsidR="00A26935">
        <w:softHyphen/>
      </w:r>
      <w:r w:rsidRPr="0087064F">
        <w:t xml:space="preserve">landskapet. Framförallt ängs- och betesmarker samt jordbrukslandskapets </w:t>
      </w:r>
      <w:proofErr w:type="spellStart"/>
      <w:r w:rsidRPr="0087064F">
        <w:t>kantzoner</w:t>
      </w:r>
      <w:proofErr w:type="spellEnd"/>
      <w:r w:rsidRPr="0087064F">
        <w:t xml:space="preserve"> har stora värden men det har även åkermark</w:t>
      </w:r>
      <w:r w:rsidRPr="0087064F" w:rsidR="00D31B50">
        <w:t>en</w:t>
      </w:r>
      <w:r w:rsidRPr="0087064F">
        <w:t xml:space="preserve"> i sig. Blommande grödor utgör föda insekter och dessa insekter bidrar med viktig pollinering. Det ekonomiska värdet av pollinering</w:t>
      </w:r>
      <w:r w:rsidR="00A26935">
        <w:softHyphen/>
      </w:r>
      <w:r w:rsidRPr="0087064F">
        <w:t xml:space="preserve">en i Sverige som honungsbin bidrar till uppskattas till i Sverige till </w:t>
      </w:r>
      <w:r w:rsidRPr="0087064F" w:rsidR="00D31B50">
        <w:t>någonstans mellan tre hundra och sexhundra</w:t>
      </w:r>
      <w:r w:rsidRPr="0087064F">
        <w:t xml:space="preserve"> miljoner kronor. </w:t>
      </w:r>
      <w:r w:rsidRPr="0087064F" w:rsidR="00D31B50">
        <w:t>Till det kommer</w:t>
      </w:r>
      <w:r w:rsidRPr="0087064F">
        <w:t xml:space="preserve"> värde</w:t>
      </w:r>
      <w:r w:rsidRPr="0087064F" w:rsidR="00D31B50">
        <w:t>t</w:t>
      </w:r>
      <w:r w:rsidRPr="0087064F">
        <w:t xml:space="preserve"> av </w:t>
      </w:r>
      <w:r w:rsidRPr="0087064F" w:rsidR="00D31B50">
        <w:t xml:space="preserve">vilda </w:t>
      </w:r>
      <w:r w:rsidRPr="0087064F">
        <w:t xml:space="preserve">insekters pollinering </w:t>
      </w:r>
      <w:r w:rsidRPr="0087064F" w:rsidR="00D31B50">
        <w:t xml:space="preserve">av odlade grödor och </w:t>
      </w:r>
      <w:r w:rsidRPr="0087064F">
        <w:t>av vilda bär. Pollineringen från vilda bin, humlor och fjärilar är helt nödvändig för en tredjedel av världens livsmedelsproduktion.</w:t>
      </w:r>
      <w:r w:rsidRPr="0087064F" w:rsidR="00D31B50">
        <w:t xml:space="preserve"> Många insekter motverkar även skador när de livnär sig på ogräs och skadegörande insekter.</w:t>
      </w:r>
    </w:p>
    <w:p w:rsidRPr="0087064F" w:rsidR="001260FE" w:rsidP="00C71A2C" w:rsidRDefault="001260FE" w14:paraId="00BF150F" w14:textId="1EB9FF96">
      <w:r w:rsidRPr="0087064F">
        <w:t xml:space="preserve">Jordbrukslandskapets betydelse för </w:t>
      </w:r>
      <w:r w:rsidRPr="0087064F" w:rsidR="00D31B50">
        <w:t xml:space="preserve">den </w:t>
      </w:r>
      <w:r w:rsidRPr="0087064F">
        <w:t>biologisk</w:t>
      </w:r>
      <w:r w:rsidRPr="0087064F" w:rsidR="00D31B50">
        <w:t>a</w:t>
      </w:r>
      <w:r w:rsidRPr="0087064F">
        <w:t xml:space="preserve"> mångfald</w:t>
      </w:r>
      <w:r w:rsidRPr="0087064F" w:rsidR="00D31B50">
        <w:t>en</w:t>
      </w:r>
      <w:r w:rsidRPr="0087064F">
        <w:t xml:space="preserve"> och förekomsten av pollinerande insekter bör vara en viktig parameter i hur jordbrukspolitik utvecklas. In</w:t>
      </w:r>
      <w:r w:rsidR="00A26935">
        <w:softHyphen/>
      </w:r>
      <w:r w:rsidRPr="0087064F">
        <w:t xml:space="preserve">satser för biologisk mångfald bör beaktas i den gemensamma jordbrukspolitiken inom EU. Detta bör ges regeringen tillkänna. </w:t>
      </w:r>
    </w:p>
    <w:p w:rsidRPr="0087064F" w:rsidR="001260FE" w:rsidP="001260FE" w:rsidRDefault="001260FE" w14:paraId="3D978AB6" w14:textId="77777777">
      <w:pPr>
        <w:pStyle w:val="Rubrik2"/>
      </w:pPr>
      <w:r w:rsidRPr="0087064F">
        <w:lastRenderedPageBreak/>
        <w:t>Växtskyddsmedel</w:t>
      </w:r>
    </w:p>
    <w:p w:rsidRPr="0087064F" w:rsidR="001260FE" w:rsidP="00C71A2C" w:rsidRDefault="001260FE" w14:paraId="79B12CAD" w14:textId="024DBDD5">
      <w:pPr>
        <w:pStyle w:val="Normalutanindragellerluft"/>
      </w:pPr>
      <w:r w:rsidRPr="0087064F">
        <w:t xml:space="preserve">EU:s </w:t>
      </w:r>
      <w:r w:rsidR="000B43DF">
        <w:t>j</w:t>
      </w:r>
      <w:r w:rsidRPr="0087064F">
        <w:t>ord-till-</w:t>
      </w:r>
      <w:r w:rsidR="000B43DF">
        <w:t>b</w:t>
      </w:r>
      <w:r w:rsidRPr="0087064F">
        <w:t>ord</w:t>
      </w:r>
      <w:r w:rsidR="000B43DF">
        <w:t>-</w:t>
      </w:r>
      <w:r w:rsidRPr="0087064F">
        <w:t>strategi, Farm-to-</w:t>
      </w:r>
      <w:proofErr w:type="spellStart"/>
      <w:r w:rsidRPr="0087064F">
        <w:t>Fork</w:t>
      </w:r>
      <w:proofErr w:type="spellEnd"/>
      <w:r w:rsidRPr="0087064F">
        <w:t xml:space="preserve">, ska </w:t>
      </w:r>
      <w:r w:rsidRPr="0087064F" w:rsidR="00D31B50">
        <w:t xml:space="preserve">leda till </w:t>
      </w:r>
      <w:r w:rsidRPr="0087064F">
        <w:t xml:space="preserve">att </w:t>
      </w:r>
      <w:r w:rsidRPr="0087064F" w:rsidR="00416055">
        <w:t xml:space="preserve">unionen </w:t>
      </w:r>
      <w:r w:rsidRPr="0087064F">
        <w:t>ställ</w:t>
      </w:r>
      <w:r w:rsidRPr="0087064F" w:rsidR="00D31B50">
        <w:t>er</w:t>
      </w:r>
      <w:r w:rsidRPr="0087064F">
        <w:t xml:space="preserve"> om till ett mer hälsosamt och hållbart livsmedelssystem. EU-kommissionen föreslagit att halvera an</w:t>
      </w:r>
      <w:r w:rsidR="00A26935">
        <w:softHyphen/>
      </w:r>
      <w:r w:rsidRPr="0087064F">
        <w:t xml:space="preserve">vändningen </w:t>
      </w:r>
      <w:r w:rsidRPr="0087064F" w:rsidR="00D31B50">
        <w:t xml:space="preserve">av </w:t>
      </w:r>
      <w:r w:rsidRPr="0087064F">
        <w:t>kemiska bekämpningsmedel till 2030</w:t>
      </w:r>
      <w:r w:rsidRPr="0087064F" w:rsidR="00D31B50">
        <w:t xml:space="preserve"> för att minska riskerna av använd</w:t>
      </w:r>
      <w:r w:rsidR="00A26935">
        <w:softHyphen/>
      </w:r>
      <w:r w:rsidRPr="0087064F" w:rsidR="00D31B50">
        <w:t>ningen</w:t>
      </w:r>
      <w:r w:rsidRPr="0087064F">
        <w:t>.</w:t>
      </w:r>
    </w:p>
    <w:p w:rsidRPr="0087064F" w:rsidR="001260FE" w:rsidP="00C71A2C" w:rsidRDefault="00D31B50" w14:paraId="1D0BD5DF" w14:textId="0FC091BD">
      <w:r w:rsidRPr="0087064F">
        <w:t>S</w:t>
      </w:r>
      <w:r w:rsidRPr="0087064F" w:rsidR="001260FE">
        <w:t xml:space="preserve">tudier i </w:t>
      </w:r>
      <w:r w:rsidRPr="0087064F">
        <w:t xml:space="preserve">både </w:t>
      </w:r>
      <w:r w:rsidRPr="0087064F" w:rsidR="001260FE">
        <w:t xml:space="preserve">Kanada och Europa har </w:t>
      </w:r>
      <w:r w:rsidRPr="0087064F">
        <w:t xml:space="preserve">pekat ut </w:t>
      </w:r>
      <w:r w:rsidRPr="0087064F" w:rsidR="001260FE">
        <w:t xml:space="preserve">växtskyddsmedelsanvändningen som den enskilt viktigaste faktorn </w:t>
      </w:r>
      <w:r w:rsidRPr="0087064F">
        <w:t xml:space="preserve">bakom </w:t>
      </w:r>
      <w:r w:rsidRPr="0087064F" w:rsidR="001260FE">
        <w:t>förlust</w:t>
      </w:r>
      <w:r w:rsidRPr="0087064F">
        <w:t>en</w:t>
      </w:r>
      <w:r w:rsidRPr="0087064F" w:rsidR="001260FE">
        <w:t xml:space="preserve"> av biologisk mångfald i jordbruksland</w:t>
      </w:r>
      <w:r w:rsidR="00A26935">
        <w:softHyphen/>
      </w:r>
      <w:r w:rsidRPr="0087064F" w:rsidR="001260FE">
        <w:t>skapet.</w:t>
      </w:r>
    </w:p>
    <w:p w:rsidRPr="0087064F" w:rsidR="001260FE" w:rsidP="00C71A2C" w:rsidRDefault="00D31B50" w14:paraId="6A188A93" w14:textId="674F3CF3">
      <w:r w:rsidRPr="0087064F">
        <w:t>Forskningen pekar på att</w:t>
      </w:r>
      <w:r w:rsidRPr="0087064F" w:rsidR="001260FE">
        <w:t xml:space="preserve"> artrikedomen av främst fåglar, insekter och växter </w:t>
      </w:r>
      <w:r w:rsidRPr="0087064F">
        <w:t xml:space="preserve">är runt trettio </w:t>
      </w:r>
      <w:r w:rsidRPr="0087064F" w:rsidR="001260FE">
        <w:t xml:space="preserve">procent högre i ekologiskt brukade jordbruksfält, jämfört med konventionellt brukade fält där kemiska växtskyddsmedel används. Omställning till ekologisk odling innebär </w:t>
      </w:r>
      <w:r w:rsidRPr="0087064F">
        <w:t xml:space="preserve">dock </w:t>
      </w:r>
      <w:r w:rsidRPr="0087064F" w:rsidR="001260FE">
        <w:t>många förändringar av brukningsmetoder, utöver växtskyddsmedelsan</w:t>
      </w:r>
      <w:r w:rsidR="00A26935">
        <w:softHyphen/>
      </w:r>
      <w:r w:rsidRPr="0087064F" w:rsidR="001260FE">
        <w:t xml:space="preserve">vändning, vilket gör </w:t>
      </w:r>
      <w:r w:rsidRPr="0087064F" w:rsidR="00B16D6B">
        <w:t xml:space="preserve">det svårt </w:t>
      </w:r>
      <w:r w:rsidRPr="0087064F" w:rsidR="001260FE">
        <w:t xml:space="preserve">att </w:t>
      </w:r>
      <w:r w:rsidRPr="0087064F" w:rsidR="00B16D6B">
        <w:t xml:space="preserve">göra en entydig </w:t>
      </w:r>
      <w:r w:rsidRPr="0087064F" w:rsidR="001260FE">
        <w:t xml:space="preserve">tolkning av </w:t>
      </w:r>
      <w:r w:rsidRPr="0087064F" w:rsidR="00B16D6B">
        <w:t xml:space="preserve">sådana här </w:t>
      </w:r>
      <w:r w:rsidRPr="0087064F" w:rsidR="001260FE">
        <w:t xml:space="preserve">resultat. Det kan dock inte uteslutas att avsaknad av växtskyddsmedel kan antas vara en bidragande orsak till en generellt högre biologisk mångfald på områden som är ekologiskt brukade. Konsekvenserna på biologisk mångfald av konventionell odling kontra ekologisk odling </w:t>
      </w:r>
      <w:r w:rsidRPr="0087064F" w:rsidR="00B16D6B">
        <w:t>behöver fortsätta undersökas. Målet är att hitta metoder att bruka jorden som skonar den biologiska mångfalden utan att minska effektiviteten i jordbruket</w:t>
      </w:r>
      <w:r w:rsidRPr="0087064F" w:rsidR="001260FE">
        <w:t>. Detta bör ges reger</w:t>
      </w:r>
      <w:r w:rsidR="00A26935">
        <w:softHyphen/>
      </w:r>
      <w:r w:rsidRPr="0087064F" w:rsidR="001260FE">
        <w:t>ingen tillkänna.</w:t>
      </w:r>
    </w:p>
    <w:p w:rsidRPr="0087064F" w:rsidR="001260FE" w:rsidP="00C71A2C" w:rsidRDefault="001260FE" w14:paraId="4A891CF1" w14:textId="313B548A">
      <w:r w:rsidRPr="0087064F">
        <w:t>Växtskyddsmedlens påverkan på biologisk mångfald bör klarläggas inför det fort</w:t>
      </w:r>
      <w:r w:rsidR="00A26935">
        <w:softHyphen/>
      </w:r>
      <w:r w:rsidRPr="0087064F">
        <w:t xml:space="preserve">satta arbetet med </w:t>
      </w:r>
      <w:r w:rsidR="000B43DF">
        <w:t>j</w:t>
      </w:r>
      <w:r w:rsidRPr="0087064F">
        <w:t>ord-till</w:t>
      </w:r>
      <w:r w:rsidR="000B43DF">
        <w:t>-</w:t>
      </w:r>
      <w:r w:rsidRPr="0087064F">
        <w:t>bord</w:t>
      </w:r>
      <w:r w:rsidR="000B43DF">
        <w:t>-</w:t>
      </w:r>
      <w:r w:rsidRPr="0087064F">
        <w:t xml:space="preserve">strategin. I många länder inom EU ser användningen av växtskyddsmedel helt annorlunda ut </w:t>
      </w:r>
      <w:r w:rsidRPr="0087064F" w:rsidR="00B16D6B">
        <w:t xml:space="preserve">än </w:t>
      </w:r>
      <w:r w:rsidRPr="0087064F">
        <w:t>i Sverige. Det finns starka miljöskäl till att be</w:t>
      </w:r>
      <w:r w:rsidR="00A26935">
        <w:softHyphen/>
      </w:r>
      <w:r w:rsidRPr="0087064F">
        <w:t xml:space="preserve">gränsa användningen. Växtskyddsmedel påverkar mark och vatten och djurlivet såsom pollinerande insekter. Ett exempel är ett bekämpningsmedel som används globalt. </w:t>
      </w:r>
      <w:r w:rsidRPr="0087064F" w:rsidR="00B16D6B">
        <w:t>Ett exempel är behandlingen av rapsfr</w:t>
      </w:r>
      <w:r w:rsidRPr="0087064F" w:rsidR="009421A4">
        <w:t>ö</w:t>
      </w:r>
      <w:r w:rsidRPr="0087064F" w:rsidR="00B16D6B">
        <w:t xml:space="preserve">n med </w:t>
      </w:r>
      <w:proofErr w:type="spellStart"/>
      <w:r w:rsidRPr="0087064F" w:rsidR="00B16D6B">
        <w:t>n</w:t>
      </w:r>
      <w:r w:rsidRPr="0087064F">
        <w:t>eonikotinoider</w:t>
      </w:r>
      <w:proofErr w:type="spellEnd"/>
      <w:r w:rsidRPr="0087064F" w:rsidR="001F5DEA">
        <w:t xml:space="preserve"> </w:t>
      </w:r>
      <w:r w:rsidRPr="0087064F">
        <w:t>innan sådd</w:t>
      </w:r>
      <w:r w:rsidRPr="0087064F" w:rsidR="00B16D6B">
        <w:t xml:space="preserve"> för att förhindra insektsangrepp</w:t>
      </w:r>
      <w:r w:rsidRPr="0087064F">
        <w:t xml:space="preserve">. </w:t>
      </w:r>
      <w:r w:rsidRPr="0087064F" w:rsidR="00B16D6B">
        <w:t xml:space="preserve">När </w:t>
      </w:r>
      <w:proofErr w:type="spellStart"/>
      <w:r w:rsidRPr="0087064F" w:rsidR="00B16D6B">
        <w:t>p</w:t>
      </w:r>
      <w:r w:rsidRPr="0087064F">
        <w:t>ollinatörer</w:t>
      </w:r>
      <w:proofErr w:type="spellEnd"/>
      <w:r w:rsidRPr="0087064F">
        <w:t xml:space="preserve"> och bisamhällen </w:t>
      </w:r>
      <w:r w:rsidRPr="0087064F" w:rsidR="00B16D6B">
        <w:t xml:space="preserve">utsätts för </w:t>
      </w:r>
      <w:proofErr w:type="spellStart"/>
      <w:r w:rsidRPr="0087064F">
        <w:t>neonikotinoider</w:t>
      </w:r>
      <w:proofErr w:type="spellEnd"/>
      <w:r w:rsidRPr="0087064F">
        <w:t xml:space="preserve"> under en längre period</w:t>
      </w:r>
      <w:r w:rsidRPr="0087064F" w:rsidR="00B16D6B">
        <w:t xml:space="preserve"> klarar de sig sämre</w:t>
      </w:r>
      <w:r w:rsidRPr="0087064F">
        <w:t>. Den gemensamma ambitionen inom EU bör vara att användningen av växtskyddsmedel begränsas där det är möjligt. Sverige bör vara på</w:t>
      </w:r>
      <w:r w:rsidR="00A26935">
        <w:softHyphen/>
      </w:r>
      <w:r w:rsidRPr="0087064F">
        <w:t>drivande i att Jord-till bordstrategin omfattar ambitiösa mål för at</w:t>
      </w:r>
      <w:r w:rsidRPr="0087064F" w:rsidR="00B16D6B">
        <w:t>t</w:t>
      </w:r>
      <w:r w:rsidRPr="0087064F">
        <w:t xml:space="preserve"> begränsa använd</w:t>
      </w:r>
      <w:r w:rsidR="00A26935">
        <w:softHyphen/>
      </w:r>
      <w:r w:rsidRPr="0087064F">
        <w:t>ningen av växtskyddsmedel där det är möjligt. Detta bör ges regeringen tillkänna.</w:t>
      </w:r>
    </w:p>
    <w:p w:rsidRPr="0087064F" w:rsidR="001260FE" w:rsidP="001260FE" w:rsidRDefault="001260FE" w14:paraId="092826D7" w14:textId="77777777">
      <w:pPr>
        <w:pStyle w:val="Rubrik2"/>
      </w:pPr>
      <w:r w:rsidRPr="0087064F">
        <w:t xml:space="preserve">Pollinerande bin </w:t>
      </w:r>
    </w:p>
    <w:p w:rsidRPr="0087064F" w:rsidR="001260FE" w:rsidP="00C71A2C" w:rsidRDefault="001260FE" w14:paraId="6466BF0D" w14:textId="5FD61502">
      <w:pPr>
        <w:pStyle w:val="Normalutanindragellerluft"/>
      </w:pPr>
      <w:r w:rsidRPr="0087064F">
        <w:t xml:space="preserve">Matbrist är ett stort problem för bin. I takt med att jordbruket förändrats täcks i dag stora områden av åkrar eller skogsplanteringar medans ängar med en stor mångfald av blommande växter saknas. När betesmarkerna blivit färre växer de öppna landskapen igen. De grödor som blommar gör det bara under en kort period. Den utbredda </w:t>
      </w:r>
      <w:proofErr w:type="spellStart"/>
      <w:r w:rsidRPr="0087064F">
        <w:t>bidöden</w:t>
      </w:r>
      <w:proofErr w:type="spellEnd"/>
      <w:r w:rsidRPr="0087064F">
        <w:t xml:space="preserve"> har länge oroat aktörer i många länder</w:t>
      </w:r>
      <w:r w:rsidRPr="0087064F" w:rsidR="00B16D6B">
        <w:t xml:space="preserve"> då den </w:t>
      </w:r>
      <w:r w:rsidRPr="0087064F">
        <w:t xml:space="preserve">hotar både den biologiska mångfalden och livsmedelsproduktionen i många länder. Orsaker till </w:t>
      </w:r>
      <w:proofErr w:type="spellStart"/>
      <w:r w:rsidRPr="0087064F">
        <w:t>bidöd</w:t>
      </w:r>
      <w:proofErr w:type="spellEnd"/>
      <w:r w:rsidRPr="0087064F">
        <w:t xml:space="preserve"> kan vara både sjukdomar och gifter. Nu undersöks vad som kan ha orsakat att 50 miljoner honungsbin dött i regionen </w:t>
      </w:r>
      <w:proofErr w:type="spellStart"/>
      <w:r w:rsidRPr="0087064F">
        <w:t>Međimurje</w:t>
      </w:r>
      <w:proofErr w:type="spellEnd"/>
      <w:r w:rsidRPr="0087064F">
        <w:t xml:space="preserve"> i Kroatien, nära gränsen till Ungern. Enligt biodlare är den troliga orsaken </w:t>
      </w:r>
      <w:proofErr w:type="spellStart"/>
      <w:r w:rsidRPr="0087064F">
        <w:t>insektsgifter</w:t>
      </w:r>
      <w:proofErr w:type="spellEnd"/>
      <w:r w:rsidRPr="0087064F">
        <w:t>.</w:t>
      </w:r>
    </w:p>
    <w:p w:rsidRPr="0087064F" w:rsidR="001260FE" w:rsidP="001260FE" w:rsidRDefault="001260FE" w14:paraId="54BC315C" w14:textId="6517AA06">
      <w:pPr>
        <w:pStyle w:val="Normalutanindragellerluft"/>
      </w:pPr>
      <w:r w:rsidRPr="0087064F">
        <w:t xml:space="preserve">Det ekonomiska </w:t>
      </w:r>
      <w:r w:rsidRPr="00C71A2C">
        <w:t xml:space="preserve">värdet av honungsbinas pollinering i odlade grödor i Sverige är </w:t>
      </w:r>
      <w:r w:rsidRPr="00C71A2C" w:rsidR="00B16D6B">
        <w:t>tre hundra till sexhundra</w:t>
      </w:r>
      <w:r w:rsidRPr="00C71A2C">
        <w:t xml:space="preserve"> miljoner kronor. Det </w:t>
      </w:r>
      <w:r w:rsidRPr="00C71A2C" w:rsidR="00B16D6B">
        <w:t xml:space="preserve">framgår av </w:t>
      </w:r>
      <w:r w:rsidRPr="00C71A2C">
        <w:t xml:space="preserve">rapporten ”Det ekonomiska värdet av honungsbin i Sverige” som Jordbruksverket publicerat. Honungsbinäringen producerar även honung och vax till ett värde av </w:t>
      </w:r>
      <w:r w:rsidRPr="00C71A2C" w:rsidR="00BE2101">
        <w:t xml:space="preserve">drygt trehundra </w:t>
      </w:r>
      <w:r w:rsidRPr="00C71A2C">
        <w:t xml:space="preserve">miljoner kronor. </w:t>
      </w:r>
      <w:r w:rsidRPr="00A26935">
        <w:rPr>
          <w:spacing w:val="-1"/>
        </w:rPr>
        <w:t xml:space="preserve">Värdet av honungsbinas pollinering har ökat 85 procent sedan </w:t>
      </w:r>
      <w:r w:rsidRPr="00A26935" w:rsidR="009734BE">
        <w:rPr>
          <w:spacing w:val="-1"/>
        </w:rPr>
        <w:t xml:space="preserve">den </w:t>
      </w:r>
      <w:r w:rsidRPr="00A26935">
        <w:rPr>
          <w:spacing w:val="-1"/>
        </w:rPr>
        <w:t>förra studien genom</w:t>
      </w:r>
      <w:r w:rsidR="00A26935">
        <w:rPr>
          <w:spacing w:val="-1"/>
        </w:rPr>
        <w:softHyphen/>
      </w:r>
      <w:r w:rsidRPr="00A26935">
        <w:rPr>
          <w:spacing w:val="-1"/>
        </w:rPr>
        <w:lastRenderedPageBreak/>
        <w:t xml:space="preserve">fördes 2009. Det beror främst på en ökning av arealen med höstraps, klöverfrö och åkerböna samt </w:t>
      </w:r>
      <w:r w:rsidRPr="00A26935" w:rsidR="009734BE">
        <w:rPr>
          <w:spacing w:val="-1"/>
        </w:rPr>
        <w:t>på högre priser och större skördar hos frukt- och bärodlarna</w:t>
      </w:r>
      <w:r w:rsidRPr="00A26935">
        <w:rPr>
          <w:spacing w:val="-1"/>
        </w:rPr>
        <w:t>. Honungs</w:t>
      </w:r>
      <w:r w:rsidRPr="00A26935" w:rsidR="00A26935">
        <w:rPr>
          <w:spacing w:val="-1"/>
        </w:rPr>
        <w:softHyphen/>
      </w:r>
      <w:r w:rsidRPr="00A26935">
        <w:rPr>
          <w:spacing w:val="-1"/>
        </w:rPr>
        <w:t>binas</w:t>
      </w:r>
      <w:r w:rsidRPr="00C71A2C">
        <w:t xml:space="preserve"> pollinering av äpplen, jordgubbar och oljeväxter har störst ekonomisk betydelse, 75 procent av pollineringens ekonomiska värde härrör från dessa tre grödor. Honungs</w:t>
      </w:r>
      <w:r w:rsidR="00A26935">
        <w:softHyphen/>
      </w:r>
      <w:r w:rsidRPr="00C71A2C">
        <w:t xml:space="preserve">bina </w:t>
      </w:r>
      <w:r w:rsidRPr="00C71A2C" w:rsidR="009734BE">
        <w:t>bidrar med ekosystemtjänster som är avgörande för</w:t>
      </w:r>
      <w:r w:rsidRPr="00C71A2C">
        <w:t xml:space="preserve"> livsmedelsproduktion</w:t>
      </w:r>
      <w:r w:rsidRPr="00C71A2C" w:rsidR="009734BE">
        <w:t>en</w:t>
      </w:r>
      <w:r w:rsidRPr="00C71A2C">
        <w:t xml:space="preserve">. </w:t>
      </w:r>
      <w:r w:rsidRPr="00C71A2C" w:rsidR="009734BE">
        <w:t>S</w:t>
      </w:r>
      <w:r w:rsidRPr="00C71A2C">
        <w:t>am</w:t>
      </w:r>
      <w:r w:rsidR="00A26935">
        <w:softHyphen/>
      </w:r>
      <w:r w:rsidRPr="00C71A2C">
        <w:t xml:space="preserve">tidigt </w:t>
      </w:r>
      <w:r w:rsidRPr="00C71A2C" w:rsidR="009734BE">
        <w:t xml:space="preserve">finns det för lite </w:t>
      </w:r>
      <w:r w:rsidRPr="00C71A2C">
        <w:t>pollinerande insekter i slättbygden för att pollinering</w:t>
      </w:r>
      <w:r w:rsidRPr="00C71A2C" w:rsidR="009734BE">
        <w:t>en</w:t>
      </w:r>
      <w:r w:rsidRPr="00C71A2C">
        <w:t xml:space="preserve"> grödor</w:t>
      </w:r>
      <w:r w:rsidRPr="00C71A2C" w:rsidR="009734BE">
        <w:t>na ska bli optimal</w:t>
      </w:r>
      <w:r w:rsidRPr="00C71A2C">
        <w:t xml:space="preserve">. Biodlarna är därmed viktiga och bidrar till målen i livsmedelsstrategin. Det är viktigt att värna pollinerande insekter. Orsaker till </w:t>
      </w:r>
      <w:proofErr w:type="spellStart"/>
      <w:r w:rsidRPr="00C71A2C">
        <w:t>bidöd</w:t>
      </w:r>
      <w:proofErr w:type="spellEnd"/>
      <w:r w:rsidRPr="00C71A2C">
        <w:t xml:space="preserve"> måste förebyggas. </w:t>
      </w:r>
      <w:r w:rsidRPr="00C71A2C" w:rsidR="009734BE">
        <w:t>De s</w:t>
      </w:r>
      <w:r w:rsidRPr="00C71A2C">
        <w:t xml:space="preserve">trategier för användning och begränsning av växtskyddsmedel </w:t>
      </w:r>
      <w:r w:rsidRPr="00C71A2C" w:rsidR="009734BE">
        <w:t xml:space="preserve">som finns behöver </w:t>
      </w:r>
      <w:r w:rsidRPr="00C71A2C">
        <w:t>om</w:t>
      </w:r>
      <w:r w:rsidR="00A26935">
        <w:softHyphen/>
      </w:r>
      <w:r w:rsidRPr="00C71A2C">
        <w:t>fatta åtgärder för att förebygga negativ påverkan på pollinerande</w:t>
      </w:r>
      <w:r w:rsidRPr="0087064F">
        <w:t xml:space="preserve"> insekter. Det gäller både i Sverige men även inom ramen EU samarbetet. Detta bör ges regeringen tillkänna.</w:t>
      </w:r>
    </w:p>
    <w:p w:rsidRPr="0087064F" w:rsidR="001260FE" w:rsidP="00C71A2C" w:rsidRDefault="001260FE" w14:paraId="52BE75E1" w14:textId="4D72F5E8">
      <w:r w:rsidRPr="0087064F">
        <w:t>Dagens vilda bin har svårt att hitta någonstans att bo. När marker växer igen på grund av att de inte tas om hand genom bete eller slåtter försvinner blommor och vege</w:t>
      </w:r>
      <w:r w:rsidR="00A26935">
        <w:softHyphen/>
      </w:r>
      <w:r w:rsidRPr="0087064F">
        <w:t>tation som marklevande vilda bin använder för att livnära sig på. Gräsmattor och hård</w:t>
      </w:r>
      <w:r w:rsidR="00A26935">
        <w:softHyphen/>
      </w:r>
      <w:r w:rsidRPr="0087064F">
        <w:t>gjord</w:t>
      </w:r>
      <w:r w:rsidRPr="0087064F" w:rsidR="009734BE">
        <w:t>a</w:t>
      </w:r>
      <w:r w:rsidRPr="0087064F">
        <w:t xml:space="preserve"> yt</w:t>
      </w:r>
      <w:r w:rsidRPr="0087064F" w:rsidR="009734BE">
        <w:t>or</w:t>
      </w:r>
      <w:r w:rsidRPr="0087064F">
        <w:t xml:space="preserve"> anlägg</w:t>
      </w:r>
      <w:r w:rsidRPr="0087064F" w:rsidR="009734BE">
        <w:t>s</w:t>
      </w:r>
      <w:r w:rsidRPr="0087064F">
        <w:t xml:space="preserve"> i </w:t>
      </w:r>
      <w:r w:rsidRPr="0087064F" w:rsidR="009734BE">
        <w:t>den byggda miljön</w:t>
      </w:r>
      <w:r w:rsidRPr="0087064F">
        <w:t>. Kommande jordbruksprogram bör beakta vik</w:t>
      </w:r>
      <w:r w:rsidR="00A26935">
        <w:softHyphen/>
      </w:r>
      <w:r w:rsidRPr="0087064F">
        <w:t xml:space="preserve">ten av öppna landskap och </w:t>
      </w:r>
      <w:r w:rsidRPr="0087064F" w:rsidR="009734BE">
        <w:t xml:space="preserve">av </w:t>
      </w:r>
      <w:r w:rsidRPr="0087064F">
        <w:t xml:space="preserve">habitat för pollinerande insekter. Åtgärder behövs även i tätortsnära sammanhang. Detta bör ges regeringen tillkänna. </w:t>
      </w:r>
    </w:p>
    <w:p w:rsidRPr="0087064F" w:rsidR="001260FE" w:rsidP="001260FE" w:rsidRDefault="001260FE" w14:paraId="6FBD224F" w14:textId="77777777">
      <w:pPr>
        <w:pStyle w:val="Rubrik2"/>
      </w:pPr>
      <w:r w:rsidRPr="0087064F">
        <w:t>Rödlistade arter</w:t>
      </w:r>
    </w:p>
    <w:p w:rsidRPr="0087064F" w:rsidR="001260FE" w:rsidP="00C71A2C" w:rsidRDefault="001260FE" w14:paraId="45DA2E47" w14:textId="4AA714AA">
      <w:pPr>
        <w:pStyle w:val="Normalutanindragellerluft"/>
      </w:pPr>
      <w:r w:rsidRPr="0087064F">
        <w:t xml:space="preserve">Rödlistan </w:t>
      </w:r>
      <w:r w:rsidRPr="0087064F" w:rsidR="009734BE">
        <w:t xml:space="preserve">tas fram </w:t>
      </w:r>
      <w:r w:rsidRPr="0087064F">
        <w:t>av Artdatabanken</w:t>
      </w:r>
      <w:r w:rsidRPr="0087064F" w:rsidR="009734BE">
        <w:t xml:space="preserve"> vid Sveriges Lantbruksuniversitet</w:t>
      </w:r>
      <w:r w:rsidRPr="0087064F">
        <w:t xml:space="preserve">. </w:t>
      </w:r>
      <w:r w:rsidRPr="0087064F" w:rsidR="009734BE">
        <w:t>”</w:t>
      </w:r>
      <w:r w:rsidRPr="0087064F">
        <w:t>Rödlistade arter i Sverige 2020</w:t>
      </w:r>
      <w:r w:rsidRPr="0087064F" w:rsidR="009734BE">
        <w:t>”</w:t>
      </w:r>
      <w:r w:rsidRPr="0087064F">
        <w:t xml:space="preserve"> som sammanställts av Artdatabanken är en sammanställning av arter</w:t>
      </w:r>
      <w:r w:rsidRPr="0087064F" w:rsidR="009734BE">
        <w:t>na</w:t>
      </w:r>
      <w:r w:rsidRPr="0087064F">
        <w:t>s status i Sverige. Sammanställningen redovisar arter som har en osäker framtid och kan ses som en barometer för arternas tillstånd. Den kan vara till hjälp för priori</w:t>
      </w:r>
      <w:r w:rsidR="00A26935">
        <w:softHyphen/>
      </w:r>
      <w:r w:rsidRPr="0087064F">
        <w:t>teringar av naturvårdssatsningar och bidrar med kunskap om biologisk mångfald.</w:t>
      </w:r>
    </w:p>
    <w:p w:rsidRPr="0087064F" w:rsidR="001260FE" w:rsidP="00C71A2C" w:rsidRDefault="001260FE" w14:paraId="5E2E441D" w14:textId="3E619903">
      <w:r w:rsidRPr="0087064F">
        <w:t>Det kan finnas många skäl till att populationer minskar. De två faktorer som påver</w:t>
      </w:r>
      <w:r w:rsidR="00A26935">
        <w:softHyphen/>
      </w:r>
      <w:r w:rsidRPr="0087064F">
        <w:t>kar flest arter i Rödlistan 2020 är avverkning och igenväxning. Avverkning har stor negativ påverkan på ungefär 1</w:t>
      </w:r>
      <w:r w:rsidR="00412F84">
        <w:t> </w:t>
      </w:r>
      <w:r w:rsidRPr="0087064F">
        <w:t>400 arter. Vissa arter har svårt att överleva hyggesfasen. Livsmiljöer hinner inte byggas upp innan skogen åter avverkas. Igenväxning har stor negativ inverkan på drygt 1</w:t>
      </w:r>
      <w:r w:rsidR="006B07C1">
        <w:t> </w:t>
      </w:r>
      <w:r w:rsidRPr="0087064F">
        <w:t>400 arter. Förtätning och igenväxning finns i olika land</w:t>
      </w:r>
      <w:r w:rsidR="00A26935">
        <w:softHyphen/>
      </w:r>
      <w:r w:rsidRPr="0087064F">
        <w:t>skapstyper. Andra viktiga faktorer är bottentrålning, exploatering på grund av bebyg</w:t>
      </w:r>
      <w:r w:rsidR="00A26935">
        <w:softHyphen/>
      </w:r>
      <w:r w:rsidRPr="0087064F">
        <w:t xml:space="preserve">gelse, </w:t>
      </w:r>
      <w:proofErr w:type="spellStart"/>
      <w:r w:rsidRPr="0087064F">
        <w:t>invasiva</w:t>
      </w:r>
      <w:proofErr w:type="spellEnd"/>
      <w:r w:rsidRPr="0087064F">
        <w:t xml:space="preserve"> arter och klimatförändringar.</w:t>
      </w:r>
    </w:p>
    <w:p w:rsidRPr="0087064F" w:rsidR="001260FE" w:rsidP="00C71A2C" w:rsidRDefault="001260FE" w14:paraId="2FF80313" w14:textId="4137CD19">
      <w:r w:rsidRPr="0087064F">
        <w:t xml:space="preserve">Drygt </w:t>
      </w:r>
      <w:r w:rsidRPr="0087064F" w:rsidR="009734BE">
        <w:t>hälften</w:t>
      </w:r>
      <w:r w:rsidRPr="0087064F">
        <w:t xml:space="preserve"> av alla rödlistade arter förekommer i skogen, andel</w:t>
      </w:r>
      <w:r w:rsidRPr="0087064F" w:rsidR="009734BE">
        <w:t xml:space="preserve">en </w:t>
      </w:r>
      <w:r w:rsidRPr="0087064F">
        <w:t>i jordbruks</w:t>
      </w:r>
      <w:r w:rsidR="00A26935">
        <w:softHyphen/>
      </w:r>
      <w:r w:rsidRPr="0087064F">
        <w:t>landskapet</w:t>
      </w:r>
      <w:r w:rsidRPr="0087064F" w:rsidR="009734BE">
        <w:t xml:space="preserve"> är nästan lika stor</w:t>
      </w:r>
      <w:r w:rsidRPr="0087064F">
        <w:t>. För 43 % av de rödlistade arterna är skogen en viktig hemvist, medan jordbrukslandskapet är viktigt för 34 % av arterna. Jordbruket idag är mer intensiv</w:t>
      </w:r>
      <w:r w:rsidRPr="0087064F" w:rsidR="009734BE">
        <w:t>t</w:t>
      </w:r>
      <w:r w:rsidRPr="0087064F">
        <w:t xml:space="preserve"> och storskalig</w:t>
      </w:r>
      <w:r w:rsidRPr="0087064F" w:rsidR="009734BE">
        <w:t>t</w:t>
      </w:r>
      <w:r w:rsidRPr="0087064F">
        <w:t xml:space="preserve"> än förr. Små och medelstora jordbruksföretag läggs ner eller blir större enheter. Detta har också lett till förändrad skötsel av marker. Slåtter eller bete har tidigare gynnat värdefulla småbiotoper. </w:t>
      </w:r>
      <w:r w:rsidRPr="0087064F" w:rsidR="009734BE">
        <w:t>Men i det moderna jordbrukslandskapet växer ä</w:t>
      </w:r>
      <w:r w:rsidRPr="0087064F">
        <w:t>ngs- och betesmarker igen eller planteras med skog. Gödsling, näringsläckage och kemiska bekämpningsmedel ger effekter på mark och vattenmiljöer. Åtgärder är viktiga för att värna öppna landskap och ängs-</w:t>
      </w:r>
      <w:r w:rsidR="006B07C1">
        <w:t xml:space="preserve"> </w:t>
      </w:r>
      <w:r w:rsidRPr="0087064F">
        <w:t xml:space="preserve">och betesmarker. De stödsystem och regelverk som rör brukande av jord och skog, och finns inom jordbrukssektorn, bör bidra till att habitat för pollinerande insekter och rödlistade arter får </w:t>
      </w:r>
      <w:r w:rsidRPr="0087064F" w:rsidR="009734BE">
        <w:t xml:space="preserve">ett </w:t>
      </w:r>
      <w:r w:rsidRPr="0087064F">
        <w:t xml:space="preserve">ökat fokus. Den biologiska mångfalden kan värnas genom att marken används och brukas på sätt som inte utarmar arter utan </w:t>
      </w:r>
      <w:r w:rsidRPr="0087064F" w:rsidR="009734BE">
        <w:t xml:space="preserve">som istället </w:t>
      </w:r>
      <w:r w:rsidRPr="0087064F">
        <w:t xml:space="preserve">bidrar till </w:t>
      </w:r>
      <w:r w:rsidRPr="0087064F" w:rsidR="009734BE">
        <w:t xml:space="preserve">en </w:t>
      </w:r>
      <w:r w:rsidRPr="0087064F">
        <w:t>positiv status för fler arter. Detta bör ges regeringen tillkänna.</w:t>
      </w:r>
    </w:p>
    <w:p w:rsidRPr="0087064F" w:rsidR="001260FE" w:rsidP="001260FE" w:rsidRDefault="001260FE" w14:paraId="589AB104" w14:textId="77777777">
      <w:pPr>
        <w:pStyle w:val="Rubrik2"/>
      </w:pPr>
      <w:r w:rsidRPr="0087064F">
        <w:lastRenderedPageBreak/>
        <w:t>Skydda skogens ekosystemtjänster</w:t>
      </w:r>
    </w:p>
    <w:p w:rsidRPr="0087064F" w:rsidR="001260FE" w:rsidP="00C71A2C" w:rsidRDefault="001260FE" w14:paraId="4185BA5F" w14:textId="04385F4F">
      <w:pPr>
        <w:pStyle w:val="Normalutanindragellerluft"/>
      </w:pPr>
      <w:r w:rsidRPr="0087064F">
        <w:t>Den svenska skogspolitiken ska vila på två jämställda mål, produktionsmålet och miljö</w:t>
      </w:r>
      <w:r w:rsidR="00A26935">
        <w:softHyphen/>
      </w:r>
      <w:r w:rsidRPr="0087064F">
        <w:t xml:space="preserve">målet. Både staten och skogsnäringen har ett långtgående ansvar att skydda skogens ekosystemtjänster, bevara den biologiska mångfalden och slå vakt om naturvård och miljöhänsyn. Skogens ekosystemtjänster är mångfacetterade och innebär allt från att trädens rötter skapar stadig mark, tar upp vatten och skyddar mot översvämningar </w:t>
      </w:r>
      <w:r w:rsidRPr="0087064F" w:rsidR="009734BE">
        <w:t xml:space="preserve">till att skogen är en </w:t>
      </w:r>
      <w:r w:rsidRPr="0087064F">
        <w:t>miljö för friluftsliv och upplevelser. Inrättandet av naturreservat skapar möjligheter att värna skogens ekosystemtjänster. Skyddad</w:t>
      </w:r>
      <w:r w:rsidRPr="0087064F" w:rsidR="009734BE">
        <w:t>e</w:t>
      </w:r>
      <w:r w:rsidRPr="0087064F">
        <w:t xml:space="preserve"> tätortsnära skogar kan fylla en mycket viktig funktion i tätbebyggda områden. Naturreservat kan även milda konse</w:t>
      </w:r>
      <w:r w:rsidR="00A26935">
        <w:softHyphen/>
      </w:r>
      <w:r w:rsidRPr="0087064F">
        <w:t>kvenserna av klimatförändring</w:t>
      </w:r>
      <w:r w:rsidRPr="0087064F" w:rsidR="00207BAD">
        <w:t>ar</w:t>
      </w:r>
      <w:r w:rsidRPr="0087064F">
        <w:t xml:space="preserve">. Markanvändning är en kommunal angelägenhet vad gäller planering. Kommuner som inrättar reservat gör det </w:t>
      </w:r>
      <w:r w:rsidRPr="0087064F" w:rsidR="00207BAD">
        <w:t xml:space="preserve">oftast </w:t>
      </w:r>
      <w:r w:rsidRPr="0087064F">
        <w:t>utifrån att värna livs</w:t>
      </w:r>
      <w:r w:rsidR="00A26935">
        <w:softHyphen/>
      </w:r>
      <w:r w:rsidRPr="0087064F">
        <w:t>miljön</w:t>
      </w:r>
      <w:r w:rsidRPr="0087064F" w:rsidR="00BE2101">
        <w:t>. Det behöver inte bara handla om att gynna ekosystemen och mångfalden. Ofta handlar det också om människors närmiljö och trivsel</w:t>
      </w:r>
      <w:r w:rsidRPr="0087064F">
        <w:t>. Markanvändningens betydelse för biologisk mångfald bör även omfatta tätortsnära natur. Detta bör ges regeringen tillkänna.</w:t>
      </w:r>
    </w:p>
    <w:p w:rsidRPr="0087064F" w:rsidR="001260FE" w:rsidP="001260FE" w:rsidRDefault="001260FE" w14:paraId="424BB923" w14:textId="77777777">
      <w:pPr>
        <w:pStyle w:val="Rubrik2"/>
      </w:pPr>
      <w:r w:rsidRPr="0087064F">
        <w:t>Vattenmiljöernas roll för biologisk mångfald</w:t>
      </w:r>
    </w:p>
    <w:p w:rsidRPr="0087064F" w:rsidR="001260FE" w:rsidP="00C71A2C" w:rsidRDefault="001260FE" w14:paraId="6E0A3965" w14:textId="27148D8E">
      <w:pPr>
        <w:pStyle w:val="Normalutanindragellerluft"/>
      </w:pPr>
      <w:r w:rsidRPr="0087064F">
        <w:t>Insatser i vattendrag är viktiga för att värna det marina livet och för att skapa goda habi</w:t>
      </w:r>
      <w:r w:rsidR="00A26935">
        <w:softHyphen/>
      </w:r>
      <w:r w:rsidRPr="0087064F">
        <w:t xml:space="preserve">tat för fisk. Vattendrag kan utgöra hem och föda för många organismer som fisken äter genom att dessa har lämpligt växtmaterial. Död ved, grenar och löv </w:t>
      </w:r>
      <w:r w:rsidRPr="0087064F" w:rsidR="00207BAD">
        <w:t xml:space="preserve">hamnar </w:t>
      </w:r>
      <w:r w:rsidRPr="0087064F">
        <w:t xml:space="preserve">vanligtvis </w:t>
      </w:r>
      <w:r w:rsidRPr="0087064F" w:rsidR="00207BAD">
        <w:t xml:space="preserve">helt </w:t>
      </w:r>
      <w:r w:rsidRPr="0087064F">
        <w:t>naturlig</w:t>
      </w:r>
      <w:r w:rsidRPr="0087064F" w:rsidR="00207BAD">
        <w:t>t i vattendrag</w:t>
      </w:r>
      <w:r w:rsidRPr="0087064F">
        <w:t xml:space="preserve">, men vid avverkningar eller rensningar av vattendrag </w:t>
      </w:r>
      <w:r w:rsidRPr="0087064F" w:rsidR="00207BAD">
        <w:t xml:space="preserve">kan </w:t>
      </w:r>
      <w:r w:rsidRPr="0087064F">
        <w:t>till</w:t>
      </w:r>
      <w:r w:rsidR="00A26935">
        <w:softHyphen/>
      </w:r>
      <w:r w:rsidRPr="0087064F">
        <w:t xml:space="preserve">förseln </w:t>
      </w:r>
      <w:r w:rsidRPr="0087064F" w:rsidR="00207BAD">
        <w:t xml:space="preserve">försvinna </w:t>
      </w:r>
      <w:r w:rsidRPr="0087064F">
        <w:t xml:space="preserve">och den biologiska mångfalden minskar. Genom att </w:t>
      </w:r>
      <w:r w:rsidRPr="0087064F" w:rsidR="00207BAD">
        <w:t xml:space="preserve">omsorgsfullt </w:t>
      </w:r>
      <w:r w:rsidRPr="0087064F">
        <w:t>till</w:t>
      </w:r>
      <w:r w:rsidR="00A26935">
        <w:softHyphen/>
      </w:r>
      <w:r w:rsidRPr="0087064F">
        <w:t xml:space="preserve">föra död ved kan man ofta öka ett vattens produktion. Många vattendrag har förlorat sin </w:t>
      </w:r>
      <w:r w:rsidRPr="00A26935">
        <w:rPr>
          <w:spacing w:val="-1"/>
        </w:rPr>
        <w:t>naturliga omändring när de har rätats ut exempelvis i jordbrukslandskapet. Det ger dåliga miljöer för fisk då de varken erbjuder skydd eller ståndplatser. Genom att återplantera växtlighet i strandzonen kan man ge vattendrag skugga som påverkar vattentemperaturen och ger skydd och bidrar till insekter. Stenar i vattendrag kan variera djup och strömmar och återskapa</w:t>
      </w:r>
      <w:r w:rsidRPr="00A26935" w:rsidR="00207BAD">
        <w:rPr>
          <w:spacing w:val="-1"/>
        </w:rPr>
        <w:t xml:space="preserve"> habitat för fler organismer</w:t>
      </w:r>
      <w:r w:rsidRPr="00A26935">
        <w:rPr>
          <w:spacing w:val="-1"/>
        </w:rPr>
        <w:t>. Genom att sätta tillbaka</w:t>
      </w:r>
      <w:r w:rsidRPr="00A26935">
        <w:rPr>
          <w:i/>
          <w:spacing w:val="-1"/>
        </w:rPr>
        <w:t xml:space="preserve"> </w:t>
      </w:r>
      <w:r w:rsidRPr="00A26935">
        <w:rPr>
          <w:spacing w:val="-1"/>
        </w:rPr>
        <w:t xml:space="preserve">borttagna block och stenar kan vattendragets </w:t>
      </w:r>
      <w:proofErr w:type="spellStart"/>
      <w:r w:rsidRPr="00A26935">
        <w:rPr>
          <w:spacing w:val="-1"/>
        </w:rPr>
        <w:t>meandrande</w:t>
      </w:r>
      <w:proofErr w:type="spellEnd"/>
      <w:r w:rsidRPr="00A26935">
        <w:rPr>
          <w:spacing w:val="-1"/>
        </w:rPr>
        <w:t xml:space="preserve"> form återskapas.</w:t>
      </w:r>
      <w:r w:rsidRPr="00A26935">
        <w:rPr>
          <w:i/>
          <w:spacing w:val="-1"/>
        </w:rPr>
        <w:t xml:space="preserve"> </w:t>
      </w:r>
      <w:r w:rsidRPr="00A26935">
        <w:rPr>
          <w:spacing w:val="-1"/>
        </w:rPr>
        <w:t>Det är angeläget att inte reservats</w:t>
      </w:r>
      <w:r w:rsidR="00A26935">
        <w:rPr>
          <w:spacing w:val="-1"/>
        </w:rPr>
        <w:softHyphen/>
      </w:r>
      <w:r w:rsidRPr="00A26935">
        <w:rPr>
          <w:spacing w:val="-1"/>
        </w:rPr>
        <w:t>föreskrifter hämmar möjligheten till åtgärder i vattenmiljöer i ett reservat. Detta bör ges regeringen tillkänna.</w:t>
      </w:r>
    </w:p>
    <w:p w:rsidRPr="0087064F" w:rsidR="001260FE" w:rsidP="001260FE" w:rsidRDefault="001260FE" w14:paraId="1948D50D" w14:textId="77777777">
      <w:pPr>
        <w:pStyle w:val="Rubrik2"/>
      </w:pPr>
      <w:r w:rsidRPr="0087064F">
        <w:t>Århuskonventionen</w:t>
      </w:r>
    </w:p>
    <w:p w:rsidRPr="0087064F" w:rsidR="001260FE" w:rsidP="00C71A2C" w:rsidRDefault="001260FE" w14:paraId="1A2202DB" w14:textId="5A873B07">
      <w:pPr>
        <w:pStyle w:val="Normalutanindragellerluft"/>
      </w:pPr>
      <w:r w:rsidRPr="0087064F">
        <w:t>Medborgarnas rätt till miljöinformation, delaktighet i beslutsprocesser och tillgång till rättslig prövning är centrala delar i Århuskonventionen som är en FN</w:t>
      </w:r>
      <w:r w:rsidRPr="0087064F" w:rsidR="00207BAD">
        <w:t>-</w:t>
      </w:r>
      <w:r w:rsidRPr="0087064F">
        <w:t>konvention. EU har ratificerat konventionen men dock inte det som berör tillgången till rättslig pröv</w:t>
      </w:r>
      <w:r w:rsidR="00A26935">
        <w:softHyphen/>
      </w:r>
      <w:r w:rsidRPr="0087064F">
        <w:t xml:space="preserve">ning. Det innebär att EU inte lever upp till de krav som ställs på medlemsländer om </w:t>
      </w:r>
      <w:r w:rsidRPr="0087064F" w:rsidR="00207BAD">
        <w:t xml:space="preserve">till exempel </w:t>
      </w:r>
      <w:r w:rsidRPr="0087064F">
        <w:t>rättsmedel. De</w:t>
      </w:r>
      <w:r w:rsidRPr="0087064F" w:rsidR="00BE2101">
        <w:t>t</w:t>
      </w:r>
      <w:r w:rsidRPr="0087064F">
        <w:t xml:space="preserve"> är viktigt att medborgare kan delta i beslutsprocesser och få en rättslig prövning om miljö-</w:t>
      </w:r>
      <w:r w:rsidR="00F4386E">
        <w:t xml:space="preserve"> </w:t>
      </w:r>
      <w:r w:rsidRPr="0087064F">
        <w:t>och naturresurser hotas. Sverige bör arbeta för att krav om rättslig prövning tillgodoses i EU</w:t>
      </w:r>
      <w:r w:rsidRPr="0087064F" w:rsidR="00207BAD">
        <w:t>-</w:t>
      </w:r>
      <w:r w:rsidRPr="0087064F">
        <w:t>direktiv. Detta bör tillkännages till regeringen.</w:t>
      </w:r>
    </w:p>
    <w:p w:rsidRPr="0087064F" w:rsidR="001260FE" w:rsidP="001260FE" w:rsidRDefault="001260FE" w14:paraId="25D448B4" w14:textId="77777777">
      <w:pPr>
        <w:pStyle w:val="Rubrik2"/>
      </w:pPr>
      <w:r w:rsidRPr="0087064F">
        <w:t xml:space="preserve">Våtmarker och bevattningsdammar </w:t>
      </w:r>
    </w:p>
    <w:p w:rsidRPr="0087064F" w:rsidR="001260FE" w:rsidP="00C71A2C" w:rsidRDefault="001260FE" w14:paraId="5BF5DD42" w14:textId="4E745610">
      <w:pPr>
        <w:pStyle w:val="Normalutanindragellerluft"/>
      </w:pPr>
      <w:r w:rsidRPr="0087064F">
        <w:t xml:space="preserve">En stor andel av Sveriges ursprungliga våtmarker har försvunnit till följd av utdikning och odling. </w:t>
      </w:r>
      <w:r w:rsidRPr="0087064F" w:rsidR="00207BAD">
        <w:t xml:space="preserve">I södra Sverige är i princip all tidigare våtmark utdikad. </w:t>
      </w:r>
      <w:r w:rsidRPr="0087064F">
        <w:t xml:space="preserve">Ur klimatsynpunkt </w:t>
      </w:r>
      <w:r w:rsidRPr="0087064F">
        <w:lastRenderedPageBreak/>
        <w:t xml:space="preserve">är detta en stor förlust </w:t>
      </w:r>
      <w:r w:rsidRPr="0087064F" w:rsidR="00FB0233">
        <w:t xml:space="preserve">då </w:t>
      </w:r>
      <w:r w:rsidRPr="0087064F">
        <w:t xml:space="preserve">våtmarkerna </w:t>
      </w:r>
      <w:r w:rsidRPr="0087064F" w:rsidR="00FB0233">
        <w:t xml:space="preserve">har en viktig </w:t>
      </w:r>
      <w:r w:rsidRPr="0087064F">
        <w:t xml:space="preserve">roll </w:t>
      </w:r>
      <w:r w:rsidRPr="0087064F" w:rsidR="00FB0233">
        <w:t xml:space="preserve">i </w:t>
      </w:r>
      <w:r w:rsidRPr="0087064F">
        <w:t xml:space="preserve">att minska övergödningen och </w:t>
      </w:r>
      <w:r w:rsidRPr="0087064F" w:rsidR="00FB0233">
        <w:t>binda in kol och på så sätt minska utsläppen av växthusgaser</w:t>
      </w:r>
      <w:r w:rsidRPr="0087064F">
        <w:t>. Många växter och djur är beroende av våtmarker. Många av Sveriges rödlistade arter förekommer i våtmarker</w:t>
      </w:r>
      <w:r w:rsidRPr="0087064F" w:rsidR="00FB0233">
        <w:t>.</w:t>
      </w:r>
      <w:r w:rsidRPr="0087064F">
        <w:t xml:space="preserve"> Enligt Naturvårdsverket finns det en rad orsaker till </w:t>
      </w:r>
      <w:r w:rsidRPr="0087064F" w:rsidR="00FB0233">
        <w:t xml:space="preserve">att utbredningen av </w:t>
      </w:r>
      <w:r w:rsidRPr="0087064F">
        <w:t xml:space="preserve">våtmarker </w:t>
      </w:r>
      <w:r w:rsidRPr="0087064F" w:rsidR="00FB0233">
        <w:t>fort</w:t>
      </w:r>
      <w:r w:rsidR="00A26935">
        <w:softHyphen/>
      </w:r>
      <w:r w:rsidRPr="0087064F" w:rsidR="00FB0233">
        <w:t xml:space="preserve">farande </w:t>
      </w:r>
      <w:r w:rsidRPr="0087064F">
        <w:t>minskar. Växtnäring som frigörs vid skogsbruksåtgärder kan leda till att våt</w:t>
      </w:r>
      <w:r w:rsidR="00A26935">
        <w:softHyphen/>
      </w:r>
      <w:r w:rsidRPr="0087064F">
        <w:t xml:space="preserve">marker växer igen. Våtmarker som är beroende av att slås och betas har vuxit igen när aktiviteter upphört. Drygt hälften av Sveriges totala våtmarksförlust berör utdikningar i skogsbruket. </w:t>
      </w:r>
      <w:r w:rsidRPr="0087064F" w:rsidR="00FB0233">
        <w:t>Ytterligare e</w:t>
      </w:r>
      <w:r w:rsidRPr="0087064F">
        <w:t>n stor andel beror på omvandling av våtmarker till jordbruks</w:t>
      </w:r>
      <w:r w:rsidR="00A26935">
        <w:softHyphen/>
      </w:r>
      <w:r w:rsidRPr="0087064F">
        <w:t xml:space="preserve">mark. En del av våtmarkerna har försvunnit på grund av torvbrytning men </w:t>
      </w:r>
      <w:r w:rsidRPr="0087064F" w:rsidR="00FB0233">
        <w:t xml:space="preserve">de </w:t>
      </w:r>
      <w:r w:rsidRPr="0087064F">
        <w:t>lokala variationer</w:t>
      </w:r>
      <w:r w:rsidRPr="0087064F" w:rsidR="00FB0233">
        <w:t>na</w:t>
      </w:r>
      <w:r w:rsidRPr="0087064F">
        <w:t xml:space="preserve"> är stora</w:t>
      </w:r>
      <w:r w:rsidRPr="0087064F" w:rsidR="00FB0233">
        <w:t>. T</w:t>
      </w:r>
      <w:r w:rsidRPr="0087064F">
        <w:t xml:space="preserve">orvtäkter </w:t>
      </w:r>
      <w:r w:rsidRPr="0087064F" w:rsidR="00FB0233">
        <w:t xml:space="preserve">är </w:t>
      </w:r>
      <w:r w:rsidRPr="0087064F">
        <w:t>vanliga</w:t>
      </w:r>
      <w:r w:rsidRPr="0087064F" w:rsidR="00FB0233">
        <w:t xml:space="preserve"> i Jönköpings och Västra Götalands län, medan de på andra håll inte förekommer</w:t>
      </w:r>
      <w:r w:rsidRPr="0087064F">
        <w:t xml:space="preserve">. I Europa är utdikning till förmån för jord- och skogsbruk en vanlig orsak till </w:t>
      </w:r>
      <w:r w:rsidRPr="0087064F" w:rsidR="00FB0233">
        <w:t xml:space="preserve">att </w:t>
      </w:r>
      <w:r w:rsidRPr="0087064F">
        <w:t>våtmarker</w:t>
      </w:r>
      <w:r w:rsidRPr="0087064F" w:rsidR="00FB0233">
        <w:t xml:space="preserve"> försvunnit</w:t>
      </w:r>
      <w:r w:rsidRPr="0087064F">
        <w:t>. Mer än hälften av Europas våt</w:t>
      </w:r>
      <w:r w:rsidR="00A26935">
        <w:softHyphen/>
      </w:r>
      <w:r w:rsidRPr="0087064F">
        <w:t>marker beräknas ha dålig bevarandestatus.</w:t>
      </w:r>
      <w:r w:rsidRPr="0087064F">
        <w:rPr>
          <w:i/>
        </w:rPr>
        <w:t xml:space="preserve"> </w:t>
      </w:r>
      <w:r w:rsidRPr="0087064F">
        <w:t>Ett relativt nytt hot mot våtmarkerna är klimatförändringarna.</w:t>
      </w:r>
    </w:p>
    <w:p w:rsidRPr="0087064F" w:rsidR="00962567" w:rsidP="00C71A2C" w:rsidRDefault="001260FE" w14:paraId="02360BD7" w14:textId="6CF56DB1">
      <w:r w:rsidRPr="0087064F">
        <w:t>Odlings- och skogslandskapet är idag påverkat av utdikningar</w:t>
      </w:r>
      <w:r w:rsidRPr="0087064F" w:rsidR="00FB0233">
        <w:t xml:space="preserve">. Utan våtmarker har landskapet en dålig motståndskraft mot </w:t>
      </w:r>
      <w:r w:rsidRPr="0087064F">
        <w:t xml:space="preserve">för </w:t>
      </w:r>
      <w:r w:rsidRPr="0087064F" w:rsidR="00FB0233">
        <w:t>svår torka</w:t>
      </w:r>
      <w:r w:rsidRPr="0087064F">
        <w:t xml:space="preserve">. Våtmarkernas och vattendragens förmåga att fördröja vatten i landskapet fyller en viktig funktion under torka. Regn och annat vatten tar sig långsammare till havet och vattenmängderna blir bättre fördelade. Genom att möjliggöra för vatten att stanna kvar längre i landskapet kan mer vatten bidra till ökat grundvatten. Att kunna restaurera eller anlägga våtmarker på sin egen fastighet är ett sätt att öka tillgången på vatten i landskapet. Våtmarken kan påverka lokalklimatet så att det inte blir lika varmt vilket kan minska antalet dagar med torka. Stora våtmarker kan fungera som brandgata. Restaurering av dikad torvmark bidrar </w:t>
      </w:r>
      <w:r w:rsidRPr="0087064F" w:rsidR="00FB0233">
        <w:t xml:space="preserve">rätt utförd </w:t>
      </w:r>
      <w:r w:rsidRPr="0087064F">
        <w:t xml:space="preserve">till </w:t>
      </w:r>
      <w:r w:rsidRPr="0087064F" w:rsidR="00FB0233">
        <w:t xml:space="preserve">av avgången av klimatgaser från marken minskar. Den </w:t>
      </w:r>
      <w:r w:rsidRPr="0087064F">
        <w:t>minska</w:t>
      </w:r>
      <w:r w:rsidRPr="0087064F" w:rsidR="00FB0233">
        <w:t>r</w:t>
      </w:r>
      <w:r w:rsidRPr="0087064F" w:rsidR="00870F2E">
        <w:t xml:space="preserve"> </w:t>
      </w:r>
      <w:r w:rsidRPr="0087064F" w:rsidR="00FB0233">
        <w:t>också risken för bränder och spridning</w:t>
      </w:r>
      <w:r w:rsidRPr="0087064F" w:rsidR="00962567">
        <w:t>en vid en brand</w:t>
      </w:r>
      <w:r w:rsidRPr="0087064F">
        <w:t xml:space="preserve">. Torr torv som brinner är svårsläckta vilket innebär att det finns länder som restaurerar torvmarker till våtmark i närheten av storstäder för att </w:t>
      </w:r>
      <w:r w:rsidRPr="0087064F" w:rsidR="00962567">
        <w:t xml:space="preserve">förhindra </w:t>
      </w:r>
      <w:r w:rsidRPr="0087064F">
        <w:t>att torv</w:t>
      </w:r>
      <w:r w:rsidRPr="0087064F" w:rsidR="00962567">
        <w:t>en</w:t>
      </w:r>
      <w:r w:rsidRPr="0087064F">
        <w:t xml:space="preserve"> </w:t>
      </w:r>
      <w:r w:rsidRPr="0087064F" w:rsidR="00962567">
        <w:t xml:space="preserve">börjar </w:t>
      </w:r>
      <w:r w:rsidRPr="0087064F">
        <w:t>brinn</w:t>
      </w:r>
      <w:r w:rsidRPr="0087064F" w:rsidR="00962567">
        <w:t xml:space="preserve">a med </w:t>
      </w:r>
      <w:r w:rsidRPr="0087064F">
        <w:t>rökutveckling och hälsoproblem för befolkningen</w:t>
      </w:r>
      <w:r w:rsidRPr="0087064F" w:rsidR="00962567">
        <w:t xml:space="preserve"> som följd</w:t>
      </w:r>
      <w:r w:rsidRPr="0087064F">
        <w:t xml:space="preserve">. </w:t>
      </w:r>
    </w:p>
    <w:p w:rsidRPr="0087064F" w:rsidR="001260FE" w:rsidP="00C71A2C" w:rsidRDefault="00962567" w14:paraId="6E70E8EE" w14:textId="5AF0550D">
      <w:r w:rsidRPr="0087064F">
        <w:t xml:space="preserve">Sammanfattningsvis finns det </w:t>
      </w:r>
      <w:r w:rsidRPr="0087064F" w:rsidR="001260FE">
        <w:t>varierande och mångfacetterade</w:t>
      </w:r>
      <w:r w:rsidRPr="0087064F">
        <w:t xml:space="preserve"> skäl att återställa våtmarker</w:t>
      </w:r>
      <w:r w:rsidRPr="0087064F" w:rsidR="001260FE">
        <w:t xml:space="preserve">. Det handlar om att skapa vattenreserver, hantera dagvatten och </w:t>
      </w:r>
      <w:r w:rsidRPr="0087064F">
        <w:t xml:space="preserve">kraftiga </w:t>
      </w:r>
      <w:r w:rsidRPr="0087064F" w:rsidR="001260FE">
        <w:t xml:space="preserve">regn, skapa förebyggande åtgärder mot bränder och gynna det lokala klimatet vid höga temperaturer. </w:t>
      </w:r>
      <w:r w:rsidRPr="0087064F">
        <w:t xml:space="preserve">Men också om att hindra avgången av klimatgaser och om att stoppa övergödningen av haven. Idag </w:t>
      </w:r>
      <w:r w:rsidRPr="0087064F" w:rsidR="001260FE">
        <w:t xml:space="preserve">finns </w:t>
      </w:r>
      <w:r w:rsidRPr="0087064F">
        <w:t xml:space="preserve">det </w:t>
      </w:r>
      <w:r w:rsidRPr="0087064F" w:rsidR="001260FE">
        <w:t xml:space="preserve">en rad hinder </w:t>
      </w:r>
      <w:r w:rsidRPr="0087064F">
        <w:t xml:space="preserve">mot </w:t>
      </w:r>
      <w:r w:rsidRPr="0087064F" w:rsidR="001260FE">
        <w:t xml:space="preserve">att anlägga våtmarker. </w:t>
      </w:r>
      <w:r w:rsidRPr="0087064F">
        <w:t>A</w:t>
      </w:r>
      <w:r w:rsidRPr="0087064F" w:rsidR="001260FE">
        <w:t xml:space="preserve">lla regler som kan hämma utvecklingen och anläggandet av våtmarker </w:t>
      </w:r>
      <w:r w:rsidRPr="0087064F">
        <w:t xml:space="preserve">behöver </w:t>
      </w:r>
      <w:r w:rsidRPr="0087064F" w:rsidR="001260FE">
        <w:t>ses över. Detta bör ges regeringen tillkänna.</w:t>
      </w:r>
    </w:p>
    <w:p w:rsidRPr="0087064F" w:rsidR="00962567" w:rsidP="00C71A2C" w:rsidRDefault="00962567" w14:paraId="7CA4EAA5" w14:textId="02E9C0BA">
      <w:r w:rsidRPr="0087064F">
        <w:t>K</w:t>
      </w:r>
      <w:r w:rsidRPr="0087064F" w:rsidR="001260FE">
        <w:t>onsekvenser</w:t>
      </w:r>
      <w:r w:rsidRPr="0087064F">
        <w:t>na</w:t>
      </w:r>
      <w:r w:rsidRPr="0087064F" w:rsidR="001260FE">
        <w:t xml:space="preserve"> av klimatförändring</w:t>
      </w:r>
      <w:r w:rsidRPr="0087064F">
        <w:t>arna –</w:t>
      </w:r>
      <w:r w:rsidRPr="0087064F" w:rsidR="001260FE">
        <w:t xml:space="preserve"> såsom torka, stormar och stora regn</w:t>
      </w:r>
      <w:r w:rsidR="00A26935">
        <w:softHyphen/>
      </w:r>
      <w:r w:rsidRPr="0087064F" w:rsidR="001260FE">
        <w:t xml:space="preserve">mängder </w:t>
      </w:r>
      <w:r w:rsidRPr="0087064F">
        <w:t xml:space="preserve">– ser ut </w:t>
      </w:r>
      <w:r w:rsidRPr="0087064F" w:rsidR="001260FE">
        <w:t>att öka än mer i framtiden och beredskapen för att förebygga konse</w:t>
      </w:r>
      <w:r w:rsidR="00A26935">
        <w:softHyphen/>
      </w:r>
      <w:r w:rsidRPr="0087064F" w:rsidR="001260FE">
        <w:t>kvenser</w:t>
      </w:r>
      <w:r w:rsidRPr="0087064F">
        <w:t>na</w:t>
      </w:r>
      <w:r w:rsidRPr="0087064F" w:rsidR="001260FE">
        <w:t xml:space="preserve"> behöver öka. Våtmarker </w:t>
      </w:r>
      <w:r w:rsidRPr="0087064F">
        <w:t xml:space="preserve">och vattendammar </w:t>
      </w:r>
      <w:r w:rsidRPr="0087064F" w:rsidR="001260FE">
        <w:t xml:space="preserve">fyller </w:t>
      </w:r>
      <w:r w:rsidRPr="0087064F">
        <w:t xml:space="preserve">här flera </w:t>
      </w:r>
      <w:r w:rsidRPr="0087064F" w:rsidR="001260FE">
        <w:t>olika funktioner. Bevattningsdammar tillför landskapet vattenmagasin. Dessa kan mildra effekter av torka i marker, skog och odlingslandskapet. Dammar tillför bevattningsmöjligheter och djur</w:t>
      </w:r>
      <w:r w:rsidR="00A26935">
        <w:softHyphen/>
      </w:r>
      <w:r w:rsidRPr="0087064F" w:rsidR="001260FE">
        <w:t xml:space="preserve">hållningen kräver tillgång till vatten. Dammar och våtmarker kan även bidra till att begränsa bränders utbredning. </w:t>
      </w:r>
      <w:bookmarkStart w:name="_Hlk49765943" w:id="1"/>
      <w:r w:rsidRPr="0087064F" w:rsidR="001260FE">
        <w:t>Att återställa tidigare utdikade eller igenväxta våtmarker ger stora positiva effekter både för klimatet och miljön. Att återskapa tillträde till våt</w:t>
      </w:r>
      <w:r w:rsidR="00A26935">
        <w:softHyphen/>
      </w:r>
      <w:r w:rsidRPr="0087064F" w:rsidR="001260FE">
        <w:t>marker och upprätta vattenvägar vore även positivt för fiskarter.</w:t>
      </w:r>
    </w:p>
    <w:p w:rsidRPr="0087064F" w:rsidR="00962567" w:rsidP="00C71A2C" w:rsidRDefault="00962567" w14:paraId="5DCABA58" w14:textId="01F51782">
      <w:r w:rsidRPr="0087064F">
        <w:t>Legala h</w:t>
      </w:r>
      <w:r w:rsidRPr="0087064F" w:rsidR="001260FE">
        <w:t xml:space="preserve">inder som motverkar restaurering och nyanläggning </w:t>
      </w:r>
      <w:r w:rsidRPr="0087064F">
        <w:t xml:space="preserve">av våtmarker </w:t>
      </w:r>
      <w:r w:rsidRPr="0087064F" w:rsidR="001260FE">
        <w:t>bör ses över</w:t>
      </w:r>
      <w:r w:rsidRPr="0087064F">
        <w:t xml:space="preserve"> och tas bort</w:t>
      </w:r>
      <w:r w:rsidRPr="0087064F" w:rsidR="001260FE">
        <w:t>. Detta bör ges regeringen tillkänna.</w:t>
      </w:r>
    </w:p>
    <w:bookmarkEnd w:id="1"/>
    <w:p w:rsidRPr="0087064F" w:rsidR="001260FE" w:rsidP="00C71A2C" w:rsidRDefault="001260FE" w14:paraId="455BAC4B" w14:textId="182530AF">
      <w:r w:rsidRPr="0087064F">
        <w:t>Våtmarker och bevattningsdammar bär även kunna anläggas i kombination. En våt</w:t>
      </w:r>
      <w:r w:rsidR="00A26935">
        <w:softHyphen/>
      </w:r>
      <w:r w:rsidRPr="0087064F">
        <w:t>mark kan exempelvis även fungera som bevattningsdam</w:t>
      </w:r>
      <w:r w:rsidRPr="0087064F" w:rsidR="00962567">
        <w:t>m</w:t>
      </w:r>
      <w:r w:rsidRPr="0087064F">
        <w:t xml:space="preserve"> vilket långsiktigt minskar </w:t>
      </w:r>
      <w:r w:rsidRPr="0087064F">
        <w:lastRenderedPageBreak/>
        <w:t>näringsläckaget till vattendrag. Vid svår torka minskar grödan</w:t>
      </w:r>
      <w:r w:rsidRPr="0087064F" w:rsidR="00962567">
        <w:t>s</w:t>
      </w:r>
      <w:r w:rsidRPr="0087064F">
        <w:t xml:space="preserve"> förmåga att ta upp vatten och därför kan en kontinuerlig </w:t>
      </w:r>
      <w:proofErr w:type="spellStart"/>
      <w:r w:rsidRPr="0087064F">
        <w:t>begänsad</w:t>
      </w:r>
      <w:proofErr w:type="spellEnd"/>
      <w:r w:rsidRPr="0087064F">
        <w:t xml:space="preserve"> bevattning förebygga långsiktigt nä</w:t>
      </w:r>
      <w:r w:rsidR="00A26935">
        <w:softHyphen/>
      </w:r>
      <w:r w:rsidRPr="0087064F">
        <w:t>ringsläckage från odlingslandskap och marker genom att grödans förmåga att ta upp näringsämnen bevaras. Regelverket för anläggning av våtmark måste ses över så att utvecklingen av kombinationsdammar inte hindras. Möjligheten att ta ut vatten från en våtmark måste under vissa omständigheter, såsom vid vattenbrist och torka, tillåtas. Våtmarken kan placeras och utformas så att den kan utjämna höga vattenflöden och magasinera vatten till senare torrperioder. Det bör utformas tydliga regelverk kring möjligheten att använda våtmarken till bevattning vid torka. Detta bör ges regeringen tillkänna.</w:t>
      </w:r>
    </w:p>
    <w:p w:rsidRPr="0087064F" w:rsidR="001260FE" w:rsidP="001260FE" w:rsidRDefault="001260FE" w14:paraId="68ED896B" w14:textId="77777777">
      <w:pPr>
        <w:pStyle w:val="Rubrik3"/>
      </w:pPr>
      <w:r w:rsidRPr="0087064F">
        <w:t xml:space="preserve">Upprätta vattenvägar till våtmarker </w:t>
      </w:r>
    </w:p>
    <w:p w:rsidRPr="0087064F" w:rsidR="001260FE" w:rsidP="00C71A2C" w:rsidRDefault="001260FE" w14:paraId="7BBDB558" w14:textId="790F0CE0">
      <w:pPr>
        <w:pStyle w:val="Normalutanindragellerluft"/>
      </w:pPr>
      <w:r w:rsidRPr="0087064F">
        <w:t>Att återställa tidigare utdikade eller igenväxta våtmarker ger stora positiva effekter både för klimatet och miljön. Att återskapa tillträde till våtmarker och upprätta vattenvägar vore positivt för många fiskarter inte minst för att våtmarkerna ger en jämnare tillgång på vatten nedströms. Våtmarker gynnar många fågelarter och groddjur och motverkar övergödning genom att fånga näringsläckage av kväve och fosfor. Vikar växer igen på grund av övergödning vilket påverkar marint liv negativt genom sämre vattenflöden och syresättning. Att återskapa våtmarker, skapa tillträde till våtmarker och upprätta vatten</w:t>
      </w:r>
      <w:r w:rsidR="00A26935">
        <w:softHyphen/>
      </w:r>
      <w:r w:rsidRPr="0087064F">
        <w:t>vägar till dessa kan bidra till ökad biologisk mångfald. Detta bör ges regeringen till</w:t>
      </w:r>
      <w:r w:rsidR="00A26935">
        <w:softHyphen/>
      </w:r>
      <w:r w:rsidRPr="0087064F">
        <w:t>känna.</w:t>
      </w:r>
    </w:p>
    <w:p w:rsidRPr="0087064F" w:rsidR="001260FE" w:rsidP="001260FE" w:rsidRDefault="001260FE" w14:paraId="37E2EB41" w14:textId="77777777">
      <w:pPr>
        <w:pStyle w:val="Rubrik3"/>
      </w:pPr>
      <w:r w:rsidRPr="0087064F">
        <w:t xml:space="preserve">Strandskydd hinder mot våtmark och bevattningsdammar  </w:t>
      </w:r>
    </w:p>
    <w:p w:rsidRPr="0087064F" w:rsidR="001260FE" w:rsidP="00C71A2C" w:rsidRDefault="001260FE" w14:paraId="1767E0E0" w14:textId="5B77FF56">
      <w:pPr>
        <w:pStyle w:val="Normalutanindragellerluft"/>
      </w:pPr>
      <w:r w:rsidRPr="0087064F">
        <w:t>Strandskyddsreglerna behöver anpassas så att anläggning av våtmark inte hindras. Om anläggande av våtmark resulterar i att strandskyddsreglerna aktiveras, och strandskydds</w:t>
      </w:r>
      <w:r w:rsidR="00A26935">
        <w:softHyphen/>
      </w:r>
      <w:r w:rsidRPr="0087064F">
        <w:t>dispens krävs för verksamhet i våtmarkens närhet, kommer detta sannolikt påverka in</w:t>
      </w:r>
      <w:r w:rsidR="00A26935">
        <w:softHyphen/>
      </w:r>
      <w:r w:rsidRPr="0087064F">
        <w:t>tresset negativt för att nyanlägga våtmarker. En våtmark kan påverka användningen av omkringliggande mark negativt. Detsamma bör uppmärksammas gällande bevattnings</w:t>
      </w:r>
      <w:r w:rsidR="00A26935">
        <w:softHyphen/>
      </w:r>
      <w:r w:rsidRPr="0087064F">
        <w:t xml:space="preserve">dammar. Strandskyddsreglerna bör anpassas så att dessa inte påverkar utvecklingen av våtmarker och dammar negativt. </w:t>
      </w:r>
    </w:p>
    <w:p w:rsidRPr="0087064F" w:rsidR="001260FE" w:rsidP="001260FE" w:rsidRDefault="001260FE" w14:paraId="072AB710" w14:textId="77777777">
      <w:pPr>
        <w:pStyle w:val="Rubrik3"/>
      </w:pPr>
      <w:r w:rsidRPr="0087064F">
        <w:t xml:space="preserve">Våtmark och jakt </w:t>
      </w:r>
    </w:p>
    <w:p w:rsidRPr="0087064F" w:rsidR="001260FE" w:rsidP="00C71A2C" w:rsidRDefault="001260FE" w14:paraId="0CBD9172" w14:textId="3222DD31">
      <w:pPr>
        <w:pStyle w:val="Normalutanindragellerluft"/>
      </w:pPr>
      <w:r w:rsidRPr="0087064F">
        <w:t>Definitionen av våtmark är även viktigt sett till regelverket för jakt och ammunition. Idag har markägaren jakträtt vilket innebär att det bör vara tydligt hur jakträtten påverk</w:t>
      </w:r>
      <w:r w:rsidR="00A26935">
        <w:softHyphen/>
      </w:r>
      <w:r w:rsidRPr="0087064F">
        <w:t>as av våtmarker. Det även bör tydliggöras när restriktioner gällande val av ammunition inträder. Idag är det förbjudet att jaga med blyammunition i våtmark. Om jakt påverkas negativt vid nyanläggning av våtmarker bör restriktioner framgå tydligt och definition av våtmark bör vara tydligt definierad när det gäller begräsningar för jakträtten och ammunition. Tillsyn av jakt i hav och vissa vattendrag åligger</w:t>
      </w:r>
      <w:r w:rsidRPr="0087064F" w:rsidR="00BE2101">
        <w:t xml:space="preserve"> </w:t>
      </w:r>
      <w:r w:rsidRPr="0087064F">
        <w:t>Kustbevakningen. Det bör tydliggöras hur ansvaret för tillsyn åligger gällande våtmarker och specifikt nyan</w:t>
      </w:r>
      <w:r w:rsidR="00A26935">
        <w:softHyphen/>
      </w:r>
      <w:r w:rsidRPr="0087064F">
        <w:t>läggning av våtmark. Detta bör ges regeringen tillkänna.</w:t>
      </w:r>
    </w:p>
    <w:p w:rsidRPr="0087064F" w:rsidR="001260FE" w:rsidP="001260FE" w:rsidRDefault="006636A7" w14:paraId="5F817178" w14:textId="49B5FD05">
      <w:pPr>
        <w:pStyle w:val="Rubrik3"/>
      </w:pPr>
      <w:r w:rsidRPr="0087064F">
        <w:t>Anläggning av våtmarker</w:t>
      </w:r>
    </w:p>
    <w:p w:rsidRPr="0087064F" w:rsidR="00870F2E" w:rsidP="00C71A2C" w:rsidRDefault="00870F2E" w14:paraId="7611CD7D" w14:textId="6DA1B79B">
      <w:pPr>
        <w:pStyle w:val="Normalutanindragellerluft"/>
      </w:pPr>
      <w:r w:rsidRPr="0087064F">
        <w:t xml:space="preserve">Att återställa tidigare utdikade eller igenväxta våtmarker ger stora positiva effekter både för klimatet och miljön. Att återskapa tillträde till våtmarker och upprätta vattenvägar vore positivt för många fiskarter inte minst för att våtmarkerna ger en jämnare tillgång </w:t>
      </w:r>
      <w:r w:rsidRPr="0087064F">
        <w:lastRenderedPageBreak/>
        <w:t>på vatten nedströms. Våtmarker gynnar många fågelarter och groddjur och motverkar övergödning genom att fånga näringsläckage av kväve och fosfor. Vikar växer igen på grund av övergödning vilket påverkar fisk negativt genom sämre vattenflöden och syresättning. Effekterna av att vidta åtgärder är viktigt att belysa och hur skörd av vass kan bidra till bättre livsmiljö för fisk. Gäddan leker på översvämmade strandängar. Genom att skörda vass och låta djur beta kan man hindra att de växer igen. Det krävs många åtgärder för att skapa goda livsmiljöer för fisk och lekområden. Detta bör ges regeringen tillkänna.</w:t>
      </w:r>
    </w:p>
    <w:p w:rsidRPr="0087064F" w:rsidR="006636A7" w:rsidP="00C71A2C" w:rsidRDefault="006636A7" w14:paraId="03EAE522" w14:textId="7E8C782A">
      <w:r w:rsidRPr="0087064F">
        <w:t>N</w:t>
      </w:r>
      <w:r w:rsidRPr="0087064F" w:rsidR="001260FE">
        <w:t>yanlagd</w:t>
      </w:r>
      <w:r w:rsidRPr="0087064F">
        <w:t>a</w:t>
      </w:r>
      <w:r w:rsidRPr="0087064F" w:rsidR="001260FE">
        <w:t xml:space="preserve"> </w:t>
      </w:r>
      <w:r w:rsidRPr="0087064F">
        <w:t xml:space="preserve">och </w:t>
      </w:r>
      <w:r w:rsidRPr="0087064F" w:rsidR="001260FE">
        <w:t>restaurerad</w:t>
      </w:r>
      <w:r w:rsidRPr="0087064F">
        <w:t>e</w:t>
      </w:r>
      <w:r w:rsidRPr="0087064F" w:rsidR="001260FE">
        <w:t xml:space="preserve"> våtmark</w:t>
      </w:r>
      <w:r w:rsidRPr="0087064F">
        <w:t>er</w:t>
      </w:r>
      <w:r w:rsidRPr="0087064F" w:rsidR="001260FE">
        <w:t xml:space="preserve"> bör utformas på ett sätt som bidrar till att öka upptaget av växtnäring – kväve och fosfor. Våtmark kan placeras så att den kan bidra till att minska näringsbelastningen till vattendrag som är klassificerad som påverkad av övergödning. </w:t>
      </w:r>
      <w:r w:rsidRPr="0087064F">
        <w:t>Anläggningen bör också utformas så att den leder till minskning en av utsläpp av växthusgaser. En ökande avgång av metan behöver med marginal kompense</w:t>
      </w:r>
      <w:r w:rsidR="00A26935">
        <w:softHyphen/>
      </w:r>
      <w:r w:rsidRPr="0087064F">
        <w:t>ras av en minskande avgång av koldioxid och en ökad inlagring av kol i marken.</w:t>
      </w:r>
    </w:p>
    <w:p w:rsidRPr="0087064F" w:rsidR="001260FE" w:rsidP="00C71A2C" w:rsidRDefault="006636A7" w14:paraId="65650957" w14:textId="2D15A0C8">
      <w:r w:rsidRPr="0087064F">
        <w:t xml:space="preserve">När en </w:t>
      </w:r>
      <w:r w:rsidRPr="0087064F" w:rsidR="001260FE">
        <w:t xml:space="preserve">våtmark </w:t>
      </w:r>
      <w:r w:rsidRPr="0087064F">
        <w:t xml:space="preserve">anläggs </w:t>
      </w:r>
      <w:r w:rsidRPr="0087064F" w:rsidR="001260FE">
        <w:t xml:space="preserve">i </w:t>
      </w:r>
      <w:r w:rsidRPr="0087064F">
        <w:t xml:space="preserve">eller nära </w:t>
      </w:r>
      <w:r w:rsidRPr="0087064F" w:rsidR="001260FE">
        <w:t xml:space="preserve">tätbebyggda områden kan </w:t>
      </w:r>
      <w:r w:rsidRPr="0087064F">
        <w:t xml:space="preserve">den </w:t>
      </w:r>
      <w:r w:rsidRPr="0087064F" w:rsidR="001260FE">
        <w:t xml:space="preserve">även bidra till rekreationsmöjligheter och friluftsliv för allmänheten. Insatser </w:t>
      </w:r>
      <w:r w:rsidRPr="0087064F">
        <w:t>för att ge allmänheten tillgång till våtmarken blir då viktiga. T</w:t>
      </w:r>
      <w:r w:rsidRPr="0087064F" w:rsidR="001260FE">
        <w:t xml:space="preserve">illgängligheten ska </w:t>
      </w:r>
      <w:r w:rsidRPr="0087064F">
        <w:t xml:space="preserve">också </w:t>
      </w:r>
      <w:r w:rsidRPr="0087064F" w:rsidR="001260FE">
        <w:t xml:space="preserve">vara anpassad för besökare med funktionsvariation. </w:t>
      </w:r>
      <w:r w:rsidRPr="0087064F">
        <w:t>K</w:t>
      </w:r>
      <w:r w:rsidRPr="0087064F" w:rsidR="001260FE">
        <w:t>limatförändringar</w:t>
      </w:r>
      <w:r w:rsidRPr="0087064F">
        <w:t>na</w:t>
      </w:r>
      <w:r w:rsidRPr="0087064F" w:rsidR="001260FE">
        <w:t xml:space="preserve"> </w:t>
      </w:r>
      <w:r w:rsidRPr="0087064F">
        <w:t xml:space="preserve">för med sig </w:t>
      </w:r>
      <w:r w:rsidRPr="0087064F" w:rsidR="001260FE">
        <w:t xml:space="preserve">utmaningar för tätbebyggda städer med </w:t>
      </w:r>
      <w:r w:rsidRPr="0087064F">
        <w:t xml:space="preserve">stora arealer </w:t>
      </w:r>
      <w:r w:rsidRPr="0087064F" w:rsidR="001260FE">
        <w:t xml:space="preserve">hårdgjord yta. Belastningen på </w:t>
      </w:r>
      <w:r w:rsidRPr="0087064F">
        <w:t>avlopps- och dag</w:t>
      </w:r>
      <w:r w:rsidR="005F1A8E">
        <w:softHyphen/>
      </w:r>
      <w:r w:rsidRPr="0087064F">
        <w:t>vatten</w:t>
      </w:r>
      <w:r w:rsidRPr="0087064F" w:rsidR="001260FE">
        <w:t xml:space="preserve">system </w:t>
      </w:r>
      <w:r w:rsidRPr="0087064F">
        <w:t xml:space="preserve">vid kraftiga regn </w:t>
      </w:r>
      <w:r w:rsidRPr="0087064F" w:rsidR="001260FE">
        <w:t xml:space="preserve">kan </w:t>
      </w:r>
      <w:r w:rsidRPr="0087064F">
        <w:t xml:space="preserve">bli </w:t>
      </w:r>
      <w:r w:rsidRPr="0087064F" w:rsidR="001260FE">
        <w:t xml:space="preserve">betydande. Våtmarker och dammar kan skapa lösningar för hantering av dagvatten. Belastningen på </w:t>
      </w:r>
      <w:r w:rsidRPr="0087064F">
        <w:t xml:space="preserve">det </w:t>
      </w:r>
      <w:r w:rsidRPr="0087064F" w:rsidR="001260FE">
        <w:t>befintlig</w:t>
      </w:r>
      <w:r w:rsidRPr="0087064F">
        <w:t>a</w:t>
      </w:r>
      <w:r w:rsidRPr="0087064F" w:rsidR="001260FE">
        <w:t xml:space="preserve"> nät</w:t>
      </w:r>
      <w:r w:rsidRPr="0087064F">
        <w:t>et</w:t>
      </w:r>
      <w:r w:rsidRPr="0087064F" w:rsidR="001260FE">
        <w:t xml:space="preserve"> kan på så sätt minskas</w:t>
      </w:r>
      <w:r w:rsidRPr="0087064F">
        <w:t xml:space="preserve"> och risken för utsläpp av föroreningar i hav, sjöar och vattendrag kan minskas</w:t>
      </w:r>
      <w:r w:rsidRPr="0087064F" w:rsidR="001260FE">
        <w:t xml:space="preserve">. </w:t>
      </w:r>
      <w:r w:rsidRPr="0087064F">
        <w:t>S</w:t>
      </w:r>
      <w:r w:rsidRPr="0087064F" w:rsidR="001260FE">
        <w:t xml:space="preserve">tödsystem </w:t>
      </w:r>
      <w:r w:rsidRPr="0087064F">
        <w:t xml:space="preserve">för anläggande av våtmarker </w:t>
      </w:r>
      <w:r w:rsidRPr="0087064F" w:rsidR="001260FE">
        <w:t>bör omfatta även åtgärder i tätbebyggda områden. Detta bör ges regeringen tillkänna.</w:t>
      </w:r>
    </w:p>
    <w:p w:rsidRPr="0087064F" w:rsidR="001260FE" w:rsidP="001260FE" w:rsidRDefault="001260FE" w14:paraId="70242D16" w14:textId="77777777">
      <w:pPr>
        <w:pStyle w:val="Rubrik2"/>
      </w:pPr>
      <w:r w:rsidRPr="0087064F">
        <w:t>Skörd av vass är en miljöåtgärd</w:t>
      </w:r>
    </w:p>
    <w:p w:rsidRPr="0087064F" w:rsidR="001260FE" w:rsidP="00C71A2C" w:rsidRDefault="001260FE" w14:paraId="36E2A712" w14:textId="48D33F39">
      <w:pPr>
        <w:pStyle w:val="Normalutanindragellerluft"/>
      </w:pPr>
      <w:r w:rsidRPr="0087064F">
        <w:t>När vass breder ut sig i våra hav, sjöar och vattendrag påverkas vattenmiljön ofta nega</w:t>
      </w:r>
      <w:r w:rsidR="005F1A8E">
        <w:softHyphen/>
      </w:r>
      <w:r w:rsidRPr="0087064F">
        <w:t xml:space="preserve">tivt. </w:t>
      </w:r>
      <w:r w:rsidRPr="0087064F" w:rsidR="006636A7">
        <w:t>Vassen kan ge försämrad</w:t>
      </w:r>
      <w:r w:rsidRPr="0087064F">
        <w:t xml:space="preserve"> vattencirkulation, dy, brist på syre och negativ påverkan på fisk. Övergödning och minskat bete vid stränder skapar möjlighet för vassen att breda ut sig. Genom att skörda vass på sommarhalvåret, men även på vintern, kan bety</w:t>
      </w:r>
      <w:r w:rsidR="005F1A8E">
        <w:softHyphen/>
      </w:r>
      <w:r w:rsidRPr="0087064F">
        <w:t>dande mängder fosfor och kväve avlägsnas från vattnet. Vattenmiljön för fiskar som gädda och andra vattenlevande djur förbättras inte minst för lekande fisk. Vid skörd av vass måste dock ta hänsyn till fåglar som häckar i vassen. Skördad vass behöver tas till</w:t>
      </w:r>
      <w:r w:rsidR="005F1A8E">
        <w:softHyphen/>
      </w:r>
      <w:r w:rsidRPr="0087064F">
        <w:t xml:space="preserve">vara för att näringen som finns i vassen inte ska läcka tillbaka i vattendraget. Enligt historiska beräkningar från Ålands landskapsregering kan skörd av vass avlägsna 9 kg fosfor och 100 kg kväve per hektar. Det motsvarar orenat avloppsvatten från 10 personer vad gäller fosfor och ca 20 personer vad gäller kväve. Om </w:t>
      </w:r>
      <w:r w:rsidRPr="0087064F" w:rsidR="006636A7">
        <w:t xml:space="preserve">vassen </w:t>
      </w:r>
      <w:r w:rsidRPr="0087064F">
        <w:t xml:space="preserve">skördas på vintern </w:t>
      </w:r>
      <w:r w:rsidRPr="0087064F" w:rsidR="006636A7">
        <w:t>minskar siffrorna med tio till tjugo procent</w:t>
      </w:r>
      <w:r w:rsidRPr="0087064F">
        <w:t xml:space="preserve">. Det behövs insatser för att öka kunskapen kring potentialen för vasskörd. För att ta tillvara denna miljöförbättrande åtgärd bör </w:t>
      </w:r>
      <w:r w:rsidRPr="0087064F" w:rsidR="006636A7">
        <w:t xml:space="preserve">de </w:t>
      </w:r>
      <w:r w:rsidRPr="0087064F">
        <w:t xml:space="preserve">hinder </w:t>
      </w:r>
      <w:r w:rsidRPr="0087064F" w:rsidR="006636A7">
        <w:t xml:space="preserve">som finns </w:t>
      </w:r>
      <w:r w:rsidRPr="0087064F">
        <w:t xml:space="preserve">för vasskörd ses över, berörda myndigheter </w:t>
      </w:r>
      <w:r w:rsidRPr="0087064F" w:rsidR="00E4202D">
        <w:t xml:space="preserve">bör </w:t>
      </w:r>
      <w:r w:rsidRPr="0087064F">
        <w:t xml:space="preserve">ges i uppdrag att bidra </w:t>
      </w:r>
      <w:r w:rsidRPr="0087064F" w:rsidR="00E4202D">
        <w:t xml:space="preserve">att </w:t>
      </w:r>
      <w:r w:rsidRPr="0087064F">
        <w:t>vasskörd</w:t>
      </w:r>
      <w:r w:rsidRPr="0087064F" w:rsidR="00E4202D">
        <w:t xml:space="preserve">en ökar. Det kan bland annat ske genom att </w:t>
      </w:r>
      <w:r w:rsidRPr="0087064F">
        <w:t xml:space="preserve">informera om </w:t>
      </w:r>
      <w:r w:rsidRPr="0087064F" w:rsidR="00E4202D">
        <w:t xml:space="preserve">hur </w:t>
      </w:r>
      <w:r w:rsidRPr="0087064F">
        <w:t xml:space="preserve">skörd av vass </w:t>
      </w:r>
      <w:r w:rsidRPr="0087064F" w:rsidR="00E4202D">
        <w:t xml:space="preserve">ska genomföras för att bli </w:t>
      </w:r>
      <w:r w:rsidRPr="0087064F">
        <w:t xml:space="preserve">en </w:t>
      </w:r>
      <w:r w:rsidRPr="0087064F" w:rsidR="00E4202D">
        <w:t xml:space="preserve">effektiv </w:t>
      </w:r>
      <w:r w:rsidRPr="0087064F">
        <w:t>miljöåtgärd som minskar och motverkar övergöd</w:t>
      </w:r>
      <w:r w:rsidR="005F1A8E">
        <w:softHyphen/>
      </w:r>
      <w:r w:rsidRPr="0087064F">
        <w:t>ning. Detta bör ges regeringen till känna.</w:t>
      </w:r>
    </w:p>
    <w:p w:rsidRPr="0087064F" w:rsidR="001260FE" w:rsidP="001260FE" w:rsidRDefault="001260FE" w14:paraId="30301D9B" w14:textId="77777777">
      <w:pPr>
        <w:pStyle w:val="Rubrik2"/>
      </w:pPr>
      <w:r w:rsidRPr="0087064F">
        <w:lastRenderedPageBreak/>
        <w:t>Strandängar</w:t>
      </w:r>
    </w:p>
    <w:p w:rsidRPr="0087064F" w:rsidR="001260FE" w:rsidP="00C71A2C" w:rsidRDefault="00F21390" w14:paraId="40EC8266" w14:textId="4CE90FF8">
      <w:pPr>
        <w:pStyle w:val="Normalutanindragellerluft"/>
      </w:pPr>
      <w:r w:rsidRPr="0087064F">
        <w:t>Förekomsten av s</w:t>
      </w:r>
      <w:r w:rsidRPr="0087064F" w:rsidR="001260FE">
        <w:t xml:space="preserve">trandängar vid Östersjön varierar </w:t>
      </w:r>
      <w:r w:rsidRPr="0087064F">
        <w:t>längs kusten</w:t>
      </w:r>
      <w:r w:rsidRPr="0087064F" w:rsidR="001260FE">
        <w:t>. Naturtypen har min</w:t>
      </w:r>
      <w:r w:rsidR="005F1A8E">
        <w:softHyphen/>
      </w:r>
      <w:r w:rsidRPr="0087064F" w:rsidR="001260FE">
        <w:t>skat under 1900-talet på grund av igenväxning, inte minst för att marken inte längre slås eller betas. Vegetationen påverkas även av naturliga faktorer som till exempel landhöj</w:t>
      </w:r>
      <w:r w:rsidR="005F1A8E">
        <w:softHyphen/>
      </w:r>
      <w:r w:rsidRPr="0087064F" w:rsidR="001260FE">
        <w:t xml:space="preserve">ning och växlingar i vattenstånd. En förutsättning för </w:t>
      </w:r>
      <w:r w:rsidRPr="0087064F" w:rsidR="00E4202D">
        <w:t xml:space="preserve">en </w:t>
      </w:r>
      <w:r w:rsidRPr="0087064F" w:rsidR="001260FE">
        <w:t>gynnsam bevarandestatus är att naturtypen inte gödslas förutom från betesdjur</w:t>
      </w:r>
      <w:r w:rsidRPr="0087064F" w:rsidR="00E4202D">
        <w:t xml:space="preserve"> och</w:t>
      </w:r>
      <w:r w:rsidRPr="0087064F" w:rsidR="001260FE">
        <w:t xml:space="preserve"> att kalkning, dikning eller insådd av främmande arter inte sker. </w:t>
      </w:r>
      <w:r w:rsidRPr="0087064F" w:rsidR="00E4202D">
        <w:t xml:space="preserve">Det kan i vissa fall vara nödvändigt att föra bort </w:t>
      </w:r>
      <w:r w:rsidRPr="0087064F" w:rsidR="001260FE">
        <w:t xml:space="preserve">tång </w:t>
      </w:r>
      <w:r w:rsidRPr="0087064F" w:rsidR="00E4202D">
        <w:t xml:space="preserve">från </w:t>
      </w:r>
      <w:r w:rsidRPr="0087064F" w:rsidR="001260FE">
        <w:t>strandängarna för att undvika att växtlighet</w:t>
      </w:r>
      <w:r w:rsidRPr="0087064F" w:rsidR="00E4202D">
        <w:t>en</w:t>
      </w:r>
      <w:r w:rsidRPr="0087064F" w:rsidR="001260FE">
        <w:t xml:space="preserve"> kvävs och att marken gödslas för mycket. Strandängar bör även vanligtvis vara fria från buskar och träd.</w:t>
      </w:r>
    </w:p>
    <w:p w:rsidRPr="0087064F" w:rsidR="001260FE" w:rsidP="00C71A2C" w:rsidRDefault="001260FE" w14:paraId="4C535AA5" w14:textId="24168ADE">
      <w:r w:rsidRPr="005F1A8E">
        <w:rPr>
          <w:spacing w:val="-2"/>
        </w:rPr>
        <w:t xml:space="preserve">Idag finns olika </w:t>
      </w:r>
      <w:r w:rsidRPr="005F1A8E" w:rsidR="00E4202D">
        <w:rPr>
          <w:spacing w:val="-2"/>
        </w:rPr>
        <w:t xml:space="preserve">uppfattningar </w:t>
      </w:r>
      <w:r w:rsidRPr="005F1A8E">
        <w:rPr>
          <w:spacing w:val="-2"/>
        </w:rPr>
        <w:t xml:space="preserve">om </w:t>
      </w:r>
      <w:r w:rsidRPr="005F1A8E" w:rsidR="00E4202D">
        <w:rPr>
          <w:spacing w:val="-2"/>
        </w:rPr>
        <w:t xml:space="preserve">huruvida </w:t>
      </w:r>
      <w:r w:rsidRPr="005F1A8E">
        <w:rPr>
          <w:spacing w:val="-2"/>
        </w:rPr>
        <w:t xml:space="preserve">djur </w:t>
      </w:r>
      <w:r w:rsidRPr="005F1A8E" w:rsidR="00E4202D">
        <w:rPr>
          <w:spacing w:val="-2"/>
        </w:rPr>
        <w:t xml:space="preserve">borde </w:t>
      </w:r>
      <w:r w:rsidRPr="005F1A8E">
        <w:rPr>
          <w:spacing w:val="-2"/>
        </w:rPr>
        <w:t>beta strandnära. Bete på strand</w:t>
      </w:r>
      <w:r w:rsidRPr="005F1A8E" w:rsidR="005F1A8E">
        <w:rPr>
          <w:spacing w:val="-2"/>
        </w:rPr>
        <w:softHyphen/>
      </w:r>
      <w:r w:rsidRPr="005F1A8E">
        <w:rPr>
          <w:spacing w:val="-2"/>
        </w:rPr>
        <w:t>ängar</w:t>
      </w:r>
      <w:r w:rsidRPr="0087064F">
        <w:t xml:space="preserve"> kan innebära positiva effekter inte minst för att motverka att </w:t>
      </w:r>
      <w:r w:rsidRPr="0087064F" w:rsidR="00E4202D">
        <w:t xml:space="preserve">ängarna </w:t>
      </w:r>
      <w:r w:rsidRPr="0087064F">
        <w:t>växer igen. Betande djur bidrar till att hålla landskapen öppna. Strandängar bör få betas av hästar, kor och andra djur oavsett ägarens huvudsakliga försörjning. Åtgärder för att minska övergödningen, som kan påverka strandängar negativt, bör ske genom att genom att minimera läckage av näringsämnen (fosfor och kväve). Bevarandet av strandängar bör även beaktas i utvecklingen av insatser genom landsbygdsprogrammet. Andra viktiga aktörer kan även bidra såsom ”Greppa näringen” och respektive vattenförvaltning. Detta bör ges regeringen tillkänna.</w:t>
      </w:r>
    </w:p>
    <w:p w:rsidRPr="0087064F" w:rsidR="001260FE" w:rsidP="001260FE" w:rsidRDefault="001260FE" w14:paraId="34C952BE" w14:textId="77777777">
      <w:pPr>
        <w:pStyle w:val="Rubrik2"/>
      </w:pPr>
      <w:r w:rsidRPr="0087064F">
        <w:t xml:space="preserve">Stranderosion </w:t>
      </w:r>
    </w:p>
    <w:p w:rsidRPr="0087064F" w:rsidR="00422B9E" w:rsidP="00C71A2C" w:rsidRDefault="001260FE" w14:paraId="2A7824F5" w14:textId="3DC16871">
      <w:pPr>
        <w:pStyle w:val="Normalutanindragellerluft"/>
      </w:pPr>
      <w:r w:rsidRPr="0087064F">
        <w:rPr>
          <w:rStyle w:val="NormalutanindragellerluftChar"/>
        </w:rPr>
        <w:t>Stranderosion leder till att stränder försvinner ut i havet. Situationen längs de sydsven</w:t>
      </w:r>
      <w:r w:rsidR="005F1A8E">
        <w:rPr>
          <w:rStyle w:val="NormalutanindragellerluftChar"/>
        </w:rPr>
        <w:softHyphen/>
      </w:r>
      <w:r w:rsidRPr="0087064F">
        <w:rPr>
          <w:rStyle w:val="NormalutanindragellerluftChar"/>
        </w:rPr>
        <w:t>ska kusterna är på sina ställen kritisk. Allt tyder på att situationen kommer att förvärras</w:t>
      </w:r>
      <w:r w:rsidRPr="0087064F">
        <w:t xml:space="preserve"> bland annat på grund av </w:t>
      </w:r>
      <w:r w:rsidRPr="0087064F" w:rsidR="00E4202D">
        <w:t xml:space="preserve">den </w:t>
      </w:r>
      <w:r w:rsidRPr="0087064F">
        <w:t>hårdare väderlek som följer med klimatförändringarna. Viktiga naturvärden liksom turistintressen och rekreationsområden riskerar att gå för</w:t>
      </w:r>
      <w:r w:rsidR="005F1A8E">
        <w:softHyphen/>
      </w:r>
      <w:bookmarkStart w:name="_GoBack" w:id="2"/>
      <w:bookmarkEnd w:id="2"/>
      <w:r w:rsidRPr="0087064F">
        <w:t xml:space="preserve">lorade. För människor som bor i riskområden kan </w:t>
      </w:r>
      <w:r w:rsidRPr="0087064F" w:rsidR="00E4202D">
        <w:t>erosionen</w:t>
      </w:r>
      <w:r w:rsidRPr="0087064F">
        <w:t xml:space="preserve"> innebära en personlig tragedi då hus och egendom försvinner ut i havet. Staten måste ta ett ökat ansvar för att bekämpa stranderosionen. Det behövs en aktiv kustpolitik som bygger på forskning och kunskap och på samverkan mellan de berörda kommunerna liksom med statliga aktörer. </w:t>
      </w:r>
      <w:r w:rsidRPr="0087064F" w:rsidR="00E4202D">
        <w:t xml:space="preserve">Sverige behöver en nationell strategi för kustskydd, översvämningar och stranderosion. </w:t>
      </w:r>
      <w:r w:rsidRPr="0087064F">
        <w:t>Detta bör ges regeringen tillkänna.</w:t>
      </w:r>
    </w:p>
    <w:sdt>
      <w:sdtPr>
        <w:alias w:val="CC_Underskrifter"/>
        <w:tag w:val="CC_Underskrifter"/>
        <w:id w:val="583496634"/>
        <w:lock w:val="sdtContentLocked"/>
        <w:placeholder>
          <w:docPart w:val="2D7F92A6438C469F90B365346922946C"/>
        </w:placeholder>
      </w:sdtPr>
      <w:sdtEndPr/>
      <w:sdtContent>
        <w:p w:rsidR="0087064F" w:rsidP="0087064F" w:rsidRDefault="0087064F" w14:paraId="0EC692DF" w14:textId="77777777"/>
        <w:p w:rsidRPr="008E0FE2" w:rsidR="004801AC" w:rsidP="0087064F" w:rsidRDefault="005F1A8E" w14:paraId="3ED9C4C9" w14:textId="7241F4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C5077" w:rsidRDefault="00CC5077" w14:paraId="1710DAAC" w14:textId="77777777"/>
    <w:sectPr w:rsidR="00CC50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9FDC" w14:textId="77777777" w:rsidR="003D62C8" w:rsidRDefault="003D62C8" w:rsidP="000C1CAD">
      <w:pPr>
        <w:spacing w:line="240" w:lineRule="auto"/>
      </w:pPr>
      <w:r>
        <w:separator/>
      </w:r>
    </w:p>
  </w:endnote>
  <w:endnote w:type="continuationSeparator" w:id="0">
    <w:p w14:paraId="39B5EC84" w14:textId="77777777" w:rsidR="003D62C8" w:rsidRDefault="003D6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3CDF" w14:textId="77777777" w:rsidR="00BE2101" w:rsidRDefault="00BE210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2074" w14:textId="77777777" w:rsidR="00BE2101" w:rsidRDefault="00BE210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6F02" w14:textId="2F84999A" w:rsidR="00BE2101" w:rsidRPr="0087064F" w:rsidRDefault="00BE2101" w:rsidP="00870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8B3E5" w14:textId="77777777" w:rsidR="003D62C8" w:rsidRDefault="003D62C8" w:rsidP="000C1CAD">
      <w:pPr>
        <w:spacing w:line="240" w:lineRule="auto"/>
      </w:pPr>
      <w:r>
        <w:separator/>
      </w:r>
    </w:p>
  </w:footnote>
  <w:footnote w:type="continuationSeparator" w:id="0">
    <w:p w14:paraId="52D7BC8B" w14:textId="77777777" w:rsidR="003D62C8" w:rsidRDefault="003D62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01" w:rsidP="00776B74" w:rsidRDefault="00BE2101" w14:paraId="33BC07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86765" wp14:anchorId="6F0BE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E2101" w:rsidP="008103B5" w:rsidRDefault="005F1A8E" w14:paraId="5348A760" w14:textId="77777777">
                          <w:pPr>
                            <w:jc w:val="right"/>
                          </w:pPr>
                          <w:sdt>
                            <w:sdtPr>
                              <w:alias w:val="CC_Noformat_Partikod"/>
                              <w:tag w:val="CC_Noformat_Partikod"/>
                              <w:id w:val="-53464382"/>
                              <w:placeholder>
                                <w:docPart w:val="A5F2B391EBDB4E3688D1B052B860A77D"/>
                              </w:placeholder>
                              <w:text/>
                            </w:sdtPr>
                            <w:sdtEndPr/>
                            <w:sdtContent>
                              <w:r w:rsidR="00BE2101">
                                <w:t>L</w:t>
                              </w:r>
                            </w:sdtContent>
                          </w:sdt>
                          <w:sdt>
                            <w:sdtPr>
                              <w:alias w:val="CC_Noformat_Partinummer"/>
                              <w:tag w:val="CC_Noformat_Partinummer"/>
                              <w:id w:val="-1709555926"/>
                              <w:placeholder>
                                <w:docPart w:val="97C041076941436ABB1AC4E9329104C9"/>
                              </w:placeholder>
                              <w:showingPlcHdr/>
                              <w:text/>
                            </w:sdtPr>
                            <w:sdtEndPr/>
                            <w:sdtContent>
                              <w:r w:rsidR="00BE210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BEF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E2101" w:rsidP="008103B5" w:rsidRDefault="005F1A8E" w14:paraId="5348A760" w14:textId="77777777">
                    <w:pPr>
                      <w:jc w:val="right"/>
                    </w:pPr>
                    <w:sdt>
                      <w:sdtPr>
                        <w:alias w:val="CC_Noformat_Partikod"/>
                        <w:tag w:val="CC_Noformat_Partikod"/>
                        <w:id w:val="-53464382"/>
                        <w:placeholder>
                          <w:docPart w:val="A5F2B391EBDB4E3688D1B052B860A77D"/>
                        </w:placeholder>
                        <w:text/>
                      </w:sdtPr>
                      <w:sdtEndPr/>
                      <w:sdtContent>
                        <w:r w:rsidR="00BE2101">
                          <w:t>L</w:t>
                        </w:r>
                      </w:sdtContent>
                    </w:sdt>
                    <w:sdt>
                      <w:sdtPr>
                        <w:alias w:val="CC_Noformat_Partinummer"/>
                        <w:tag w:val="CC_Noformat_Partinummer"/>
                        <w:id w:val="-1709555926"/>
                        <w:placeholder>
                          <w:docPart w:val="97C041076941436ABB1AC4E9329104C9"/>
                        </w:placeholder>
                        <w:showingPlcHdr/>
                        <w:text/>
                      </w:sdtPr>
                      <w:sdtEndPr/>
                      <w:sdtContent>
                        <w:r w:rsidR="00BE2101">
                          <w:t xml:space="preserve"> </w:t>
                        </w:r>
                      </w:sdtContent>
                    </w:sdt>
                  </w:p>
                </w:txbxContent>
              </v:textbox>
              <w10:wrap anchorx="page"/>
            </v:shape>
          </w:pict>
        </mc:Fallback>
      </mc:AlternateContent>
    </w:r>
  </w:p>
  <w:p w:rsidRPr="00293C4F" w:rsidR="00BE2101" w:rsidP="00776B74" w:rsidRDefault="00BE2101" w14:paraId="4F6655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01" w:rsidP="008563AC" w:rsidRDefault="00BE2101" w14:paraId="6B64FC09" w14:textId="77777777">
    <w:pPr>
      <w:jc w:val="right"/>
    </w:pPr>
  </w:p>
  <w:p w:rsidR="00BE2101" w:rsidP="00776B74" w:rsidRDefault="00BE2101" w14:paraId="1C25E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101" w:rsidP="008563AC" w:rsidRDefault="005F1A8E" w14:paraId="6FC10F7F" w14:textId="77777777">
    <w:pPr>
      <w:jc w:val="right"/>
    </w:pPr>
    <w:sdt>
      <w:sdtPr>
        <w:alias w:val="cc_Logo"/>
        <w:tag w:val="cc_Logo"/>
        <w:id w:val="-2124838662"/>
        <w:lock w:val="sdtContentLocked"/>
      </w:sdtPr>
      <w:sdtEndPr/>
      <w:sdtContent>
        <w:r w:rsidR="00BE2101">
          <w:rPr>
            <w:noProof/>
            <w:lang w:eastAsia="sv-SE"/>
          </w:rPr>
          <w:drawing>
            <wp:anchor distT="0" distB="0" distL="114300" distR="114300" simplePos="0" relativeHeight="251663360" behindDoc="0" locked="0" layoutInCell="1" allowOverlap="1" wp14:editId="4B1DDA33" wp14:anchorId="4FA369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E2101" w:rsidP="00A314CF" w:rsidRDefault="005F1A8E" w14:paraId="5C7C7D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E2101">
      <w:t xml:space="preserve"> </w:t>
    </w:r>
    <w:sdt>
      <w:sdtPr>
        <w:alias w:val="CC_Noformat_Partikod"/>
        <w:tag w:val="CC_Noformat_Partikod"/>
        <w:id w:val="1471015553"/>
        <w:lock w:val="contentLocked"/>
        <w:text/>
      </w:sdtPr>
      <w:sdtEndPr/>
      <w:sdtContent>
        <w:r w:rsidR="00BE2101">
          <w:t>L</w:t>
        </w:r>
      </w:sdtContent>
    </w:sdt>
    <w:sdt>
      <w:sdtPr>
        <w:alias w:val="CC_Noformat_Partinummer"/>
        <w:tag w:val="CC_Noformat_Partinummer"/>
        <w:id w:val="-2014525982"/>
        <w:lock w:val="contentLocked"/>
        <w:showingPlcHdr/>
        <w:text/>
      </w:sdtPr>
      <w:sdtEndPr/>
      <w:sdtContent>
        <w:r w:rsidR="00BE2101">
          <w:t xml:space="preserve"> </w:t>
        </w:r>
      </w:sdtContent>
    </w:sdt>
  </w:p>
  <w:p w:rsidRPr="008227B3" w:rsidR="00BE2101" w:rsidP="008227B3" w:rsidRDefault="005F1A8E" w14:paraId="2EF36603" w14:textId="77777777">
    <w:pPr>
      <w:pStyle w:val="MotionTIllRiksdagen"/>
    </w:pPr>
    <w:sdt>
      <w:sdtPr>
        <w:alias w:val="CC_Boilerplate_1"/>
        <w:tag w:val="CC_Boilerplate_1"/>
        <w:id w:val="2134750458"/>
        <w:lock w:val="sdtContentLocked"/>
        <w15:appearance w15:val="hidden"/>
        <w:text/>
      </w:sdtPr>
      <w:sdtEndPr/>
      <w:sdtContent>
        <w:r w:rsidRPr="008227B3" w:rsidR="00BE2101">
          <w:t>Motion till riksdagen </w:t>
        </w:r>
      </w:sdtContent>
    </w:sdt>
  </w:p>
  <w:p w:rsidRPr="008227B3" w:rsidR="00BE2101" w:rsidP="00B37A37" w:rsidRDefault="005F1A8E" w14:paraId="4A9D45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:3236</w:t>
        </w:r>
      </w:sdtContent>
    </w:sdt>
  </w:p>
  <w:p w:rsidR="00BE2101" w:rsidP="00E03A3D" w:rsidRDefault="005F1A8E" w14:paraId="0E82F2FE"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text/>
    </w:sdtPr>
    <w:sdtEndPr/>
    <w:sdtContent>
      <w:p w:rsidR="00BE2101" w:rsidP="00283E0F" w:rsidRDefault="00BE2101" w14:paraId="50B0C4E7" w14:textId="77777777">
        <w:pPr>
          <w:pStyle w:val="FSHRub2"/>
        </w:pPr>
        <w:r>
          <w:t>Liberal politik för naturvård och biologisk mångfald</w:t>
        </w:r>
      </w:p>
    </w:sdtContent>
  </w:sdt>
  <w:sdt>
    <w:sdtPr>
      <w:alias w:val="CC_Boilerplate_3"/>
      <w:tag w:val="CC_Boilerplate_3"/>
      <w:id w:val="1606463544"/>
      <w:lock w:val="sdtContentLocked"/>
      <w15:appearance w15:val="hidden"/>
      <w:text w:multiLine="1"/>
    </w:sdtPr>
    <w:sdtEndPr/>
    <w:sdtContent>
      <w:p w:rsidR="00BE2101" w:rsidP="00283E0F" w:rsidRDefault="00BE2101" w14:paraId="287EA8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6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53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DF"/>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E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F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15"/>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5D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CC"/>
    <w:rsid w:val="001F0615"/>
    <w:rsid w:val="001F1053"/>
    <w:rsid w:val="001F21FD"/>
    <w:rsid w:val="001F22DC"/>
    <w:rsid w:val="001F2513"/>
    <w:rsid w:val="001F369D"/>
    <w:rsid w:val="001F3A0A"/>
    <w:rsid w:val="001F3FA8"/>
    <w:rsid w:val="001F4096"/>
    <w:rsid w:val="001F4293"/>
    <w:rsid w:val="001F4FF8"/>
    <w:rsid w:val="001F5A5C"/>
    <w:rsid w:val="001F5DEA"/>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BA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C6"/>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5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70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C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04"/>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84"/>
    <w:rsid w:val="00413DE2"/>
    <w:rsid w:val="004156F1"/>
    <w:rsid w:val="00415928"/>
    <w:rsid w:val="00415B2B"/>
    <w:rsid w:val="0041605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7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3D8"/>
    <w:rsid w:val="005305C6"/>
    <w:rsid w:val="0053159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C8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2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61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A8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C5C"/>
    <w:rsid w:val="0066104F"/>
    <w:rsid w:val="00661278"/>
    <w:rsid w:val="00662796"/>
    <w:rsid w:val="006629C4"/>
    <w:rsid w:val="00662A20"/>
    <w:rsid w:val="00662B4C"/>
    <w:rsid w:val="006636A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9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7C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4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D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64F"/>
    <w:rsid w:val="00870F2E"/>
    <w:rsid w:val="0087299D"/>
    <w:rsid w:val="00873CC6"/>
    <w:rsid w:val="00873F8F"/>
    <w:rsid w:val="00874A67"/>
    <w:rsid w:val="0087547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EF"/>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A4"/>
    <w:rsid w:val="009425B0"/>
    <w:rsid w:val="00942AA1"/>
    <w:rsid w:val="009433A8"/>
    <w:rsid w:val="0094364F"/>
    <w:rsid w:val="00943898"/>
    <w:rsid w:val="00943CB4"/>
    <w:rsid w:val="00943FEE"/>
    <w:rsid w:val="009448AB"/>
    <w:rsid w:val="00945F56"/>
    <w:rsid w:val="0094627B"/>
    <w:rsid w:val="009472F6"/>
    <w:rsid w:val="00950317"/>
    <w:rsid w:val="0095097F"/>
    <w:rsid w:val="00950B2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6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BE"/>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9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3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6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01"/>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6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FC"/>
    <w:rsid w:val="00C64BA6"/>
    <w:rsid w:val="00C65A7F"/>
    <w:rsid w:val="00C665BA"/>
    <w:rsid w:val="00C6680B"/>
    <w:rsid w:val="00C678A4"/>
    <w:rsid w:val="00C7077B"/>
    <w:rsid w:val="00C71201"/>
    <w:rsid w:val="00C71283"/>
    <w:rsid w:val="00C7133D"/>
    <w:rsid w:val="00C71A2C"/>
    <w:rsid w:val="00C71EC1"/>
    <w:rsid w:val="00C727E7"/>
    <w:rsid w:val="00C728C2"/>
    <w:rsid w:val="00C72CE6"/>
    <w:rsid w:val="00C730C6"/>
    <w:rsid w:val="00C731B6"/>
    <w:rsid w:val="00C73200"/>
    <w:rsid w:val="00C73C3A"/>
    <w:rsid w:val="00C744E0"/>
    <w:rsid w:val="00C7475E"/>
    <w:rsid w:val="00C75045"/>
    <w:rsid w:val="00C758C1"/>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8F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77"/>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4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B5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A7"/>
    <w:rsid w:val="00DA190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D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D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CD"/>
    <w:rsid w:val="00E365ED"/>
    <w:rsid w:val="00E36A57"/>
    <w:rsid w:val="00E36D2D"/>
    <w:rsid w:val="00E37009"/>
    <w:rsid w:val="00E37C9B"/>
    <w:rsid w:val="00E37E06"/>
    <w:rsid w:val="00E402FF"/>
    <w:rsid w:val="00E40453"/>
    <w:rsid w:val="00E40BC4"/>
    <w:rsid w:val="00E40BCA"/>
    <w:rsid w:val="00E40F2C"/>
    <w:rsid w:val="00E4202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C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90"/>
    <w:rsid w:val="00F219F8"/>
    <w:rsid w:val="00F22233"/>
    <w:rsid w:val="00F2265D"/>
    <w:rsid w:val="00F22B29"/>
    <w:rsid w:val="00F22EEF"/>
    <w:rsid w:val="00F22F17"/>
    <w:rsid w:val="00F2329A"/>
    <w:rsid w:val="00F246D6"/>
    <w:rsid w:val="00F2494A"/>
    <w:rsid w:val="00F26098"/>
    <w:rsid w:val="00F26486"/>
    <w:rsid w:val="00F26DC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86E"/>
    <w:rsid w:val="00F43A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A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23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D2929"/>
  <w15:chartTrackingRefBased/>
  <w15:docId w15:val="{CAE1AACE-E461-4630-94E7-ABAB7F6D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C15DA"/>
    <w:rPr>
      <w:color w:val="0563C1" w:themeColor="hyperlink"/>
      <w:u w:val="single"/>
    </w:rPr>
  </w:style>
  <w:style w:type="character" w:styleId="Olstomnmnande">
    <w:name w:val="Unresolved Mention"/>
    <w:basedOn w:val="Standardstycketeckensnitt"/>
    <w:uiPriority w:val="99"/>
    <w:semiHidden/>
    <w:unhideWhenUsed/>
    <w:rsid w:val="001C1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8AC3E7695D4BF4815E508C4D4F0B8D"/>
        <w:category>
          <w:name w:val="Allmänt"/>
          <w:gallery w:val="placeholder"/>
        </w:category>
        <w:types>
          <w:type w:val="bbPlcHdr"/>
        </w:types>
        <w:behaviors>
          <w:behavior w:val="content"/>
        </w:behaviors>
        <w:guid w:val="{E661D920-1DEA-40CE-8262-EBB1FF7BFE40}"/>
      </w:docPartPr>
      <w:docPartBody>
        <w:p w:rsidR="00ED599A" w:rsidRDefault="009002B4">
          <w:pPr>
            <w:pStyle w:val="FF8AC3E7695D4BF4815E508C4D4F0B8D"/>
          </w:pPr>
          <w:r w:rsidRPr="005A0A93">
            <w:rPr>
              <w:rStyle w:val="Platshllartext"/>
            </w:rPr>
            <w:t>Förslag till riksdagsbeslut</w:t>
          </w:r>
        </w:p>
      </w:docPartBody>
    </w:docPart>
    <w:docPart>
      <w:docPartPr>
        <w:name w:val="E5C5C094E65C43018C45E0FF2CFECB9E"/>
        <w:category>
          <w:name w:val="Allmänt"/>
          <w:gallery w:val="placeholder"/>
        </w:category>
        <w:types>
          <w:type w:val="bbPlcHdr"/>
        </w:types>
        <w:behaviors>
          <w:behavior w:val="content"/>
        </w:behaviors>
        <w:guid w:val="{DD09259A-F676-444B-A609-7E1D1430F532}"/>
      </w:docPartPr>
      <w:docPartBody>
        <w:p w:rsidR="00ED599A" w:rsidRDefault="009002B4">
          <w:pPr>
            <w:pStyle w:val="E5C5C094E65C43018C45E0FF2CFECB9E"/>
          </w:pPr>
          <w:r w:rsidRPr="005A0A93">
            <w:rPr>
              <w:rStyle w:val="Platshllartext"/>
            </w:rPr>
            <w:t>Motivering</w:t>
          </w:r>
        </w:p>
      </w:docPartBody>
    </w:docPart>
    <w:docPart>
      <w:docPartPr>
        <w:name w:val="A5F2B391EBDB4E3688D1B052B860A77D"/>
        <w:category>
          <w:name w:val="Allmänt"/>
          <w:gallery w:val="placeholder"/>
        </w:category>
        <w:types>
          <w:type w:val="bbPlcHdr"/>
        </w:types>
        <w:behaviors>
          <w:behavior w:val="content"/>
        </w:behaviors>
        <w:guid w:val="{A02464AA-114B-449A-87C7-44A26EC84278}"/>
      </w:docPartPr>
      <w:docPartBody>
        <w:p w:rsidR="00ED599A" w:rsidRDefault="009002B4">
          <w:pPr>
            <w:pStyle w:val="A5F2B391EBDB4E3688D1B052B860A77D"/>
          </w:pPr>
          <w:r>
            <w:rPr>
              <w:rStyle w:val="Platshllartext"/>
            </w:rPr>
            <w:t xml:space="preserve"> </w:t>
          </w:r>
        </w:p>
      </w:docPartBody>
    </w:docPart>
    <w:docPart>
      <w:docPartPr>
        <w:name w:val="97C041076941436ABB1AC4E9329104C9"/>
        <w:category>
          <w:name w:val="Allmänt"/>
          <w:gallery w:val="placeholder"/>
        </w:category>
        <w:types>
          <w:type w:val="bbPlcHdr"/>
        </w:types>
        <w:behaviors>
          <w:behavior w:val="content"/>
        </w:behaviors>
        <w:guid w:val="{6BBAC72F-3AEE-4BD0-A649-37B97B2782D3}"/>
      </w:docPartPr>
      <w:docPartBody>
        <w:p w:rsidR="00ED599A" w:rsidRDefault="009002B4">
          <w:pPr>
            <w:pStyle w:val="97C041076941436ABB1AC4E9329104C9"/>
          </w:pPr>
          <w:r>
            <w:t xml:space="preserve"> </w:t>
          </w:r>
        </w:p>
      </w:docPartBody>
    </w:docPart>
    <w:docPart>
      <w:docPartPr>
        <w:name w:val="2D7F92A6438C469F90B365346922946C"/>
        <w:category>
          <w:name w:val="Allmänt"/>
          <w:gallery w:val="placeholder"/>
        </w:category>
        <w:types>
          <w:type w:val="bbPlcHdr"/>
        </w:types>
        <w:behaviors>
          <w:behavior w:val="content"/>
        </w:behaviors>
        <w:guid w:val="{3A09C570-2D25-4DDA-8DA0-31D38E036315}"/>
      </w:docPartPr>
      <w:docPartBody>
        <w:p w:rsidR="00CF1683" w:rsidRDefault="00CF16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9A"/>
    <w:rsid w:val="00234678"/>
    <w:rsid w:val="004B15D1"/>
    <w:rsid w:val="004C20F1"/>
    <w:rsid w:val="007F382E"/>
    <w:rsid w:val="009002B4"/>
    <w:rsid w:val="00CF1683"/>
    <w:rsid w:val="00DA1391"/>
    <w:rsid w:val="00DA4371"/>
    <w:rsid w:val="00ED599A"/>
    <w:rsid w:val="00EF2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8AC3E7695D4BF4815E508C4D4F0B8D">
    <w:name w:val="FF8AC3E7695D4BF4815E508C4D4F0B8D"/>
  </w:style>
  <w:style w:type="paragraph" w:customStyle="1" w:styleId="C7DFBBAE3D8944089ACC7758B5489DEE">
    <w:name w:val="C7DFBBAE3D8944089ACC7758B5489D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5BB0343E55488EAC494BBA99DBCEF7">
    <w:name w:val="B15BB0343E55488EAC494BBA99DBCEF7"/>
  </w:style>
  <w:style w:type="paragraph" w:customStyle="1" w:styleId="E5C5C094E65C43018C45E0FF2CFECB9E">
    <w:name w:val="E5C5C094E65C43018C45E0FF2CFECB9E"/>
  </w:style>
  <w:style w:type="paragraph" w:customStyle="1" w:styleId="CAB021089171493D9F4C04C16D3AD9AC">
    <w:name w:val="CAB021089171493D9F4C04C16D3AD9AC"/>
  </w:style>
  <w:style w:type="paragraph" w:customStyle="1" w:styleId="F348E42F7F114B4DB18B42D508C91B44">
    <w:name w:val="F348E42F7F114B4DB18B42D508C91B44"/>
  </w:style>
  <w:style w:type="paragraph" w:customStyle="1" w:styleId="A5F2B391EBDB4E3688D1B052B860A77D">
    <w:name w:val="A5F2B391EBDB4E3688D1B052B860A77D"/>
  </w:style>
  <w:style w:type="paragraph" w:customStyle="1" w:styleId="97C041076941436ABB1AC4E9329104C9">
    <w:name w:val="97C041076941436ABB1AC4E932910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D904A-A0A4-46F2-8534-5CFAB7A1D27D}"/>
</file>

<file path=customXml/itemProps2.xml><?xml version="1.0" encoding="utf-8"?>
<ds:datastoreItem xmlns:ds="http://schemas.openxmlformats.org/officeDocument/2006/customXml" ds:itemID="{428BD3AF-7698-4DB6-90DF-9E230485F6EA}"/>
</file>

<file path=customXml/itemProps3.xml><?xml version="1.0" encoding="utf-8"?>
<ds:datastoreItem xmlns:ds="http://schemas.openxmlformats.org/officeDocument/2006/customXml" ds:itemID="{F4609B4D-7BCD-4826-92CB-961082EC0619}"/>
</file>

<file path=docProps/app.xml><?xml version="1.0" encoding="utf-8"?>
<Properties xmlns="http://schemas.openxmlformats.org/officeDocument/2006/extended-properties" xmlns:vt="http://schemas.openxmlformats.org/officeDocument/2006/docPropsVTypes">
  <Template>Normal</Template>
  <TotalTime>1437</TotalTime>
  <Pages>10</Pages>
  <Words>4555</Words>
  <Characters>26742</Characters>
  <Application>Microsoft Office Word</Application>
  <DocSecurity>0</DocSecurity>
  <Lines>431</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naturvård och biologisk mångfald</vt:lpstr>
      <vt:lpstr>
      </vt:lpstr>
    </vt:vector>
  </TitlesOfParts>
  <Company>Sveriges riksdag</Company>
  <LinksUpToDate>false</LinksUpToDate>
  <CharactersWithSpaces>31200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