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CE14A79" w14:textId="77777777">
        <w:tc>
          <w:tcPr>
            <w:tcW w:w="2268" w:type="dxa"/>
          </w:tcPr>
          <w:p w14:paraId="4C83B18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33D9746" w14:textId="77777777" w:rsidR="006E4E11" w:rsidRDefault="006E4E11" w:rsidP="007242A3">
            <w:pPr>
              <w:framePr w:w="5035" w:h="1644" w:wrap="notBeside" w:vAnchor="page" w:hAnchor="page" w:x="6573" w:y="721"/>
              <w:rPr>
                <w:rFonts w:ascii="TradeGothic" w:hAnsi="TradeGothic"/>
                <w:i/>
                <w:sz w:val="18"/>
              </w:rPr>
            </w:pPr>
          </w:p>
        </w:tc>
      </w:tr>
      <w:tr w:rsidR="006E4E11" w14:paraId="2A015071" w14:textId="77777777">
        <w:tc>
          <w:tcPr>
            <w:tcW w:w="2268" w:type="dxa"/>
          </w:tcPr>
          <w:p w14:paraId="09F2C8F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21490BC" w14:textId="77777777" w:rsidR="006E4E11" w:rsidRDefault="006E4E11" w:rsidP="007242A3">
            <w:pPr>
              <w:framePr w:w="5035" w:h="1644" w:wrap="notBeside" w:vAnchor="page" w:hAnchor="page" w:x="6573" w:y="721"/>
              <w:rPr>
                <w:rFonts w:ascii="TradeGothic" w:hAnsi="TradeGothic"/>
                <w:b/>
                <w:sz w:val="22"/>
              </w:rPr>
            </w:pPr>
          </w:p>
        </w:tc>
      </w:tr>
      <w:tr w:rsidR="006E4E11" w14:paraId="5BB072DF" w14:textId="77777777">
        <w:tc>
          <w:tcPr>
            <w:tcW w:w="3402" w:type="dxa"/>
            <w:gridSpan w:val="2"/>
          </w:tcPr>
          <w:p w14:paraId="0F77D838" w14:textId="77777777" w:rsidR="006E4E11" w:rsidRDefault="006E4E11" w:rsidP="007242A3">
            <w:pPr>
              <w:framePr w:w="5035" w:h="1644" w:wrap="notBeside" w:vAnchor="page" w:hAnchor="page" w:x="6573" w:y="721"/>
            </w:pPr>
          </w:p>
        </w:tc>
        <w:tc>
          <w:tcPr>
            <w:tcW w:w="1865" w:type="dxa"/>
          </w:tcPr>
          <w:p w14:paraId="03AE95AB" w14:textId="77777777" w:rsidR="006E4E11" w:rsidRDefault="006E4E11" w:rsidP="007242A3">
            <w:pPr>
              <w:framePr w:w="5035" w:h="1644" w:wrap="notBeside" w:vAnchor="page" w:hAnchor="page" w:x="6573" w:y="721"/>
            </w:pPr>
          </w:p>
        </w:tc>
      </w:tr>
      <w:tr w:rsidR="006E4E11" w14:paraId="75F6D5EC" w14:textId="77777777">
        <w:tc>
          <w:tcPr>
            <w:tcW w:w="2268" w:type="dxa"/>
          </w:tcPr>
          <w:p w14:paraId="1B33C63B" w14:textId="77777777" w:rsidR="006E4E11" w:rsidRDefault="006E4E11" w:rsidP="007242A3">
            <w:pPr>
              <w:framePr w:w="5035" w:h="1644" w:wrap="notBeside" w:vAnchor="page" w:hAnchor="page" w:x="6573" w:y="721"/>
            </w:pPr>
          </w:p>
        </w:tc>
        <w:tc>
          <w:tcPr>
            <w:tcW w:w="2999" w:type="dxa"/>
            <w:gridSpan w:val="2"/>
          </w:tcPr>
          <w:p w14:paraId="2C488A85" w14:textId="62ACE95B" w:rsidR="006E4E11" w:rsidRPr="00ED583F" w:rsidRDefault="00C23553" w:rsidP="00F514B7">
            <w:pPr>
              <w:framePr w:w="5035" w:h="1644" w:wrap="notBeside" w:vAnchor="page" w:hAnchor="page" w:x="6573" w:y="721"/>
              <w:rPr>
                <w:sz w:val="20"/>
              </w:rPr>
            </w:pPr>
            <w:r>
              <w:rPr>
                <w:sz w:val="20"/>
              </w:rPr>
              <w:t>Dnr M2017/</w:t>
            </w:r>
            <w:r w:rsidR="00F514B7">
              <w:rPr>
                <w:sz w:val="20"/>
              </w:rPr>
              <w:t>01013</w:t>
            </w:r>
            <w:r>
              <w:rPr>
                <w:sz w:val="20"/>
              </w:rPr>
              <w:t>/Ke</w:t>
            </w:r>
          </w:p>
        </w:tc>
      </w:tr>
      <w:tr w:rsidR="006E4E11" w14:paraId="6F6A77A2" w14:textId="77777777">
        <w:tc>
          <w:tcPr>
            <w:tcW w:w="2268" w:type="dxa"/>
          </w:tcPr>
          <w:p w14:paraId="1979B520" w14:textId="77777777" w:rsidR="006E4E11" w:rsidRDefault="006E4E11" w:rsidP="007242A3">
            <w:pPr>
              <w:framePr w:w="5035" w:h="1644" w:wrap="notBeside" w:vAnchor="page" w:hAnchor="page" w:x="6573" w:y="721"/>
            </w:pPr>
          </w:p>
        </w:tc>
        <w:tc>
          <w:tcPr>
            <w:tcW w:w="2999" w:type="dxa"/>
            <w:gridSpan w:val="2"/>
          </w:tcPr>
          <w:p w14:paraId="6D263FC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A3D8B5F" w14:textId="77777777">
        <w:trPr>
          <w:trHeight w:val="284"/>
        </w:trPr>
        <w:tc>
          <w:tcPr>
            <w:tcW w:w="4911" w:type="dxa"/>
          </w:tcPr>
          <w:p w14:paraId="627C6BB9" w14:textId="77777777" w:rsidR="006E4E11" w:rsidRDefault="00C23553">
            <w:pPr>
              <w:pStyle w:val="Avsndare"/>
              <w:framePr w:h="2483" w:wrap="notBeside" w:x="1504"/>
              <w:rPr>
                <w:b/>
                <w:i w:val="0"/>
                <w:sz w:val="22"/>
              </w:rPr>
            </w:pPr>
            <w:r>
              <w:rPr>
                <w:b/>
                <w:i w:val="0"/>
                <w:sz w:val="22"/>
              </w:rPr>
              <w:t>Miljö- och energidepartementet</w:t>
            </w:r>
          </w:p>
        </w:tc>
      </w:tr>
      <w:tr w:rsidR="006E4E11" w14:paraId="7931C356" w14:textId="77777777">
        <w:trPr>
          <w:trHeight w:val="284"/>
        </w:trPr>
        <w:tc>
          <w:tcPr>
            <w:tcW w:w="4911" w:type="dxa"/>
          </w:tcPr>
          <w:p w14:paraId="06189C53" w14:textId="77777777" w:rsidR="006E4E11" w:rsidRDefault="00C23553">
            <w:pPr>
              <w:pStyle w:val="Avsndare"/>
              <w:framePr w:h="2483" w:wrap="notBeside" w:x="1504"/>
              <w:rPr>
                <w:bCs/>
                <w:iCs/>
              </w:rPr>
            </w:pPr>
            <w:r>
              <w:rPr>
                <w:bCs/>
                <w:iCs/>
              </w:rPr>
              <w:t>Miljöministern</w:t>
            </w:r>
          </w:p>
        </w:tc>
      </w:tr>
      <w:tr w:rsidR="006E4E11" w14:paraId="2D3D9937" w14:textId="77777777">
        <w:trPr>
          <w:trHeight w:val="284"/>
        </w:trPr>
        <w:tc>
          <w:tcPr>
            <w:tcW w:w="4911" w:type="dxa"/>
          </w:tcPr>
          <w:p w14:paraId="051FBA60" w14:textId="77777777" w:rsidR="006E4E11" w:rsidRDefault="006E4E11">
            <w:pPr>
              <w:pStyle w:val="Avsndare"/>
              <w:framePr w:h="2483" w:wrap="notBeside" w:x="1504"/>
              <w:rPr>
                <w:bCs/>
                <w:iCs/>
              </w:rPr>
            </w:pPr>
          </w:p>
        </w:tc>
      </w:tr>
    </w:tbl>
    <w:p w14:paraId="1F3C7CA7" w14:textId="720AA63C" w:rsidR="006E4E11" w:rsidRDefault="00C23553">
      <w:pPr>
        <w:framePr w:w="4400" w:h="2523" w:wrap="notBeside" w:vAnchor="page" w:hAnchor="page" w:x="6453" w:y="2445"/>
        <w:ind w:left="142"/>
      </w:pPr>
      <w:r>
        <w:t>Till riksdagen</w:t>
      </w:r>
      <w:r>
        <w:br/>
      </w:r>
      <w:r>
        <w:br/>
      </w:r>
    </w:p>
    <w:p w14:paraId="6E86C34B" w14:textId="77777777" w:rsidR="006E4E11" w:rsidRDefault="00C23553" w:rsidP="00C23553">
      <w:pPr>
        <w:pStyle w:val="RKrubrik"/>
        <w:pBdr>
          <w:bottom w:val="single" w:sz="4" w:space="1" w:color="auto"/>
        </w:pBdr>
        <w:spacing w:before="0" w:after="0"/>
      </w:pPr>
      <w:bookmarkStart w:id="0" w:name="_GoBack"/>
      <w:bookmarkEnd w:id="0"/>
      <w:r>
        <w:t>Svar på fråga 2016/17:1235 av Johan Hultberg (M) Mikroplaster i kosmetik</w:t>
      </w:r>
    </w:p>
    <w:p w14:paraId="42FF1007" w14:textId="77777777" w:rsidR="006E4E11" w:rsidRDefault="006E4E11">
      <w:pPr>
        <w:pStyle w:val="RKnormal"/>
      </w:pPr>
    </w:p>
    <w:p w14:paraId="4E16B914" w14:textId="77777777" w:rsidR="006E4E11" w:rsidRDefault="00C23553" w:rsidP="00C23553">
      <w:pPr>
        <w:pStyle w:val="RKnormal"/>
      </w:pPr>
      <w:r>
        <w:t>Johan Hultberg har frågat mig hur jag ser på möjligheten att i stället för nationell särlagstiftning utveckla ett förstärkt EU-gemensamt regelverk kring mikroplaster i kosmetik och andra konsumentprodukter.</w:t>
      </w:r>
    </w:p>
    <w:p w14:paraId="64ACB134" w14:textId="074A4283" w:rsidR="001D4A20" w:rsidRDefault="001D4A20" w:rsidP="00C23553">
      <w:pPr>
        <w:pStyle w:val="RKnormal"/>
      </w:pPr>
    </w:p>
    <w:p w14:paraId="042920EB" w14:textId="17E6E3DF" w:rsidR="00882384" w:rsidRDefault="00882384" w:rsidP="001D4A20">
      <w:pPr>
        <w:pStyle w:val="RKnormal"/>
      </w:pPr>
      <w:r w:rsidRPr="00882384">
        <w:t xml:space="preserve">Den betydelse som tillmäts den inre marknaden och varors fria rörlighet inom EU innebär att EU-regler får en harmoniserande verkan och att utrymmet för nationella särregler minskar. För att skydda svenska medborgare eller den svenska miljön finns det ibland skäl att analysera om det finns anledning och möjlighet att gå före med nationella regler när EU:s kemikalieregler inte räcker. Det finns många exempel på när Sverige och andra medlemstater i sådana situationer infört nationella förbud eller begränsningar, som senare följts av en EU-reglering eller en reglering globalt. </w:t>
      </w:r>
    </w:p>
    <w:p w14:paraId="1AAB67F4" w14:textId="77777777" w:rsidR="00882384" w:rsidRDefault="00882384" w:rsidP="001D4A20">
      <w:pPr>
        <w:pStyle w:val="RKnormal"/>
      </w:pPr>
    </w:p>
    <w:p w14:paraId="6EC14393" w14:textId="6E164155" w:rsidR="001D4A20" w:rsidRDefault="001D4A20" w:rsidP="001D4A20">
      <w:pPr>
        <w:pStyle w:val="RKnormal"/>
      </w:pPr>
      <w:r>
        <w:t>Som framgår av regeringens skrivelse Giftfri vardag</w:t>
      </w:r>
      <w:r w:rsidR="00675715">
        <w:t xml:space="preserve"> (skr. </w:t>
      </w:r>
      <w:r w:rsidR="00675715" w:rsidRPr="001D4A20">
        <w:t>2015/16:169</w:t>
      </w:r>
      <w:r w:rsidR="00675715">
        <w:t>)</w:t>
      </w:r>
      <w:r>
        <w:t xml:space="preserve"> anser regeringen </w:t>
      </w:r>
      <w:r w:rsidR="00675715">
        <w:t xml:space="preserve">att </w:t>
      </w:r>
      <w:r>
        <w:t>det</w:t>
      </w:r>
      <w:r w:rsidR="00675715">
        <w:t xml:space="preserve"> är</w:t>
      </w:r>
      <w:r>
        <w:t xml:space="preserve"> viktigt att påverka utvecklingen av kemikalie</w:t>
      </w:r>
      <w:r w:rsidR="00F514B7">
        <w:t>-</w:t>
      </w:r>
      <w:r>
        <w:t>lagstiftningen inom EU. När EU:s regelverk inte räcker, eller om utveck</w:t>
      </w:r>
      <w:r w:rsidR="00F514B7">
        <w:t>-</w:t>
      </w:r>
      <w:r>
        <w:t xml:space="preserve">ling av regelverket inte bedöms vara en framkomlig väg, ska Sverige  ha ambitionen att pröva att gå före med nationell lagstiftning mot farliga kemikalier. </w:t>
      </w:r>
    </w:p>
    <w:p w14:paraId="2A5A587B" w14:textId="77777777" w:rsidR="001D4A20" w:rsidRDefault="001D4A20" w:rsidP="001D4A20">
      <w:pPr>
        <w:pStyle w:val="RKnormal"/>
      </w:pPr>
    </w:p>
    <w:p w14:paraId="6519A27C" w14:textId="120EA490" w:rsidR="001D4A20" w:rsidRDefault="001D4A20" w:rsidP="001D4A20">
      <w:pPr>
        <w:pStyle w:val="RKnormal"/>
      </w:pPr>
      <w:r>
        <w:t>EU-kommissionen har sedan 20</w:t>
      </w:r>
      <w:r w:rsidR="00E7408D">
        <w:t>13</w:t>
      </w:r>
      <w:r>
        <w:t xml:space="preserve"> vid ett flertal tillfällen uppmanats av Sverige och andra medlemsstater att förbjuda användningen av mikro</w:t>
      </w:r>
      <w:r w:rsidR="00F514B7">
        <w:t>-</w:t>
      </w:r>
      <w:r>
        <w:t>plaster i kosmetiska produkter</w:t>
      </w:r>
      <w:r w:rsidR="00CF5304">
        <w:t>, senast</w:t>
      </w:r>
      <w:r>
        <w:t xml:space="preserve"> i de rådsslutsatser om cirkulär ekon</w:t>
      </w:r>
      <w:r w:rsidR="00CF5304">
        <w:t>omi</w:t>
      </w:r>
      <w:r>
        <w:t xml:space="preserve"> som antogs</w:t>
      </w:r>
      <w:r w:rsidR="00CF5304">
        <w:t xml:space="preserve"> i juni 2016</w:t>
      </w:r>
      <w:r>
        <w:t xml:space="preserve">. </w:t>
      </w:r>
      <w:r w:rsidR="00CF5304">
        <w:t xml:space="preserve">Kommissionen har dock hittills inte lagt fram något förslag. Därför är det enligt regeringens uppfattning angeläget att enskilda medlemsstater går före. Frankrike </w:t>
      </w:r>
      <w:r w:rsidR="009674F6">
        <w:t xml:space="preserve">har redan infört </w:t>
      </w:r>
      <w:r w:rsidR="00CF5304">
        <w:t>nationell lagstiftning på området</w:t>
      </w:r>
      <w:r w:rsidR="009674F6">
        <w:t xml:space="preserve"> och Förenade Kungariket avser att göra det</w:t>
      </w:r>
      <w:r w:rsidR="00CF5304">
        <w:t xml:space="preserve">. </w:t>
      </w:r>
    </w:p>
    <w:p w14:paraId="58C71A9E" w14:textId="77777777" w:rsidR="00C23553" w:rsidRDefault="00C23553">
      <w:pPr>
        <w:pStyle w:val="RKnormal"/>
      </w:pPr>
    </w:p>
    <w:p w14:paraId="7C9CA2CF" w14:textId="1E81395A" w:rsidR="00C23553" w:rsidRDefault="00C23553">
      <w:pPr>
        <w:pStyle w:val="RKnormal"/>
      </w:pPr>
      <w:r>
        <w:t>Stockholm den 26 april 2017</w:t>
      </w:r>
    </w:p>
    <w:p w14:paraId="66D55330" w14:textId="77777777" w:rsidR="00F17248" w:rsidRDefault="00F17248">
      <w:pPr>
        <w:pStyle w:val="RKnormal"/>
      </w:pPr>
    </w:p>
    <w:p w14:paraId="201EEBFE" w14:textId="77777777" w:rsidR="00C23553" w:rsidRDefault="00C23553">
      <w:pPr>
        <w:pStyle w:val="RKnormal"/>
      </w:pPr>
    </w:p>
    <w:p w14:paraId="5D502E70" w14:textId="77777777" w:rsidR="00C23553" w:rsidRDefault="00C23553">
      <w:pPr>
        <w:pStyle w:val="RKnormal"/>
      </w:pPr>
      <w:r>
        <w:t>Karolina Skog</w:t>
      </w:r>
    </w:p>
    <w:sectPr w:rsidR="00C2355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1E62A" w14:textId="77777777" w:rsidR="00C23553" w:rsidRDefault="00C23553">
      <w:r>
        <w:separator/>
      </w:r>
    </w:p>
  </w:endnote>
  <w:endnote w:type="continuationSeparator" w:id="0">
    <w:p w14:paraId="19C9A72A" w14:textId="77777777" w:rsidR="00C23553" w:rsidRDefault="00C2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25D3F" w14:textId="77777777" w:rsidR="00C23553" w:rsidRDefault="00C23553">
      <w:r>
        <w:separator/>
      </w:r>
    </w:p>
  </w:footnote>
  <w:footnote w:type="continuationSeparator" w:id="0">
    <w:p w14:paraId="6AA4C8FB" w14:textId="77777777" w:rsidR="00C23553" w:rsidRDefault="00C23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1E69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F502D">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347206E" w14:textId="77777777">
      <w:trPr>
        <w:cantSplit/>
      </w:trPr>
      <w:tc>
        <w:tcPr>
          <w:tcW w:w="3119" w:type="dxa"/>
        </w:tcPr>
        <w:p w14:paraId="78C8088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CFCA6AC" w14:textId="77777777" w:rsidR="00E80146" w:rsidRDefault="00E80146">
          <w:pPr>
            <w:pStyle w:val="Sidhuvud"/>
            <w:ind w:right="360"/>
          </w:pPr>
        </w:p>
      </w:tc>
      <w:tc>
        <w:tcPr>
          <w:tcW w:w="1525" w:type="dxa"/>
        </w:tcPr>
        <w:p w14:paraId="7392D6CB" w14:textId="77777777" w:rsidR="00E80146" w:rsidRDefault="00E80146">
          <w:pPr>
            <w:pStyle w:val="Sidhuvud"/>
            <w:ind w:right="360"/>
          </w:pPr>
        </w:p>
      </w:tc>
    </w:tr>
  </w:tbl>
  <w:p w14:paraId="3AB4116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41B9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F502D">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C71D21C" w14:textId="77777777">
      <w:trPr>
        <w:cantSplit/>
      </w:trPr>
      <w:tc>
        <w:tcPr>
          <w:tcW w:w="3119" w:type="dxa"/>
        </w:tcPr>
        <w:p w14:paraId="05637B3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47B0DDA" w14:textId="77777777" w:rsidR="00E80146" w:rsidRDefault="00E80146">
          <w:pPr>
            <w:pStyle w:val="Sidhuvud"/>
            <w:ind w:right="360"/>
          </w:pPr>
        </w:p>
      </w:tc>
      <w:tc>
        <w:tcPr>
          <w:tcW w:w="1525" w:type="dxa"/>
        </w:tcPr>
        <w:p w14:paraId="0FCF3D5D" w14:textId="77777777" w:rsidR="00E80146" w:rsidRDefault="00E80146">
          <w:pPr>
            <w:pStyle w:val="Sidhuvud"/>
            <w:ind w:right="360"/>
          </w:pPr>
        </w:p>
      </w:tc>
    </w:tr>
  </w:tbl>
  <w:p w14:paraId="55962DE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400B9" w14:textId="047B6F4C" w:rsidR="00C23553" w:rsidRDefault="00C23553">
    <w:pPr>
      <w:framePr w:w="2948" w:h="1321" w:hRule="exact" w:wrap="notBeside" w:vAnchor="page" w:hAnchor="page" w:x="1362" w:y="653"/>
    </w:pPr>
    <w:r>
      <w:rPr>
        <w:noProof/>
        <w:lang w:eastAsia="sv-SE"/>
      </w:rPr>
      <w:drawing>
        <wp:inline distT="0" distB="0" distL="0" distR="0" wp14:anchorId="2AA0C9CC" wp14:editId="28DEC01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94CA52E" w14:textId="77777777" w:rsidR="00E80146" w:rsidRDefault="00E80146">
    <w:pPr>
      <w:pStyle w:val="RKrubrik"/>
      <w:keepNext w:val="0"/>
      <w:tabs>
        <w:tab w:val="clear" w:pos="1134"/>
        <w:tab w:val="clear" w:pos="2835"/>
      </w:tabs>
      <w:spacing w:before="0" w:after="0" w:line="320" w:lineRule="atLeast"/>
      <w:rPr>
        <w:bCs/>
      </w:rPr>
    </w:pPr>
  </w:p>
  <w:p w14:paraId="2C69A5BC" w14:textId="77777777" w:rsidR="00E80146" w:rsidRDefault="00E80146">
    <w:pPr>
      <w:rPr>
        <w:rFonts w:ascii="TradeGothic" w:hAnsi="TradeGothic"/>
        <w:b/>
        <w:bCs/>
        <w:spacing w:val="12"/>
        <w:sz w:val="22"/>
      </w:rPr>
    </w:pPr>
  </w:p>
  <w:p w14:paraId="6C07F6D5" w14:textId="77777777" w:rsidR="00E80146" w:rsidRDefault="00E80146">
    <w:pPr>
      <w:pStyle w:val="RKrubrik"/>
      <w:keepNext w:val="0"/>
      <w:tabs>
        <w:tab w:val="clear" w:pos="1134"/>
        <w:tab w:val="clear" w:pos="2835"/>
      </w:tabs>
      <w:spacing w:before="0" w:after="0" w:line="320" w:lineRule="atLeast"/>
      <w:rPr>
        <w:bCs/>
      </w:rPr>
    </w:pPr>
  </w:p>
  <w:p w14:paraId="08954BE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553"/>
    <w:rsid w:val="00150384"/>
    <w:rsid w:val="00160901"/>
    <w:rsid w:val="001805B7"/>
    <w:rsid w:val="001D4A20"/>
    <w:rsid w:val="00367B1C"/>
    <w:rsid w:val="004A328D"/>
    <w:rsid w:val="00501543"/>
    <w:rsid w:val="0056229A"/>
    <w:rsid w:val="0058762B"/>
    <w:rsid w:val="005F502D"/>
    <w:rsid w:val="00675715"/>
    <w:rsid w:val="006E4E11"/>
    <w:rsid w:val="007242A3"/>
    <w:rsid w:val="007A6855"/>
    <w:rsid w:val="00882384"/>
    <w:rsid w:val="0092027A"/>
    <w:rsid w:val="00955E31"/>
    <w:rsid w:val="009674F6"/>
    <w:rsid w:val="00992E72"/>
    <w:rsid w:val="009F495E"/>
    <w:rsid w:val="00AF26D1"/>
    <w:rsid w:val="00C23553"/>
    <w:rsid w:val="00CA3BFC"/>
    <w:rsid w:val="00CD38A7"/>
    <w:rsid w:val="00CF5304"/>
    <w:rsid w:val="00D133D7"/>
    <w:rsid w:val="00E04FE9"/>
    <w:rsid w:val="00E401B0"/>
    <w:rsid w:val="00E7408D"/>
    <w:rsid w:val="00E80146"/>
    <w:rsid w:val="00E904D0"/>
    <w:rsid w:val="00EC25F9"/>
    <w:rsid w:val="00ED583F"/>
    <w:rsid w:val="00F17248"/>
    <w:rsid w:val="00F514B7"/>
    <w:rsid w:val="00F56D5B"/>
    <w:rsid w:val="00F804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5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2355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2355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2355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2355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671a5bd7-bb0a-45c9-a19a-088ca78654fc</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B858E5-6442-49A1-B971-049888DF575C}"/>
</file>

<file path=customXml/itemProps2.xml><?xml version="1.0" encoding="utf-8"?>
<ds:datastoreItem xmlns:ds="http://schemas.openxmlformats.org/officeDocument/2006/customXml" ds:itemID="{9D18B6C1-E807-4074-B5CE-406FEE50626E}"/>
</file>

<file path=customXml/itemProps3.xml><?xml version="1.0" encoding="utf-8"?>
<ds:datastoreItem xmlns:ds="http://schemas.openxmlformats.org/officeDocument/2006/customXml" ds:itemID="{00719D55-E4A1-47D2-BAA0-7D6E8CF424D6}"/>
</file>

<file path=customXml/itemProps4.xml><?xml version="1.0" encoding="utf-8"?>
<ds:datastoreItem xmlns:ds="http://schemas.openxmlformats.org/officeDocument/2006/customXml" ds:itemID="{EEF7F5C8-6547-48E7-AB8D-848257B5D9C1}"/>
</file>

<file path=customXml/itemProps5.xml><?xml version="1.0" encoding="utf-8"?>
<ds:datastoreItem xmlns:ds="http://schemas.openxmlformats.org/officeDocument/2006/customXml" ds:itemID="{88DD2F3F-7DC4-45DF-8A65-4190EE57CE0D}"/>
</file>

<file path=customXml/itemProps6.xml><?xml version="1.0" encoding="utf-8"?>
<ds:datastoreItem xmlns:ds="http://schemas.openxmlformats.org/officeDocument/2006/customXml" ds:itemID="{D27506BF-931D-4EAE-B952-BC311FE88619}"/>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1620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Jerker Forssell</dc:creator>
  <cp:lastModifiedBy>Thomas H Pettersson</cp:lastModifiedBy>
  <cp:revision>3</cp:revision>
  <cp:lastPrinted>2017-04-26T08:50:00Z</cp:lastPrinted>
  <dcterms:created xsi:type="dcterms:W3CDTF">2017-04-26T08:50:00Z</dcterms:created>
  <dcterms:modified xsi:type="dcterms:W3CDTF">2017-04-26T08:50:00Z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10d9ff07-d9bf-4a2a-81ae-7469af844cf9</vt:lpwstr>
  </property>
</Properties>
</file>