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EE5" w:rsidRPr="006346C7" w:rsidRDefault="00713EE5">
      <w:pPr>
        <w:pStyle w:val="Frslagsrubrik"/>
      </w:pPr>
      <w:r w:rsidRPr="006346C7">
        <w:t>Förslag till riksdagsbeslut</w:t>
      </w:r>
    </w:p>
    <w:p w:rsidR="00713EE5" w:rsidRPr="006346C7" w:rsidRDefault="00713EE5">
      <w:pPr>
        <w:pStyle w:val="Hemstlatt"/>
      </w:pPr>
      <w:r w:rsidRPr="006346C7">
        <w:t>Riksdagen tillkännager för regeringen som sin mening vad som anförs i motionen om att eftersträva tillåtelse att producera alkoho</w:t>
      </w:r>
      <w:r w:rsidRPr="006346C7">
        <w:t>l</w:t>
      </w:r>
      <w:r w:rsidRPr="006346C7">
        <w:t>haltiga drycker från svenskt trä.</w:t>
      </w:r>
    </w:p>
    <w:p w:rsidR="00713EE5" w:rsidRPr="006346C7" w:rsidRDefault="00713EE5">
      <w:pPr>
        <w:pStyle w:val="Rubrik1"/>
      </w:pPr>
      <w:r w:rsidRPr="006346C7">
        <w:t>Motivering</w:t>
      </w:r>
    </w:p>
    <w:p w:rsidR="00713EE5" w:rsidRPr="006346C7" w:rsidRDefault="00713EE5">
      <w:r w:rsidRPr="006346C7">
        <w:t>Senast Systembolaget sålde en flaska brännvin gjord av trä var under 1980-talet. Många klassiska svenska akvaviter och brännviner såsom Exportsprit, Reimersholms Aquavit och Gammal Norrlands Akvavit tillverkades tidigare av svenskt trä. Numera är dock dessa ”taffelbrännviner” enbart ett minne blott.</w:t>
      </w:r>
    </w:p>
    <w:p w:rsidR="00713EE5" w:rsidRPr="006346C7" w:rsidRDefault="00713EE5">
      <w:pPr>
        <w:pStyle w:val="Normaltindrag"/>
      </w:pPr>
      <w:r w:rsidRPr="006346C7">
        <w:t>Enligt EU:s förordning 110/2008 får bara jordbruksprodukter användas för framställning av spritdrycker. Denna förordning bör Sverige arbeta för att förändra.</w:t>
      </w:r>
    </w:p>
    <w:p w:rsidR="00713EE5" w:rsidRPr="006346C7" w:rsidRDefault="00713EE5">
      <w:pPr>
        <w:pStyle w:val="Normaltindrag"/>
      </w:pPr>
      <w:r w:rsidRPr="006346C7">
        <w:t>Spritdrycker gjorda av trä är inte mer skadliga än andra. Därför vore det logiskt att tillåta även denna form av förädling av den svenska skogen. Den svenska skogen kan skapa ytterligare värden – från stubbe till nubbe!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6C7">
        <w:trPr>
          <w:cantSplit/>
        </w:trPr>
        <w:tc>
          <w:tcPr>
            <w:tcW w:w="3046" w:type="dxa"/>
          </w:tcPr>
          <w:p w:rsidR="00713EE5" w:rsidRPr="006346C7" w:rsidRDefault="00713EE5">
            <w:pPr>
              <w:pStyle w:val="UnderskriftDatum"/>
              <w:spacing w:before="240"/>
            </w:pPr>
            <w:r w:rsidRPr="006346C7">
              <w:t>Stockholm den 5 oktober 2011</w:t>
            </w:r>
          </w:p>
        </w:tc>
        <w:tc>
          <w:tcPr>
            <w:tcW w:w="3047" w:type="dxa"/>
          </w:tcPr>
          <w:p w:rsidR="00713EE5" w:rsidRPr="006346C7" w:rsidRDefault="00713EE5">
            <w:pPr>
              <w:pStyle w:val="Underskrifter"/>
              <w:spacing w:before="240"/>
            </w:pPr>
          </w:p>
        </w:tc>
      </w:tr>
      <w:tr w:rsidR="00000000" w:rsidRPr="006346C7">
        <w:trPr>
          <w:cantSplit/>
        </w:trPr>
        <w:tc>
          <w:tcPr>
            <w:tcW w:w="3046" w:type="dxa"/>
          </w:tcPr>
          <w:p w:rsidR="00713EE5" w:rsidRPr="006346C7" w:rsidRDefault="00713EE5">
            <w:pPr>
              <w:pStyle w:val="Underskrifter"/>
            </w:pPr>
            <w:r w:rsidRPr="006346C7">
              <w:t>Emil Källström (C)</w:t>
            </w:r>
          </w:p>
        </w:tc>
        <w:tc>
          <w:tcPr>
            <w:tcW w:w="3046" w:type="dxa"/>
          </w:tcPr>
          <w:p w:rsidR="00713EE5" w:rsidRPr="006346C7" w:rsidRDefault="00713EE5">
            <w:pPr>
              <w:pStyle w:val="Underskrifter"/>
            </w:pPr>
          </w:p>
        </w:tc>
      </w:tr>
    </w:tbl>
    <w:p w:rsidR="00713EE5" w:rsidRPr="006346C7" w:rsidRDefault="00713EE5">
      <w:pPr>
        <w:pStyle w:val="Normaltindrag"/>
      </w:pPr>
    </w:p>
    <w:sectPr w:rsidR="00713EE5" w:rsidRPr="006346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EE5" w:rsidRPr="006346C7" w:rsidRDefault="00713EE5">
      <w:r w:rsidRPr="006346C7">
        <w:separator/>
      </w:r>
    </w:p>
  </w:endnote>
  <w:endnote w:type="continuationSeparator" w:id="0">
    <w:p w:rsidR="00713EE5" w:rsidRPr="006346C7" w:rsidRDefault="00713EE5">
      <w:r w:rsidRPr="00634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6346C7">
    <w:pPr>
      <w:pStyle w:val="Sidfot"/>
    </w:pPr>
    <w:r w:rsidRPr="00634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655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E5" w:rsidRDefault="00713E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EE5" w:rsidRDefault="00713E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6346C7">
    <w:pPr>
      <w:pStyle w:val="Sidfot"/>
    </w:pPr>
    <w:r w:rsidRPr="00634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836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E5" w:rsidRDefault="00713E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EE5" w:rsidRDefault="00713E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6346C7">
    <w:pPr>
      <w:pStyle w:val="Sidfot"/>
    </w:pPr>
    <w:r w:rsidRPr="00634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828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E5" w:rsidRDefault="00713E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EE5" w:rsidRDefault="00713E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EE5" w:rsidRPr="006346C7" w:rsidRDefault="00713EE5">
      <w:r w:rsidRPr="006346C7">
        <w:separator/>
      </w:r>
    </w:p>
  </w:footnote>
  <w:footnote w:type="continuationSeparator" w:id="0">
    <w:p w:rsidR="00713EE5" w:rsidRPr="006346C7" w:rsidRDefault="00713EE5">
      <w:r w:rsidRPr="00634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6346C7">
    <w:pPr>
      <w:pStyle w:val="Sidhuvud"/>
    </w:pPr>
    <w:r w:rsidRPr="00634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50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E5" w:rsidRDefault="00713E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EE5" w:rsidRDefault="00713E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6346C7">
    <w:pPr>
      <w:pStyle w:val="Sidhuvud"/>
    </w:pPr>
    <w:r w:rsidRPr="00634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560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EE5" w:rsidRDefault="00713E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EE5" w:rsidRDefault="00713E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EE5" w:rsidRPr="006346C7" w:rsidRDefault="00713EE5">
    <w:pPr>
      <w:pStyle w:val="FSHNormal"/>
      <w:tabs>
        <w:tab w:val="right" w:pos="5840"/>
      </w:tabs>
    </w:pPr>
    <w:r w:rsidRPr="006346C7">
      <w:br/>
    </w:r>
    <w:r w:rsidRPr="006346C7">
      <w:fldChar w:fldCharType="begin" w:fldLock="1"/>
    </w:r>
    <w:r w:rsidRPr="006346C7">
      <w:instrText xml:space="preserve"> DOCPROPERTY</w:instrText>
    </w:r>
    <w:r w:rsidRPr="006346C7">
      <w:rPr>
        <w:sz w:val="18"/>
      </w:rPr>
      <w:instrText xml:space="preserve"> "YearUser" *\charformat </w:instrText>
    </w:r>
    <w:r w:rsidRPr="006346C7">
      <w:fldChar w:fldCharType="separate"/>
    </w:r>
    <w:r w:rsidRPr="006346C7">
      <w:t>2011/12</w:t>
    </w:r>
    <w:r w:rsidRPr="006346C7">
      <w:fldChar w:fldCharType="end"/>
    </w:r>
    <w:r w:rsidRPr="006346C7">
      <w:t xml:space="preserve"> </w:t>
    </w:r>
    <w:r w:rsidRPr="006346C7">
      <w:tab/>
      <w:t xml:space="preserve">mnr: </w:t>
    </w:r>
    <w:r w:rsidRPr="006346C7">
      <w:fldChar w:fldCharType="begin" w:fldLock="1"/>
    </w:r>
    <w:r w:rsidRPr="006346C7">
      <w:instrText xml:space="preserve"> DOCPROPERTY</w:instrText>
    </w:r>
    <w:r w:rsidRPr="006346C7">
      <w:rPr>
        <w:sz w:val="18"/>
      </w:rPr>
      <w:instrText xml:space="preserve"> "Motionsnummer" *\charformat </w:instrText>
    </w:r>
    <w:r w:rsidRPr="006346C7">
      <w:fldChar w:fldCharType="separate"/>
    </w:r>
    <w:r w:rsidRPr="006346C7">
      <w:t>MJ419</w:t>
    </w:r>
    <w:r w:rsidRPr="006346C7">
      <w:fldChar w:fldCharType="end"/>
    </w:r>
    <w:r w:rsidRPr="006346C7">
      <w:br/>
    </w:r>
    <w:r w:rsidRPr="006346C7">
      <w:fldChar w:fldCharType="begin" w:fldLock="1"/>
    </w:r>
    <w:r w:rsidRPr="006346C7">
      <w:instrText xml:space="preserve"> DOCPROPERTY</w:instrText>
    </w:r>
    <w:r w:rsidRPr="006346C7">
      <w:rPr>
        <w:sz w:val="18"/>
      </w:rPr>
      <w:instrText xml:space="preserve"> "Samling" *\charformat </w:instrText>
    </w:r>
    <w:r w:rsidRPr="006346C7">
      <w:fldChar w:fldCharType="end"/>
    </w:r>
    <w:r w:rsidRPr="006346C7">
      <w:tab/>
      <w:t xml:space="preserve">pnr: </w:t>
    </w:r>
    <w:r w:rsidRPr="006346C7">
      <w:fldChar w:fldCharType="begin" w:fldLock="1"/>
    </w:r>
    <w:r w:rsidRPr="006346C7">
      <w:instrText xml:space="preserve"> DOCPROPERTY</w:instrText>
    </w:r>
    <w:r w:rsidRPr="006346C7">
      <w:rPr>
        <w:sz w:val="18"/>
      </w:rPr>
      <w:instrText xml:space="preserve"> "Partinummer" *\charformat </w:instrText>
    </w:r>
    <w:r w:rsidRPr="006346C7">
      <w:fldChar w:fldCharType="separate"/>
    </w:r>
    <w:r w:rsidRPr="006346C7">
      <w:t>C427</w:t>
    </w:r>
    <w:r w:rsidRPr="006346C7">
      <w:fldChar w:fldCharType="end"/>
    </w:r>
  </w:p>
  <w:p w:rsidR="00713EE5" w:rsidRPr="006346C7" w:rsidRDefault="00713EE5">
    <w:pPr>
      <w:pStyle w:val="FSHRub1"/>
    </w:pPr>
    <w:r w:rsidRPr="006346C7">
      <w:t>Motion till riksdagen</w:t>
    </w:r>
    <w:r w:rsidRPr="006346C7">
      <w:br/>
    </w:r>
    <w:r w:rsidRPr="006346C7">
      <w:fldChar w:fldCharType="begin" w:fldLock="1"/>
    </w:r>
    <w:r w:rsidRPr="006346C7">
      <w:instrText xml:space="preserve"> DOCPROPERTY "YearUser" *\charformat </w:instrText>
    </w:r>
    <w:r w:rsidRPr="006346C7">
      <w:fldChar w:fldCharType="separate"/>
    </w:r>
    <w:r w:rsidRPr="006346C7">
      <w:t>2011/12</w:t>
    </w:r>
    <w:r w:rsidRPr="006346C7">
      <w:fldChar w:fldCharType="end"/>
    </w:r>
    <w:r w:rsidRPr="006346C7">
      <w:t>:</w:t>
    </w:r>
    <w:r w:rsidRPr="006346C7">
      <w:fldChar w:fldCharType="begin" w:fldLock="1"/>
    </w:r>
    <w:r w:rsidRPr="006346C7">
      <w:instrText xml:space="preserve"> DOCPROPERTY "Motionsnummer" *\charformat </w:instrText>
    </w:r>
    <w:r w:rsidRPr="006346C7">
      <w:fldChar w:fldCharType="separate"/>
    </w:r>
    <w:r w:rsidRPr="006346C7">
      <w:t>MJ419</w:t>
    </w:r>
    <w:r w:rsidRPr="006346C7">
      <w:fldChar w:fldCharType="end"/>
    </w:r>
  </w:p>
  <w:p w:rsidR="00713EE5" w:rsidRPr="006346C7" w:rsidRDefault="00713EE5">
    <w:pPr>
      <w:pStyle w:val="FSHNormalS5"/>
    </w:pPr>
    <w:r w:rsidRPr="006346C7">
      <w:fldChar w:fldCharType="begin" w:fldLock="1"/>
    </w:r>
    <w:r w:rsidRPr="006346C7">
      <w:instrText xml:space="preserve"> DOCPROPERTY "MotionarText" *\charformat </w:instrText>
    </w:r>
    <w:r w:rsidRPr="006346C7">
      <w:fldChar w:fldCharType="separate"/>
    </w:r>
    <w:r w:rsidRPr="006346C7">
      <w:t>av Emil Källström (C)</w:t>
    </w:r>
    <w:r w:rsidRPr="006346C7">
      <w:fldChar w:fldCharType="end"/>
    </w:r>
    <w:r w:rsidRPr="006346C7">
      <w:br/>
    </w:r>
    <w:r w:rsidRPr="006346C7">
      <w:fldChar w:fldCharType="begin" w:fldLock="1"/>
    </w:r>
    <w:r w:rsidRPr="006346C7">
      <w:instrText xml:space="preserve"> DOCPROPERTY "SvarFrasKort" *\charformat </w:instrText>
    </w:r>
    <w:r w:rsidRPr="006346C7">
      <w:fldChar w:fldCharType="end"/>
    </w:r>
  </w:p>
  <w:p w:rsidR="00713EE5" w:rsidRPr="006346C7" w:rsidRDefault="00713EE5">
    <w:pPr>
      <w:pStyle w:val="FSHTitel"/>
    </w:pPr>
    <w:r w:rsidRPr="006346C7">
      <w:fldChar w:fldCharType="begin" w:fldLock="1"/>
    </w:r>
    <w:r w:rsidRPr="006346C7">
      <w:instrText xml:space="preserve"> DOCPROPERTY</w:instrText>
    </w:r>
    <w:r w:rsidRPr="006346C7">
      <w:rPr>
        <w:sz w:val="18"/>
      </w:rPr>
      <w:instrText xml:space="preserve"> "RubrikSvar" *\charformat </w:instrText>
    </w:r>
    <w:r w:rsidRPr="006346C7">
      <w:fldChar w:fldCharType="separate"/>
    </w:r>
    <w:r w:rsidRPr="006346C7">
      <w:t>Alkoholdrycker från skogsråvara</w:t>
    </w:r>
    <w:r w:rsidRPr="006346C7">
      <w:fldChar w:fldCharType="end"/>
    </w:r>
  </w:p>
  <w:p w:rsidR="00713EE5" w:rsidRPr="006346C7" w:rsidRDefault="00713EE5">
    <w:pPr>
      <w:pStyle w:val="Normal00"/>
    </w:pPr>
  </w:p>
  <w:p w:rsidR="00713EE5" w:rsidRPr="006346C7" w:rsidRDefault="00713E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357957">
    <w:abstractNumId w:val="3"/>
  </w:num>
  <w:num w:numId="2" w16cid:durableId="1473477033">
    <w:abstractNumId w:val="2"/>
  </w:num>
  <w:num w:numId="3" w16cid:durableId="204875546">
    <w:abstractNumId w:val="1"/>
  </w:num>
  <w:num w:numId="4" w16cid:durableId="1471022010">
    <w:abstractNumId w:val="0"/>
  </w:num>
  <w:num w:numId="5" w16cid:durableId="858351814">
    <w:abstractNumId w:val="7"/>
  </w:num>
  <w:num w:numId="6" w16cid:durableId="939918648">
    <w:abstractNumId w:val="6"/>
  </w:num>
  <w:num w:numId="7" w16cid:durableId="1815947354">
    <w:abstractNumId w:val="5"/>
  </w:num>
  <w:num w:numId="8" w16cid:durableId="894435595">
    <w:abstractNumId w:val="4"/>
  </w:num>
  <w:num w:numId="9" w16cid:durableId="566066145">
    <w:abstractNumId w:val="8"/>
  </w:num>
  <w:num w:numId="10" w16cid:durableId="689530382">
    <w:abstractNumId w:val="9"/>
  </w:num>
  <w:num w:numId="11" w16cid:durableId="2064401864">
    <w:abstractNumId w:val="10"/>
  </w:num>
  <w:num w:numId="12" w16cid:durableId="1311328726">
    <w:abstractNumId w:val="13"/>
  </w:num>
  <w:num w:numId="13" w16cid:durableId="1650014388">
    <w:abstractNumId w:val="15"/>
  </w:num>
  <w:num w:numId="14" w16cid:durableId="2110197338">
    <w:abstractNumId w:val="16"/>
  </w:num>
  <w:num w:numId="15" w16cid:durableId="1331060127">
    <w:abstractNumId w:val="11"/>
  </w:num>
  <w:num w:numId="16" w16cid:durableId="1763137004">
    <w:abstractNumId w:val="18"/>
  </w:num>
  <w:num w:numId="17" w16cid:durableId="2043047376">
    <w:abstractNumId w:val="17"/>
  </w:num>
  <w:num w:numId="18" w16cid:durableId="225801631">
    <w:abstractNumId w:val="14"/>
  </w:num>
  <w:num w:numId="19" w16cid:durableId="825169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8928B08-8D94-4F2F-924A-FE11EBCEDBDA}"/>
  </w:docVars>
  <w:rsids>
    <w:rsidRoot w:val="008957C3"/>
    <w:rsid w:val="006346C7"/>
    <w:rsid w:val="00713EE5"/>
    <w:rsid w:val="008957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75156-CFA8-40A9-A483-DB680151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C427</vt:lpstr>
    </vt:vector>
  </TitlesOfParts>
  <Company>Riksdagen</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C427</dc:title>
  <dc:subject>C427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2011-12-16T09:27:00Z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Alkoholdrycker från skogsråvara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Alkoholdrycker från skogsråvara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20112012000000000067000004270069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20112012000000000067000004270069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{221B3C5D-9C6F-46AD-BDFF-67F518AE98FC}</vt:lpwstr>
  </property>
  <property fmtid="{D5CDD505-2E9C-101B-9397-08002B2CF9AE}" pid="53" name="Överföringar">
    <vt:i4>0</vt:i4>
  </property>
  <property fmtid="{D5CDD505-2E9C-101B-9397-08002B2CF9AE}" pid="54" name="Checksum">
    <vt:lpwstr>*0011920164222*</vt:lpwstr>
  </property>
  <property fmtid="{D5CDD505-2E9C-101B-9397-08002B2CF9AE}" pid="55" name="skuggnummer">
    <vt:lpwstr>2573</vt:lpwstr>
  </property>
  <property fmtid="{D5CDD505-2E9C-101B-9397-08002B2CF9AE}" pid="56" name="urixVersion">
    <vt:lpwstr>4.5.0.25</vt:lpwstr>
  </property>
  <property fmtid="{D5CDD505-2E9C-101B-9397-08002B2CF9AE}" pid="57" name="urixOrigin">
    <vt:lpwstr>111216 10:28:22.396</vt:lpwstr>
  </property>
  <property fmtid="{D5CDD505-2E9C-101B-9397-08002B2CF9AE}" pid="58" name="urixGuid">
    <vt:lpwstr>{EF1D497E-B8D0-4351-BEB4-16A920900175}</vt:lpwstr>
  </property>
</Properties>
</file>