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C97C7" w14:textId="5C6B7F7F" w:rsidR="002B014F" w:rsidRDefault="002B014F" w:rsidP="00DA0661">
      <w:pPr>
        <w:pStyle w:val="Rubrik"/>
      </w:pPr>
      <w:bookmarkStart w:id="0" w:name="Start"/>
      <w:bookmarkEnd w:id="0"/>
      <w:r>
        <w:t>Svar på fråga 2020/21:1562 av Angelica Bengtsson (SD)</w:t>
      </w:r>
      <w:r>
        <w:br/>
        <w:t>Kriminella artister</w:t>
      </w:r>
    </w:p>
    <w:p w14:paraId="514096C8" w14:textId="0958C062" w:rsidR="002B014F" w:rsidRDefault="002B014F" w:rsidP="002B014F">
      <w:pPr>
        <w:pStyle w:val="Brdtext"/>
      </w:pPr>
      <w:r>
        <w:t xml:space="preserve">Angelica Bengtsson har frågat mig om jag ser något problem med att musik med grovt innehåll får spelas och </w:t>
      </w:r>
      <w:proofErr w:type="spellStart"/>
      <w:r>
        <w:t>streamas</w:t>
      </w:r>
      <w:proofErr w:type="spellEnd"/>
      <w:r>
        <w:t xml:space="preserve"> </w:t>
      </w:r>
      <w:r w:rsidR="00551911">
        <w:t>i medier</w:t>
      </w:r>
      <w:r w:rsidR="00063DFB">
        <w:t xml:space="preserve"> </w:t>
      </w:r>
      <w:r>
        <w:t>utan konsekvenser och om jag avser att vidta några åtgärder inom mitt ansvarsområde.</w:t>
      </w:r>
    </w:p>
    <w:p w14:paraId="1B8A1A65" w14:textId="662974E9" w:rsidR="002B014F" w:rsidRDefault="002B014F" w:rsidP="002B014F">
      <w:pPr>
        <w:pStyle w:val="Brdtext"/>
      </w:pPr>
      <w:r>
        <w:t xml:space="preserve">Enligt </w:t>
      </w:r>
      <w:r w:rsidR="001C55A6">
        <w:t>y</w:t>
      </w:r>
      <w:r>
        <w:t>ttrandefrihetsgrundlagen</w:t>
      </w:r>
      <w:r w:rsidR="00D12806">
        <w:t xml:space="preserve"> (YGL)</w:t>
      </w:r>
      <w:r>
        <w:t xml:space="preserve"> står det var och en fritt att meddela uppgifter i vilket ämne som helst i syfte att göra dem offentliga i program eller genom tekniska upptagningar. </w:t>
      </w:r>
      <w:r w:rsidR="00D12806" w:rsidRPr="00D12806">
        <w:t>Den som sänder program avgör självständigt vad som ska förekomma i programmen</w:t>
      </w:r>
      <w:r w:rsidR="00D12806">
        <w:t xml:space="preserve">. </w:t>
      </w:r>
      <w:r>
        <w:t xml:space="preserve">Det är </w:t>
      </w:r>
      <w:r w:rsidR="00D12806">
        <w:t xml:space="preserve">enligt YGL även </w:t>
      </w:r>
      <w:r>
        <w:t>förbjudet för en myndighet eller annat allmänt organ att i förhand granska det</w:t>
      </w:r>
      <w:r w:rsidRPr="002B014F">
        <w:t xml:space="preserve"> som är avsett att framföras i program eller genom tekniska upptagningar</w:t>
      </w:r>
      <w:r>
        <w:t xml:space="preserve">. </w:t>
      </w:r>
      <w:r w:rsidRPr="002B014F">
        <w:t xml:space="preserve">Det är </w:t>
      </w:r>
      <w:r>
        <w:t xml:space="preserve">vidare </w:t>
      </w:r>
      <w:r w:rsidRPr="002B014F">
        <w:t xml:space="preserve">inte heller tillåtet för en myndighet eller ett annat allmänt organ att på grund av innehållet förbjuda eller hindra framställning, offentliggörande eller spridning bland allmänheten av ett program eller en teknisk upptagning, om åtgärden inte har stöd i </w:t>
      </w:r>
      <w:r w:rsidR="00D12806">
        <w:t>YGL.</w:t>
      </w:r>
      <w:r>
        <w:t xml:space="preserve"> </w:t>
      </w:r>
    </w:p>
    <w:p w14:paraId="7625E705" w14:textId="065A1E0C" w:rsidR="00D12806" w:rsidRDefault="00D12806" w:rsidP="002B014F">
      <w:pPr>
        <w:pStyle w:val="Brdtext"/>
      </w:pPr>
      <w:r>
        <w:t>Regeringen eller jag som statsråd får därmed inte</w:t>
      </w:r>
      <w:r w:rsidR="00F658BC">
        <w:t xml:space="preserve">, </w:t>
      </w:r>
      <w:r w:rsidR="001C55A6">
        <w:t>så som</w:t>
      </w:r>
      <w:r w:rsidR="00F658BC">
        <w:t xml:space="preserve"> Angelica Bengtsson efterfrågar,</w:t>
      </w:r>
      <w:r>
        <w:t xml:space="preserve"> vidta åtgärder i syfte att </w:t>
      </w:r>
      <w:r w:rsidR="00FA2ADF">
        <w:t xml:space="preserve">påverka eller </w:t>
      </w:r>
      <w:r>
        <w:t xml:space="preserve">förhindra </w:t>
      </w:r>
      <w:r w:rsidR="00A069D8">
        <w:t>radio</w:t>
      </w:r>
      <w:r w:rsidR="001B33FE">
        <w:t>sändningar</w:t>
      </w:r>
      <w:r>
        <w:t xml:space="preserve">. </w:t>
      </w:r>
    </w:p>
    <w:p w14:paraId="4B551056" w14:textId="5F770135" w:rsidR="00E936CA" w:rsidRDefault="00E936CA" w:rsidP="00E936CA">
      <w:pPr>
        <w:pStyle w:val="Brdtext"/>
      </w:pPr>
      <w:r>
        <w:t xml:space="preserve">Det är inte heller aktuellt att vidta några åtgärder i syfte att påverka eller förhindra innehåll som skulle kunna uppfattas som olämpligt eller stötande utan att vara olagligt och som finns på plattformar som inte omfattas av YGL. Begränsningar av yttrandefriheten får enligt regeringsformen endast göras om särskilt viktiga skäl föranleder det och enbart för att </w:t>
      </w:r>
      <w:r w:rsidRPr="00FC4F46">
        <w:t>tillgodose ändamål som är godtagbara i ett demokratiskt samhäll</w:t>
      </w:r>
      <w:r>
        <w:t>e. Av regeringsformen följer också att begränsningar</w:t>
      </w:r>
      <w:r w:rsidRPr="00FC4F46">
        <w:t xml:space="preserve"> aldrig </w:t>
      </w:r>
      <w:r>
        <w:t xml:space="preserve">får </w:t>
      </w:r>
      <w:r w:rsidRPr="00FC4F46">
        <w:t xml:space="preserve">gå utöver vad som är nödvändigt med hänsyn till det ändamål som har föranlett den. </w:t>
      </w:r>
      <w:r>
        <w:t xml:space="preserve">Vid bedömandet av vilka begränsningar som får göras ska vikten av vidaste möjliga yttrandefrihet i </w:t>
      </w:r>
      <w:proofErr w:type="gramStart"/>
      <w:r>
        <w:t>bl.a.</w:t>
      </w:r>
      <w:proofErr w:type="gramEnd"/>
      <w:r>
        <w:t xml:space="preserve"> kulturella angelägenheter särskilt beaktas. </w:t>
      </w:r>
    </w:p>
    <w:p w14:paraId="06FCB8AB" w14:textId="50AEC9AA" w:rsidR="00BD61AC" w:rsidRDefault="00BD61AC" w:rsidP="002B014F">
      <w:pPr>
        <w:pStyle w:val="Brdtext"/>
      </w:pPr>
      <w:r w:rsidRPr="00BD61AC">
        <w:t>För Sveriges Radio AB</w:t>
      </w:r>
      <w:r>
        <w:t>:s</w:t>
      </w:r>
      <w:r w:rsidRPr="00BD61AC">
        <w:t xml:space="preserve"> sändningar i marknätet gäller </w:t>
      </w:r>
      <w:r w:rsidR="00A069D8">
        <w:t xml:space="preserve">även </w:t>
      </w:r>
      <w:r w:rsidRPr="00BD61AC">
        <w:t xml:space="preserve">bestämmelsen om mediets genomslagskraft i sändningstillståndet. Bestämmelsen innebär </w:t>
      </w:r>
      <w:proofErr w:type="gramStart"/>
      <w:r w:rsidRPr="00BD61AC">
        <w:t>bl.a.</w:t>
      </w:r>
      <w:proofErr w:type="gramEnd"/>
      <w:r w:rsidRPr="00BD61AC">
        <w:t xml:space="preserve"> att varsamhet måste iakttas när det gäller program eller inslag som kan uppfattas uppmana till brott eller annat särskilt hänsynslöst beteende eller som innebär ett förhärligande av brott och brottslingar. Det är granskningsnämnden för radio och tv som prövar om överträdelse skett av bestämmelsen om mediets genomslagskraft.</w:t>
      </w:r>
    </w:p>
    <w:p w14:paraId="35E55954" w14:textId="151F86C6" w:rsidR="002B014F" w:rsidRDefault="002B014F" w:rsidP="006A12F1">
      <w:pPr>
        <w:pStyle w:val="Brdtext"/>
      </w:pPr>
      <w:r>
        <w:t xml:space="preserve">Stockholm den </w:t>
      </w:r>
      <w:sdt>
        <w:sdtPr>
          <w:id w:val="-1225218591"/>
          <w:placeholder>
            <w:docPart w:val="B35A2FBD5D164A96933491DA54AED025"/>
          </w:placeholder>
          <w:dataBinding w:prefixMappings="xmlns:ns0='http://lp/documentinfo/RK' " w:xpath="/ns0:DocumentInfo[1]/ns0:BaseInfo[1]/ns0:HeaderDate[1]" w:storeItemID="{EC242A1F-43AE-4B52-A19E-2C5F9B06412B}"/>
          <w:date w:fullDate="2021-02-10T00:00:00Z">
            <w:dateFormat w:val="d MMMM yyyy"/>
            <w:lid w:val="sv-SE"/>
            <w:storeMappedDataAs w:val="dateTime"/>
            <w:calendar w:val="gregorian"/>
          </w:date>
        </w:sdtPr>
        <w:sdtEndPr/>
        <w:sdtContent>
          <w:r w:rsidR="001C55A6">
            <w:t>10 februari 2021</w:t>
          </w:r>
        </w:sdtContent>
      </w:sdt>
    </w:p>
    <w:p w14:paraId="3AA0BE89" w14:textId="77777777" w:rsidR="002B014F" w:rsidRDefault="002B014F" w:rsidP="004E7A8F">
      <w:pPr>
        <w:pStyle w:val="Brdtextutanavstnd"/>
      </w:pPr>
    </w:p>
    <w:p w14:paraId="43BA7180" w14:textId="77777777" w:rsidR="002B014F" w:rsidRDefault="002B014F" w:rsidP="004E7A8F">
      <w:pPr>
        <w:pStyle w:val="Brdtextutanavstnd"/>
      </w:pPr>
    </w:p>
    <w:p w14:paraId="62A10C45" w14:textId="77777777" w:rsidR="002B014F" w:rsidRDefault="002B014F" w:rsidP="004E7A8F">
      <w:pPr>
        <w:pStyle w:val="Brdtextutanavstnd"/>
      </w:pPr>
    </w:p>
    <w:p w14:paraId="5760ABED" w14:textId="2FDBF06E" w:rsidR="002B014F" w:rsidRDefault="00F658BC" w:rsidP="00422A41">
      <w:pPr>
        <w:pStyle w:val="Brdtext"/>
      </w:pPr>
      <w:r>
        <w:t>Amanda Lind</w:t>
      </w:r>
    </w:p>
    <w:p w14:paraId="1DB76066" w14:textId="4810DB9B" w:rsidR="002B014F" w:rsidRPr="00DB48AB" w:rsidRDefault="002B014F" w:rsidP="00DB48AB">
      <w:pPr>
        <w:pStyle w:val="Brdtext"/>
      </w:pPr>
    </w:p>
    <w:sectPr w:rsidR="002B014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18C15" w14:textId="77777777" w:rsidR="00826940" w:rsidRDefault="00826940" w:rsidP="00A87A54">
      <w:pPr>
        <w:spacing w:after="0" w:line="240" w:lineRule="auto"/>
      </w:pPr>
      <w:r>
        <w:separator/>
      </w:r>
    </w:p>
  </w:endnote>
  <w:endnote w:type="continuationSeparator" w:id="0">
    <w:p w14:paraId="32680004" w14:textId="77777777" w:rsidR="00826940" w:rsidRDefault="0082694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1E9BBBE" w14:textId="77777777" w:rsidTr="006A26EC">
      <w:trPr>
        <w:trHeight w:val="227"/>
        <w:jc w:val="right"/>
      </w:trPr>
      <w:tc>
        <w:tcPr>
          <w:tcW w:w="708" w:type="dxa"/>
          <w:vAlign w:val="bottom"/>
        </w:tcPr>
        <w:p w14:paraId="643D621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CD91085" w14:textId="77777777" w:rsidTr="006A26EC">
      <w:trPr>
        <w:trHeight w:val="850"/>
        <w:jc w:val="right"/>
      </w:trPr>
      <w:tc>
        <w:tcPr>
          <w:tcW w:w="708" w:type="dxa"/>
          <w:vAlign w:val="bottom"/>
        </w:tcPr>
        <w:p w14:paraId="1ED42D42" w14:textId="77777777" w:rsidR="005606BC" w:rsidRPr="00347E11" w:rsidRDefault="005606BC" w:rsidP="005606BC">
          <w:pPr>
            <w:pStyle w:val="Sidfot"/>
            <w:spacing w:line="276" w:lineRule="auto"/>
            <w:jc w:val="right"/>
          </w:pPr>
        </w:p>
      </w:tc>
    </w:tr>
  </w:tbl>
  <w:p w14:paraId="3E5BAC7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493F358" w14:textId="77777777" w:rsidTr="001F4302">
      <w:trPr>
        <w:trHeight w:val="510"/>
      </w:trPr>
      <w:tc>
        <w:tcPr>
          <w:tcW w:w="8525" w:type="dxa"/>
          <w:gridSpan w:val="2"/>
          <w:vAlign w:val="bottom"/>
        </w:tcPr>
        <w:p w14:paraId="338FF417" w14:textId="77777777" w:rsidR="00347E11" w:rsidRPr="00347E11" w:rsidRDefault="00347E11" w:rsidP="00347E11">
          <w:pPr>
            <w:pStyle w:val="Sidfot"/>
            <w:rPr>
              <w:sz w:val="8"/>
            </w:rPr>
          </w:pPr>
        </w:p>
      </w:tc>
    </w:tr>
    <w:tr w:rsidR="00093408" w:rsidRPr="00EE3C0F" w14:paraId="4C732518" w14:textId="77777777" w:rsidTr="00C26068">
      <w:trPr>
        <w:trHeight w:val="227"/>
      </w:trPr>
      <w:tc>
        <w:tcPr>
          <w:tcW w:w="4074" w:type="dxa"/>
        </w:tcPr>
        <w:p w14:paraId="2AEB3A68" w14:textId="77777777" w:rsidR="00347E11" w:rsidRPr="00F53AEA" w:rsidRDefault="00347E11" w:rsidP="00C26068">
          <w:pPr>
            <w:pStyle w:val="Sidfot"/>
            <w:spacing w:line="276" w:lineRule="auto"/>
          </w:pPr>
        </w:p>
      </w:tc>
      <w:tc>
        <w:tcPr>
          <w:tcW w:w="4451" w:type="dxa"/>
        </w:tcPr>
        <w:p w14:paraId="1D2C6D8B" w14:textId="77777777" w:rsidR="00093408" w:rsidRPr="00F53AEA" w:rsidRDefault="00093408" w:rsidP="00F53AEA">
          <w:pPr>
            <w:pStyle w:val="Sidfot"/>
            <w:spacing w:line="276" w:lineRule="auto"/>
          </w:pPr>
        </w:p>
      </w:tc>
    </w:tr>
  </w:tbl>
  <w:p w14:paraId="7862DB0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9C47F" w14:textId="77777777" w:rsidR="00826940" w:rsidRDefault="00826940" w:rsidP="00A87A54">
      <w:pPr>
        <w:spacing w:after="0" w:line="240" w:lineRule="auto"/>
      </w:pPr>
      <w:r>
        <w:separator/>
      </w:r>
    </w:p>
  </w:footnote>
  <w:footnote w:type="continuationSeparator" w:id="0">
    <w:p w14:paraId="754B1C3E" w14:textId="77777777" w:rsidR="00826940" w:rsidRDefault="0082694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B014F" w14:paraId="1358E58E" w14:textId="77777777" w:rsidTr="00C93EBA">
      <w:trPr>
        <w:trHeight w:val="227"/>
      </w:trPr>
      <w:tc>
        <w:tcPr>
          <w:tcW w:w="5534" w:type="dxa"/>
        </w:tcPr>
        <w:p w14:paraId="7576A4A6" w14:textId="77777777" w:rsidR="002B014F" w:rsidRPr="007D73AB" w:rsidRDefault="002B014F">
          <w:pPr>
            <w:pStyle w:val="Sidhuvud"/>
          </w:pPr>
        </w:p>
      </w:tc>
      <w:tc>
        <w:tcPr>
          <w:tcW w:w="3170" w:type="dxa"/>
          <w:vAlign w:val="bottom"/>
        </w:tcPr>
        <w:p w14:paraId="63975B54" w14:textId="77777777" w:rsidR="002B014F" w:rsidRPr="007D73AB" w:rsidRDefault="002B014F" w:rsidP="00340DE0">
          <w:pPr>
            <w:pStyle w:val="Sidhuvud"/>
          </w:pPr>
        </w:p>
      </w:tc>
      <w:tc>
        <w:tcPr>
          <w:tcW w:w="1134" w:type="dxa"/>
        </w:tcPr>
        <w:p w14:paraId="40979C6D" w14:textId="77777777" w:rsidR="002B014F" w:rsidRDefault="002B014F" w:rsidP="005A703A">
          <w:pPr>
            <w:pStyle w:val="Sidhuvud"/>
          </w:pPr>
        </w:p>
      </w:tc>
    </w:tr>
    <w:tr w:rsidR="002B014F" w14:paraId="6A58B6C5" w14:textId="77777777" w:rsidTr="00C93EBA">
      <w:trPr>
        <w:trHeight w:val="1928"/>
      </w:trPr>
      <w:tc>
        <w:tcPr>
          <w:tcW w:w="5534" w:type="dxa"/>
        </w:tcPr>
        <w:p w14:paraId="546B37E6" w14:textId="77777777" w:rsidR="002B014F" w:rsidRPr="00340DE0" w:rsidRDefault="002B014F" w:rsidP="00340DE0">
          <w:pPr>
            <w:pStyle w:val="Sidhuvud"/>
          </w:pPr>
          <w:r>
            <w:rPr>
              <w:noProof/>
            </w:rPr>
            <w:drawing>
              <wp:inline distT="0" distB="0" distL="0" distR="0" wp14:anchorId="3CC4AE47" wp14:editId="605EB76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04C5F0D" w14:textId="77777777" w:rsidR="002B014F" w:rsidRPr="00710A6C" w:rsidRDefault="002B014F" w:rsidP="00EE3C0F">
          <w:pPr>
            <w:pStyle w:val="Sidhuvud"/>
            <w:rPr>
              <w:b/>
            </w:rPr>
          </w:pPr>
        </w:p>
        <w:p w14:paraId="7CE75028" w14:textId="77777777" w:rsidR="002B014F" w:rsidRDefault="002B014F" w:rsidP="00EE3C0F">
          <w:pPr>
            <w:pStyle w:val="Sidhuvud"/>
          </w:pPr>
        </w:p>
        <w:p w14:paraId="50FB17F3" w14:textId="77777777" w:rsidR="002B014F" w:rsidRDefault="002B014F" w:rsidP="00EE3C0F">
          <w:pPr>
            <w:pStyle w:val="Sidhuvud"/>
          </w:pPr>
        </w:p>
        <w:p w14:paraId="4BD2A436" w14:textId="77777777" w:rsidR="002B014F" w:rsidRDefault="002B014F" w:rsidP="00EE3C0F">
          <w:pPr>
            <w:pStyle w:val="Sidhuvud"/>
          </w:pPr>
        </w:p>
        <w:sdt>
          <w:sdtPr>
            <w:alias w:val="Dnr"/>
            <w:tag w:val="ccRKShow_Dnr"/>
            <w:id w:val="-829283628"/>
            <w:placeholder>
              <w:docPart w:val="CC9D7F770F604BC38D017063D5CC24FE"/>
            </w:placeholder>
            <w:dataBinding w:prefixMappings="xmlns:ns0='http://lp/documentinfo/RK' " w:xpath="/ns0:DocumentInfo[1]/ns0:BaseInfo[1]/ns0:Dnr[1]" w:storeItemID="{EC242A1F-43AE-4B52-A19E-2C5F9B06412B}"/>
            <w:text/>
          </w:sdtPr>
          <w:sdtEndPr/>
          <w:sdtContent>
            <w:p w14:paraId="6AF28AC6" w14:textId="62300E7D" w:rsidR="002B014F" w:rsidRDefault="002B014F" w:rsidP="00EE3C0F">
              <w:pPr>
                <w:pStyle w:val="Sidhuvud"/>
              </w:pPr>
              <w:r>
                <w:t>Ku2021/</w:t>
              </w:r>
              <w:r w:rsidR="00BC43C0">
                <w:t>00310</w:t>
              </w:r>
            </w:p>
          </w:sdtContent>
        </w:sdt>
        <w:sdt>
          <w:sdtPr>
            <w:alias w:val="DocNumber"/>
            <w:tag w:val="DocNumber"/>
            <w:id w:val="1726028884"/>
            <w:placeholder>
              <w:docPart w:val="ADB2DE2F5BD34F54B923B011FC176542"/>
            </w:placeholder>
            <w:showingPlcHdr/>
            <w:dataBinding w:prefixMappings="xmlns:ns0='http://lp/documentinfo/RK' " w:xpath="/ns0:DocumentInfo[1]/ns0:BaseInfo[1]/ns0:DocNumber[1]" w:storeItemID="{EC242A1F-43AE-4B52-A19E-2C5F9B06412B}"/>
            <w:text/>
          </w:sdtPr>
          <w:sdtEndPr/>
          <w:sdtContent>
            <w:p w14:paraId="75C2C1FE" w14:textId="77777777" w:rsidR="002B014F" w:rsidRDefault="002B014F" w:rsidP="00EE3C0F">
              <w:pPr>
                <w:pStyle w:val="Sidhuvud"/>
              </w:pPr>
              <w:r>
                <w:rPr>
                  <w:rStyle w:val="Platshllartext"/>
                </w:rPr>
                <w:t xml:space="preserve"> </w:t>
              </w:r>
            </w:p>
          </w:sdtContent>
        </w:sdt>
        <w:p w14:paraId="4B99150C" w14:textId="77777777" w:rsidR="002B014F" w:rsidRDefault="002B014F" w:rsidP="00EE3C0F">
          <w:pPr>
            <w:pStyle w:val="Sidhuvud"/>
          </w:pPr>
        </w:p>
      </w:tc>
      <w:tc>
        <w:tcPr>
          <w:tcW w:w="1134" w:type="dxa"/>
        </w:tcPr>
        <w:p w14:paraId="4AC95D3A" w14:textId="77777777" w:rsidR="002B014F" w:rsidRDefault="002B014F" w:rsidP="0094502D">
          <w:pPr>
            <w:pStyle w:val="Sidhuvud"/>
          </w:pPr>
        </w:p>
        <w:p w14:paraId="2A0A5B2E" w14:textId="77777777" w:rsidR="002B014F" w:rsidRPr="0094502D" w:rsidRDefault="002B014F" w:rsidP="00EC71A6">
          <w:pPr>
            <w:pStyle w:val="Sidhuvud"/>
          </w:pPr>
        </w:p>
      </w:tc>
    </w:tr>
    <w:tr w:rsidR="002B014F" w14:paraId="7EA819A2" w14:textId="77777777" w:rsidTr="00C93EBA">
      <w:trPr>
        <w:trHeight w:val="2268"/>
      </w:trPr>
      <w:sdt>
        <w:sdtPr>
          <w:rPr>
            <w:b/>
          </w:rPr>
          <w:alias w:val="SenderText"/>
          <w:tag w:val="ccRKShow_SenderText"/>
          <w:id w:val="1374046025"/>
          <w:placeholder>
            <w:docPart w:val="78133F2E44724D93BB2EF2B73386D26E"/>
          </w:placeholder>
        </w:sdtPr>
        <w:sdtEndPr>
          <w:rPr>
            <w:b w:val="0"/>
          </w:rPr>
        </w:sdtEndPr>
        <w:sdtContent>
          <w:tc>
            <w:tcPr>
              <w:tcW w:w="5534" w:type="dxa"/>
              <w:tcMar>
                <w:right w:w="1134" w:type="dxa"/>
              </w:tcMar>
            </w:tcPr>
            <w:p w14:paraId="09366B60" w14:textId="77777777" w:rsidR="00F658BC" w:rsidRPr="00F658BC" w:rsidRDefault="00F658BC" w:rsidP="00340DE0">
              <w:pPr>
                <w:pStyle w:val="Sidhuvud"/>
                <w:rPr>
                  <w:b/>
                </w:rPr>
              </w:pPr>
              <w:r w:rsidRPr="00F658BC">
                <w:rPr>
                  <w:b/>
                </w:rPr>
                <w:t>Kulturdepartementet</w:t>
              </w:r>
            </w:p>
            <w:p w14:paraId="68689335" w14:textId="2D3CFE98" w:rsidR="002B014F" w:rsidRPr="006B41D9" w:rsidRDefault="006B41D9" w:rsidP="00340DE0">
              <w:pPr>
                <w:pStyle w:val="Sidhuvud"/>
                <w:rPr>
                  <w:rFonts w:asciiTheme="minorHAnsi" w:hAnsiTheme="minorHAnsi"/>
                  <w:sz w:val="25"/>
                </w:rPr>
              </w:pPr>
              <w:r>
                <w:t>Kultur- och demokratiministern samt ministern med ansvar för idrottsfrågorna</w:t>
              </w:r>
            </w:p>
          </w:tc>
        </w:sdtContent>
      </w:sdt>
      <w:sdt>
        <w:sdtPr>
          <w:alias w:val="Recipient"/>
          <w:tag w:val="ccRKShow_Recipient"/>
          <w:id w:val="-28344517"/>
          <w:placeholder>
            <w:docPart w:val="60D729C0424545B8B017E71C9ABE32E3"/>
          </w:placeholder>
          <w:dataBinding w:prefixMappings="xmlns:ns0='http://lp/documentinfo/RK' " w:xpath="/ns0:DocumentInfo[1]/ns0:BaseInfo[1]/ns0:Recipient[1]" w:storeItemID="{EC242A1F-43AE-4B52-A19E-2C5F9B06412B}"/>
          <w:text w:multiLine="1"/>
        </w:sdtPr>
        <w:sdtEndPr/>
        <w:sdtContent>
          <w:tc>
            <w:tcPr>
              <w:tcW w:w="3170" w:type="dxa"/>
            </w:tcPr>
            <w:p w14:paraId="0EE44AD3" w14:textId="77777777" w:rsidR="002B014F" w:rsidRDefault="002B014F" w:rsidP="00547B89">
              <w:pPr>
                <w:pStyle w:val="Sidhuvud"/>
              </w:pPr>
              <w:r>
                <w:t>Till riksdagen</w:t>
              </w:r>
            </w:p>
          </w:tc>
        </w:sdtContent>
      </w:sdt>
      <w:tc>
        <w:tcPr>
          <w:tcW w:w="1134" w:type="dxa"/>
        </w:tcPr>
        <w:p w14:paraId="671729B6" w14:textId="77777777" w:rsidR="002B014F" w:rsidRDefault="002B014F" w:rsidP="003E6020">
          <w:pPr>
            <w:pStyle w:val="Sidhuvud"/>
          </w:pPr>
        </w:p>
      </w:tc>
    </w:tr>
  </w:tbl>
  <w:p w14:paraId="11EC58F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4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3DF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33FE"/>
    <w:rsid w:val="001B4824"/>
    <w:rsid w:val="001C1C7D"/>
    <w:rsid w:val="001C4566"/>
    <w:rsid w:val="001C4980"/>
    <w:rsid w:val="001C55A6"/>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014F"/>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1911"/>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1D9"/>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6940"/>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15D"/>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1EA4"/>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69D8"/>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478"/>
    <w:rsid w:val="00B316CA"/>
    <w:rsid w:val="00B317BA"/>
    <w:rsid w:val="00B31BFB"/>
    <w:rsid w:val="00B3528F"/>
    <w:rsid w:val="00B357AB"/>
    <w:rsid w:val="00B41704"/>
    <w:rsid w:val="00B41F72"/>
    <w:rsid w:val="00B44E90"/>
    <w:rsid w:val="00B45324"/>
    <w:rsid w:val="00B47018"/>
    <w:rsid w:val="00B47956"/>
    <w:rsid w:val="00B517E1"/>
    <w:rsid w:val="00B556E8"/>
    <w:rsid w:val="00B55E70"/>
    <w:rsid w:val="00B60238"/>
    <w:rsid w:val="00B6258D"/>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3C0"/>
    <w:rsid w:val="00BC6832"/>
    <w:rsid w:val="00BD0826"/>
    <w:rsid w:val="00BD15AB"/>
    <w:rsid w:val="00BD181D"/>
    <w:rsid w:val="00BD4D7E"/>
    <w:rsid w:val="00BD61AC"/>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2806"/>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6CA"/>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279E"/>
    <w:rsid w:val="00F6392C"/>
    <w:rsid w:val="00F64256"/>
    <w:rsid w:val="00F658BC"/>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2ADF"/>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CDF9B"/>
  <w15:docId w15:val="{BBF3061C-3566-4CC3-9D56-2B27EB9C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51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C9D7F770F604BC38D017063D5CC24FE"/>
        <w:category>
          <w:name w:val="Allmänt"/>
          <w:gallery w:val="placeholder"/>
        </w:category>
        <w:types>
          <w:type w:val="bbPlcHdr"/>
        </w:types>
        <w:behaviors>
          <w:behavior w:val="content"/>
        </w:behaviors>
        <w:guid w:val="{4D659E8A-4FB1-43B9-AFFA-51DB85B88C1E}"/>
      </w:docPartPr>
      <w:docPartBody>
        <w:p w:rsidR="00013B92" w:rsidRDefault="008A378F" w:rsidP="008A378F">
          <w:pPr>
            <w:pStyle w:val="CC9D7F770F604BC38D017063D5CC24FE"/>
          </w:pPr>
          <w:r>
            <w:rPr>
              <w:rStyle w:val="Platshllartext"/>
            </w:rPr>
            <w:t xml:space="preserve"> </w:t>
          </w:r>
        </w:p>
      </w:docPartBody>
    </w:docPart>
    <w:docPart>
      <w:docPartPr>
        <w:name w:val="ADB2DE2F5BD34F54B923B011FC176542"/>
        <w:category>
          <w:name w:val="Allmänt"/>
          <w:gallery w:val="placeholder"/>
        </w:category>
        <w:types>
          <w:type w:val="bbPlcHdr"/>
        </w:types>
        <w:behaviors>
          <w:behavior w:val="content"/>
        </w:behaviors>
        <w:guid w:val="{D9D748B2-815B-4FFA-89EA-2542B0935B22}"/>
      </w:docPartPr>
      <w:docPartBody>
        <w:p w:rsidR="00013B92" w:rsidRDefault="008A378F" w:rsidP="008A378F">
          <w:pPr>
            <w:pStyle w:val="ADB2DE2F5BD34F54B923B011FC1765421"/>
          </w:pPr>
          <w:r>
            <w:rPr>
              <w:rStyle w:val="Platshllartext"/>
            </w:rPr>
            <w:t xml:space="preserve"> </w:t>
          </w:r>
        </w:p>
      </w:docPartBody>
    </w:docPart>
    <w:docPart>
      <w:docPartPr>
        <w:name w:val="78133F2E44724D93BB2EF2B73386D26E"/>
        <w:category>
          <w:name w:val="Allmänt"/>
          <w:gallery w:val="placeholder"/>
        </w:category>
        <w:types>
          <w:type w:val="bbPlcHdr"/>
        </w:types>
        <w:behaviors>
          <w:behavior w:val="content"/>
        </w:behaviors>
        <w:guid w:val="{429D7C9C-05A1-45C8-B1BD-B50275CB379C}"/>
      </w:docPartPr>
      <w:docPartBody>
        <w:p w:rsidR="00013B92" w:rsidRDefault="008A378F" w:rsidP="008A378F">
          <w:pPr>
            <w:pStyle w:val="78133F2E44724D93BB2EF2B73386D26E1"/>
          </w:pPr>
          <w:r>
            <w:rPr>
              <w:rStyle w:val="Platshllartext"/>
            </w:rPr>
            <w:t xml:space="preserve"> </w:t>
          </w:r>
        </w:p>
      </w:docPartBody>
    </w:docPart>
    <w:docPart>
      <w:docPartPr>
        <w:name w:val="60D729C0424545B8B017E71C9ABE32E3"/>
        <w:category>
          <w:name w:val="Allmänt"/>
          <w:gallery w:val="placeholder"/>
        </w:category>
        <w:types>
          <w:type w:val="bbPlcHdr"/>
        </w:types>
        <w:behaviors>
          <w:behavior w:val="content"/>
        </w:behaviors>
        <w:guid w:val="{AAC1E370-21A5-4468-B65D-10B4A4D6CCE8}"/>
      </w:docPartPr>
      <w:docPartBody>
        <w:p w:rsidR="00013B92" w:rsidRDefault="008A378F" w:rsidP="008A378F">
          <w:pPr>
            <w:pStyle w:val="60D729C0424545B8B017E71C9ABE32E3"/>
          </w:pPr>
          <w:r>
            <w:rPr>
              <w:rStyle w:val="Platshllartext"/>
            </w:rPr>
            <w:t xml:space="preserve"> </w:t>
          </w:r>
        </w:p>
      </w:docPartBody>
    </w:docPart>
    <w:docPart>
      <w:docPartPr>
        <w:name w:val="B35A2FBD5D164A96933491DA54AED025"/>
        <w:category>
          <w:name w:val="Allmänt"/>
          <w:gallery w:val="placeholder"/>
        </w:category>
        <w:types>
          <w:type w:val="bbPlcHdr"/>
        </w:types>
        <w:behaviors>
          <w:behavior w:val="content"/>
        </w:behaviors>
        <w:guid w:val="{39BDE4BE-AA61-49F0-B314-ED25943E779E}"/>
      </w:docPartPr>
      <w:docPartBody>
        <w:p w:rsidR="00013B92" w:rsidRDefault="008A378F" w:rsidP="008A378F">
          <w:pPr>
            <w:pStyle w:val="B35A2FBD5D164A96933491DA54AED02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8F"/>
    <w:rsid w:val="00013B92"/>
    <w:rsid w:val="001121FA"/>
    <w:rsid w:val="008A378F"/>
    <w:rsid w:val="00D44A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87DE0023A0A483A8E726317DA49D561">
    <w:name w:val="D87DE0023A0A483A8E726317DA49D561"/>
    <w:rsid w:val="008A378F"/>
  </w:style>
  <w:style w:type="character" w:styleId="Platshllartext">
    <w:name w:val="Placeholder Text"/>
    <w:basedOn w:val="Standardstycketeckensnitt"/>
    <w:uiPriority w:val="99"/>
    <w:semiHidden/>
    <w:rsid w:val="008A378F"/>
    <w:rPr>
      <w:noProof w:val="0"/>
      <w:color w:val="808080"/>
    </w:rPr>
  </w:style>
  <w:style w:type="paragraph" w:customStyle="1" w:styleId="3E4D0CCB49E84AE288BC76730424D1F6">
    <w:name w:val="3E4D0CCB49E84AE288BC76730424D1F6"/>
    <w:rsid w:val="008A378F"/>
  </w:style>
  <w:style w:type="paragraph" w:customStyle="1" w:styleId="02613C5527924D16923369D1682A42C5">
    <w:name w:val="02613C5527924D16923369D1682A42C5"/>
    <w:rsid w:val="008A378F"/>
  </w:style>
  <w:style w:type="paragraph" w:customStyle="1" w:styleId="5A68CE0F54FC43C58923341891B680E4">
    <w:name w:val="5A68CE0F54FC43C58923341891B680E4"/>
    <w:rsid w:val="008A378F"/>
  </w:style>
  <w:style w:type="paragraph" w:customStyle="1" w:styleId="CC9D7F770F604BC38D017063D5CC24FE">
    <w:name w:val="CC9D7F770F604BC38D017063D5CC24FE"/>
    <w:rsid w:val="008A378F"/>
  </w:style>
  <w:style w:type="paragraph" w:customStyle="1" w:styleId="ADB2DE2F5BD34F54B923B011FC176542">
    <w:name w:val="ADB2DE2F5BD34F54B923B011FC176542"/>
    <w:rsid w:val="008A378F"/>
  </w:style>
  <w:style w:type="paragraph" w:customStyle="1" w:styleId="80B0670EFBAE4F6CB9AEB65BBA58907B">
    <w:name w:val="80B0670EFBAE4F6CB9AEB65BBA58907B"/>
    <w:rsid w:val="008A378F"/>
  </w:style>
  <w:style w:type="paragraph" w:customStyle="1" w:styleId="3561F939C7A148E28AED879D7E79218A">
    <w:name w:val="3561F939C7A148E28AED879D7E79218A"/>
    <w:rsid w:val="008A378F"/>
  </w:style>
  <w:style w:type="paragraph" w:customStyle="1" w:styleId="F441ECD73DBF4E79833C9AF24260F2E2">
    <w:name w:val="F441ECD73DBF4E79833C9AF24260F2E2"/>
    <w:rsid w:val="008A378F"/>
  </w:style>
  <w:style w:type="paragraph" w:customStyle="1" w:styleId="78133F2E44724D93BB2EF2B73386D26E">
    <w:name w:val="78133F2E44724D93BB2EF2B73386D26E"/>
    <w:rsid w:val="008A378F"/>
  </w:style>
  <w:style w:type="paragraph" w:customStyle="1" w:styleId="60D729C0424545B8B017E71C9ABE32E3">
    <w:name w:val="60D729C0424545B8B017E71C9ABE32E3"/>
    <w:rsid w:val="008A378F"/>
  </w:style>
  <w:style w:type="paragraph" w:customStyle="1" w:styleId="ADB2DE2F5BD34F54B923B011FC1765421">
    <w:name w:val="ADB2DE2F5BD34F54B923B011FC1765421"/>
    <w:rsid w:val="008A37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133F2E44724D93BB2EF2B73386D26E1">
    <w:name w:val="78133F2E44724D93BB2EF2B73386D26E1"/>
    <w:rsid w:val="008A37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34888FC4254BFC9B615FAF897A66B6">
    <w:name w:val="3334888FC4254BFC9B615FAF897A66B6"/>
    <w:rsid w:val="008A378F"/>
  </w:style>
  <w:style w:type="paragraph" w:customStyle="1" w:styleId="C6CFAA520B9B4FEA87E63B41179132F2">
    <w:name w:val="C6CFAA520B9B4FEA87E63B41179132F2"/>
    <w:rsid w:val="008A378F"/>
  </w:style>
  <w:style w:type="paragraph" w:customStyle="1" w:styleId="5248BCA03AD74A18ADDC0CD6F8FFB19C">
    <w:name w:val="5248BCA03AD74A18ADDC0CD6F8FFB19C"/>
    <w:rsid w:val="008A378F"/>
  </w:style>
  <w:style w:type="paragraph" w:customStyle="1" w:styleId="FAF19F85C6BB4299845F99CD83986B61">
    <w:name w:val="FAF19F85C6BB4299845F99CD83986B61"/>
    <w:rsid w:val="008A378F"/>
  </w:style>
  <w:style w:type="paragraph" w:customStyle="1" w:styleId="B1A0236779324DFBBACD35E6A4686996">
    <w:name w:val="B1A0236779324DFBBACD35E6A4686996"/>
    <w:rsid w:val="008A378F"/>
  </w:style>
  <w:style w:type="paragraph" w:customStyle="1" w:styleId="B35A2FBD5D164A96933491DA54AED025">
    <w:name w:val="B35A2FBD5D164A96933491DA54AED025"/>
    <w:rsid w:val="008A378F"/>
  </w:style>
  <w:style w:type="paragraph" w:customStyle="1" w:styleId="A5558EC7DEFB469B9A8F282DEAE7D6C2">
    <w:name w:val="A5558EC7DEFB469B9A8F282DEAE7D6C2"/>
    <w:rsid w:val="008A3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0bb8d8c0-6234-4a8f-9d3c-f7699aa45bcf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c0cb0d3-b4db-401c-9419-d870d21d16fe">44VND32K5KVF-1040905158-505</_dlc_DocId>
    <_dlc_DocIdUrl xmlns="dc0cb0d3-b4db-401c-9419-d870d21d16fe">
      <Url>https://dhs.sp.regeringskansliet.se/dep/ku/interpellfragor/_layouts/15/DocIdRedir.aspx?ID=44VND32K5KVF-1040905158-505</Url>
      <Description>44VND32K5KVF-1040905158-505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2021-02-10T00:00:00</HeaderDate>
    <Office/>
    <Dnr>Ku2021/00310</Dnr>
    <ParagrafNr/>
    <DocumentTitle/>
    <VisitingAddress/>
    <Extra1/>
    <Extra2/>
    <Extra3>Angelica Bengtsson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C0791A1-1FCE-4975-8FCE-548A17CB8B56}"/>
</file>

<file path=customXml/itemProps2.xml><?xml version="1.0" encoding="utf-8"?>
<ds:datastoreItem xmlns:ds="http://schemas.openxmlformats.org/officeDocument/2006/customXml" ds:itemID="{EAA2ED66-42A2-4B87-A773-9DE6ACA8F00F}"/>
</file>

<file path=customXml/itemProps3.xml><?xml version="1.0" encoding="utf-8"?>
<ds:datastoreItem xmlns:ds="http://schemas.openxmlformats.org/officeDocument/2006/customXml" ds:itemID="{C6220912-DE7F-49A6-8EB8-1641A895E08F}"/>
</file>

<file path=customXml/itemProps4.xml><?xml version="1.0" encoding="utf-8"?>
<ds:datastoreItem xmlns:ds="http://schemas.openxmlformats.org/officeDocument/2006/customXml" ds:itemID="{FCDBFF63-D01B-42F0-8CDA-14C9C02B9D57}">
  <ds:schemaRefs>
    <ds:schemaRef ds:uri="Microsoft.SharePoint.Taxonomy.ContentTypeSync"/>
  </ds:schemaRefs>
</ds:datastoreItem>
</file>

<file path=customXml/itemProps5.xml><?xml version="1.0" encoding="utf-8"?>
<ds:datastoreItem xmlns:ds="http://schemas.openxmlformats.org/officeDocument/2006/customXml" ds:itemID="{EAA2ED66-42A2-4B87-A773-9DE6ACA8F00F}">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c0cb0d3-b4db-401c-9419-d870d21d16fe"/>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EC242A1F-43AE-4B52-A19E-2C5F9B06412B}"/>
</file>

<file path=docProps/app.xml><?xml version="1.0" encoding="utf-8"?>
<Properties xmlns="http://schemas.openxmlformats.org/officeDocument/2006/extended-properties" xmlns:vt="http://schemas.openxmlformats.org/officeDocument/2006/docPropsVTypes">
  <Template>RK Basmall.dotx</Template>
  <TotalTime>0</TotalTime>
  <Pages>1</Pages>
  <Words>382</Words>
  <Characters>2028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1562 Kriminella artister.docx</dc:title>
  <dc:subject/>
  <dc:creator>Anna-Karin Adolfsson Ku/MD</dc:creator>
  <cp:keywords/>
  <dc:description/>
  <cp:lastModifiedBy>Susanne Levin</cp:lastModifiedBy>
  <cp:revision>11</cp:revision>
  <cp:lastPrinted>2021-02-10T08:42:00Z</cp:lastPrinted>
  <dcterms:created xsi:type="dcterms:W3CDTF">2021-02-02T11:56:00Z</dcterms:created>
  <dcterms:modified xsi:type="dcterms:W3CDTF">2021-02-10T08:42:00Z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d4cfe148-daa7-4535-b4dc-f2bb662e82b5</vt:lpwstr>
  </property>
  <property fmtid="{D5CDD505-2E9C-101B-9397-08002B2CF9AE}" pid="7" name="TaxKeyword">
    <vt:lpwstr/>
  </property>
  <property fmtid="{D5CDD505-2E9C-101B-9397-08002B2CF9AE}" pid="8" name="TaxKeywordTaxHTField">
    <vt:lpwstr/>
  </property>
</Properties>
</file>