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4335B5">
            <w:r w:rsidRPr="002A22E5">
              <w:t>RIKSDAGEN</w:t>
            </w:r>
          </w:p>
          <w:p w:rsidR="004550F4" w:rsidRPr="002A22E5" w:rsidRDefault="004550F4" w:rsidP="004335B5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4335B5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4335B5">
            <w:pPr>
              <w:rPr>
                <w:b/>
              </w:rPr>
            </w:pPr>
          </w:p>
          <w:p w:rsidR="004550F4" w:rsidRPr="002A22E5" w:rsidRDefault="004550F4" w:rsidP="0054373B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</w:t>
            </w:r>
            <w:r w:rsidR="0054373B">
              <w:rPr>
                <w:b/>
              </w:rPr>
              <w:t>3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F139FB" w:rsidRDefault="004550F4" w:rsidP="004335B5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54373B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4B3DD2">
              <w:t>2</w:t>
            </w:r>
            <w:r w:rsidR="0054373B">
              <w:t>9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54373B" w:rsidP="00852D55">
            <w:r>
              <w:t>11</w:t>
            </w:r>
            <w:r w:rsidR="00CF5916" w:rsidRPr="008D7C9A">
              <w:t>.</w:t>
            </w:r>
            <w:r w:rsidR="00852D55">
              <w:t>09</w:t>
            </w:r>
            <w:r w:rsidR="008825D8" w:rsidRPr="008D7C9A">
              <w:t>–</w:t>
            </w:r>
            <w:r w:rsidR="00A53821" w:rsidRPr="008D7C9A">
              <w:t>1</w:t>
            </w:r>
            <w:r w:rsidR="00852D55">
              <w:t>2</w:t>
            </w:r>
            <w:r w:rsidR="008825D8" w:rsidRPr="008D7C9A">
              <w:t>.</w:t>
            </w:r>
            <w:r w:rsidR="00852D55">
              <w:t>20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4335B5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4335B5">
        <w:tc>
          <w:tcPr>
            <w:tcW w:w="567" w:type="dxa"/>
          </w:tcPr>
          <w:p w:rsidR="002C576E" w:rsidRPr="002A22E5" w:rsidRDefault="00CF5916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Default="0054373B" w:rsidP="004B3DD2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44C8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4373B" w:rsidRPr="002A22E5" w:rsidRDefault="00EE6315" w:rsidP="004B3DD2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Utskottet justerade särskilt protokoll 2017/18:51 och 2017/18:52.</w:t>
            </w:r>
          </w:p>
        </w:tc>
      </w:tr>
      <w:tr w:rsidR="0054373B" w:rsidRPr="002A22E5" w:rsidTr="004335B5">
        <w:tc>
          <w:tcPr>
            <w:tcW w:w="567" w:type="dxa"/>
          </w:tcPr>
          <w:p w:rsidR="0054373B" w:rsidRDefault="0054373B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EE6315" w:rsidRPr="004A1ECE" w:rsidRDefault="00EE6315" w:rsidP="00EE6315">
            <w:pPr>
              <w:tabs>
                <w:tab w:val="left" w:pos="1701"/>
              </w:tabs>
              <w:spacing w:after="12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</w:t>
            </w:r>
            <w:r w:rsidRPr="004A1ECE">
              <w:rPr>
                <w:b/>
              </w:rPr>
              <w:t>nmälan</w:t>
            </w:r>
          </w:p>
          <w:p w:rsidR="00EE6315" w:rsidRPr="00EE6315" w:rsidRDefault="00EE6315" w:rsidP="00EE6315">
            <w:pPr>
              <w:tabs>
                <w:tab w:val="left" w:pos="1701"/>
              </w:tabs>
              <w:spacing w:after="120"/>
              <w:rPr>
                <w:szCs w:val="24"/>
              </w:rPr>
            </w:pPr>
            <w:r>
              <w:t>Kanslichefen anmälde att följande granskningsanmälan hade i</w:t>
            </w:r>
            <w:r w:rsidRPr="00EE6315">
              <w:rPr>
                <w:szCs w:val="24"/>
              </w:rPr>
              <w:t>nkommit:</w:t>
            </w:r>
          </w:p>
          <w:p w:rsidR="0054373B" w:rsidRPr="00EE6315" w:rsidRDefault="00EE6315" w:rsidP="00EE6315">
            <w:pPr>
              <w:pStyle w:val="Liststycke"/>
              <w:numPr>
                <w:ilvl w:val="0"/>
                <w:numId w:val="25"/>
              </w:numPr>
              <w:tabs>
                <w:tab w:val="clear" w:pos="284"/>
                <w:tab w:val="left" w:pos="1701"/>
              </w:tabs>
              <w:spacing w:after="240"/>
              <w:ind w:left="285" w:hanging="266"/>
              <w:rPr>
                <w:sz w:val="24"/>
                <w:szCs w:val="24"/>
              </w:rPr>
            </w:pPr>
            <w:r w:rsidRPr="00EE6315">
              <w:rPr>
                <w:sz w:val="24"/>
                <w:szCs w:val="24"/>
              </w:rPr>
              <w:t>Utbildningsministerns uttalande i Sveriges television om företaget Vattenfall (anmäld av Mattias Bäckström Johansson (SD), inkom 2018</w:t>
            </w:r>
            <w:r w:rsidRPr="00EE6315">
              <w:rPr>
                <w:sz w:val="24"/>
                <w:szCs w:val="24"/>
              </w:rPr>
              <w:noBreakHyphen/>
              <w:t>05</w:t>
            </w:r>
            <w:r w:rsidRPr="00EE6315">
              <w:rPr>
                <w:sz w:val="24"/>
                <w:szCs w:val="24"/>
              </w:rPr>
              <w:noBreakHyphen/>
              <w:t>23, dnr 2031</w:t>
            </w:r>
            <w:r w:rsidRPr="00EE6315">
              <w:rPr>
                <w:sz w:val="24"/>
                <w:szCs w:val="24"/>
              </w:rPr>
              <w:noBreakHyphen/>
              <w:t>2017/18).</w:t>
            </w:r>
          </w:p>
        </w:tc>
      </w:tr>
      <w:tr w:rsidR="0054373B" w:rsidRPr="002A22E5" w:rsidTr="004335B5">
        <w:tc>
          <w:tcPr>
            <w:tcW w:w="567" w:type="dxa"/>
          </w:tcPr>
          <w:p w:rsidR="0054373B" w:rsidRDefault="0054373B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4373B" w:rsidRPr="002A22E5" w:rsidRDefault="0054373B" w:rsidP="0054373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20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544C8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Utrikesdepartementets hantering av handlingar i samband med säkerhetsrådskampanjen</w:t>
            </w:r>
          </w:p>
          <w:p w:rsidR="0054373B" w:rsidRPr="002A22E5" w:rsidRDefault="0054373B" w:rsidP="0054373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54373B" w:rsidRDefault="0054373B" w:rsidP="0054373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4373B" w:rsidRPr="002A22E5" w:rsidTr="004335B5">
        <w:tc>
          <w:tcPr>
            <w:tcW w:w="567" w:type="dxa"/>
          </w:tcPr>
          <w:p w:rsidR="0054373B" w:rsidRDefault="0054373B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4373B" w:rsidRPr="002A22E5" w:rsidRDefault="0054373B" w:rsidP="0054373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26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Statsministerns hantering av vissa uppgifter vid en utfrågning i konstitutionsutskottet om säkerhetsrådskampanjen</w:t>
            </w:r>
          </w:p>
          <w:p w:rsidR="0054373B" w:rsidRPr="002A22E5" w:rsidRDefault="0054373B" w:rsidP="0054373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54373B" w:rsidRDefault="0054373B" w:rsidP="0054373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A53821" w:rsidRPr="002A22E5" w:rsidTr="004335B5">
        <w:tc>
          <w:tcPr>
            <w:tcW w:w="567" w:type="dxa"/>
          </w:tcPr>
          <w:p w:rsidR="00A53821" w:rsidRDefault="0054373B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informationshantering och förre inrikesministerns uttalanden om Sveriges beredskap för flyktingmottagandet hösten 2015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D47A3F" w:rsidRPr="00D47A3F" w:rsidRDefault="00E7098B" w:rsidP="00E7098B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335B5">
        <w:tc>
          <w:tcPr>
            <w:tcW w:w="567" w:type="dxa"/>
          </w:tcPr>
          <w:p w:rsidR="0000293B" w:rsidRPr="002A22E5" w:rsidRDefault="0000293B" w:rsidP="009A78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54373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28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 och handelsministerns agerande på ministerrådet för allmänna frågor (GAC)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EE6315" w:rsidRPr="00E61B11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4335B5">
        <w:tc>
          <w:tcPr>
            <w:tcW w:w="567" w:type="dxa"/>
          </w:tcPr>
          <w:p w:rsidR="000E7CC8" w:rsidRDefault="001831DA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373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4373B" w:rsidRPr="002A22E5" w:rsidRDefault="00E7098B" w:rsidP="0054373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7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54373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campus vid Blekinge tekniska högskola</w:t>
            </w:r>
            <w:r w:rsidR="0054373B" w:rsidRPr="002A22E5">
              <w:rPr>
                <w:b/>
                <w:snapToGrid w:val="0"/>
              </w:rPr>
              <w:t xml:space="preserve"> </w:t>
            </w:r>
          </w:p>
          <w:p w:rsidR="0054373B" w:rsidRPr="002A22E5" w:rsidRDefault="0054373B" w:rsidP="0054373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54373B" w:rsidP="0054373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lastRenderedPageBreak/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4B3DD2" w:rsidRPr="003023AA" w:rsidTr="004335B5">
        <w:tc>
          <w:tcPr>
            <w:tcW w:w="567" w:type="dxa"/>
          </w:tcPr>
          <w:p w:rsidR="004B3DD2" w:rsidRDefault="0054373B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17 – </w:t>
            </w:r>
            <w:r w:rsidR="00697C8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Försäkringskassans handläggning av ansökningar om assistansersättning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B3DD2" w:rsidRDefault="00281D09" w:rsidP="00697C8C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697C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97C8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9 och 12 – Regeringens agerande i samband med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697C8C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697C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97C8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10–11 och 15 – Förra regeringens agerande i fråga om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697C8C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9A788B" w:rsidP="00E61B11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E61B11">
              <w:rPr>
                <w:szCs w:val="24"/>
              </w:rPr>
              <w:br/>
            </w:r>
            <w:r w:rsidRPr="009D65CB">
              <w:rPr>
                <w:szCs w:val="24"/>
              </w:rPr>
              <w:t>Justera</w:t>
            </w:r>
            <w:r w:rsidR="00E61B11">
              <w:rPr>
                <w:szCs w:val="24"/>
              </w:rPr>
              <w:t>t 2018-05-31</w:t>
            </w:r>
            <w:r w:rsidR="00E61B11">
              <w:rPr>
                <w:szCs w:val="24"/>
              </w:rPr>
              <w:br/>
            </w:r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  <w:bookmarkStart w:id="0" w:name="_GoBack"/>
      <w:bookmarkEnd w:id="0"/>
    </w:p>
    <w:tbl>
      <w:tblPr>
        <w:tblW w:w="84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"/>
        <w:gridCol w:w="1673"/>
        <w:gridCol w:w="1767"/>
        <w:gridCol w:w="72"/>
        <w:gridCol w:w="288"/>
        <w:gridCol w:w="358"/>
        <w:gridCol w:w="350"/>
        <w:gridCol w:w="322"/>
        <w:gridCol w:w="387"/>
        <w:gridCol w:w="369"/>
        <w:gridCol w:w="377"/>
        <w:gridCol w:w="350"/>
        <w:gridCol w:w="364"/>
        <w:gridCol w:w="266"/>
        <w:gridCol w:w="350"/>
        <w:gridCol w:w="308"/>
        <w:gridCol w:w="378"/>
        <w:gridCol w:w="357"/>
        <w:gridCol w:w="7"/>
      </w:tblGrid>
      <w:tr w:rsidR="00B87EEB" w:rsidRPr="002A22E5" w:rsidTr="00852D55">
        <w:trPr>
          <w:trHeight w:val="571"/>
        </w:trPr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16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66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4335B5" w:rsidRDefault="00B87EEB" w:rsidP="004335B5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B87EEB" w:rsidRPr="002A22E5" w:rsidRDefault="00B87EEB" w:rsidP="004335B5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852D55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</w:t>
            </w:r>
            <w:r w:rsidR="00697C8C">
              <w:rPr>
                <w:b/>
                <w:sz w:val="16"/>
                <w:szCs w:val="16"/>
              </w:rPr>
              <w:t>3</w:t>
            </w:r>
          </w:p>
        </w:tc>
      </w:tr>
      <w:tr w:rsidR="004335B5" w:rsidRPr="002A22E5" w:rsidTr="00852D55">
        <w:trPr>
          <w:cantSplit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697C8C">
              <w:rPr>
                <w:sz w:val="22"/>
              </w:rPr>
              <w:t>–</w:t>
            </w:r>
            <w:r w:rsidR="00852D55">
              <w:rPr>
                <w:sz w:val="22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852D55">
              <w:rPr>
                <w:sz w:val="22"/>
              </w:rPr>
              <w:t>3–4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852D55">
              <w:rPr>
                <w:sz w:val="22"/>
              </w:rPr>
              <w:t>5–9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852D55">
              <w:rPr>
                <w:sz w:val="22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697C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4335B5" w:rsidRPr="002A22E5" w:rsidTr="00852D55">
        <w:trPr>
          <w:trHeight w:val="65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8" w:type="dxa"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gridSpan w:val="2"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rPr>
          <w:trHeight w:val="176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52D55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55" w:rsidRPr="002A22E5" w:rsidRDefault="00852D55" w:rsidP="00852D55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852D55" w:rsidRPr="002A22E5" w:rsidRDefault="00852D55" w:rsidP="00852D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852D55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852D55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0883" w:rsidRPr="002A22E5" w:rsidTr="00852D55">
        <w:trPr>
          <w:gridBefore w:val="1"/>
          <w:gridAfter w:val="1"/>
          <w:wBefore w:w="100" w:type="dxa"/>
          <w:wAfter w:w="7" w:type="dxa"/>
          <w:trHeight w:val="128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320883" w:rsidTr="00852D55">
        <w:trPr>
          <w:gridBefore w:val="1"/>
          <w:gridAfter w:val="1"/>
          <w:wBefore w:w="100" w:type="dxa"/>
          <w:wAfter w:w="7" w:type="dxa"/>
          <w:trHeight w:val="8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66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Default="00320883" w:rsidP="00852D55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673453" w:rsidRDefault="00673453" w:rsidP="004550F4">
      <w:pPr>
        <w:rPr>
          <w:sz w:val="2"/>
        </w:rPr>
      </w:pPr>
    </w:p>
    <w:sectPr w:rsidR="00673453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F9" w:rsidRDefault="002F75F9">
      <w:r>
        <w:separator/>
      </w:r>
    </w:p>
  </w:endnote>
  <w:endnote w:type="continuationSeparator" w:id="0">
    <w:p w:rsidR="002F75F9" w:rsidRDefault="002F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54373B" w:rsidRDefault="0054373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1B11">
      <w:rPr>
        <w:rStyle w:val="Sidnummer"/>
        <w:noProof/>
      </w:rPr>
      <w:t>3</w:t>
    </w:r>
    <w:r>
      <w:rPr>
        <w:rStyle w:val="Sidnummer"/>
      </w:rPr>
      <w:fldChar w:fldCharType="end"/>
    </w:r>
  </w:p>
  <w:p w:rsidR="0054373B" w:rsidRPr="009C0FD7" w:rsidRDefault="0054373B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F9" w:rsidRDefault="002F75F9">
      <w:r>
        <w:separator/>
      </w:r>
    </w:p>
  </w:footnote>
  <w:footnote w:type="continuationSeparator" w:id="0">
    <w:p w:rsidR="002F75F9" w:rsidRDefault="002F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3B" w:rsidRDefault="0054373B">
    <w:pPr>
      <w:pStyle w:val="Sidhuvud"/>
    </w:pPr>
  </w:p>
  <w:p w:rsidR="0054373B" w:rsidRDefault="0054373B">
    <w:pPr>
      <w:pStyle w:val="Sidhuvud"/>
    </w:pPr>
  </w:p>
  <w:p w:rsidR="0054373B" w:rsidRDefault="005437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7C9A"/>
    <w:multiLevelType w:val="hybridMultilevel"/>
    <w:tmpl w:val="1810947A"/>
    <w:lvl w:ilvl="0" w:tplc="C194D91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23"/>
  </w:num>
  <w:num w:numId="17">
    <w:abstractNumId w:val="10"/>
  </w:num>
  <w:num w:numId="18">
    <w:abstractNumId w:val="19"/>
  </w:num>
  <w:num w:numId="19">
    <w:abstractNumId w:val="11"/>
  </w:num>
  <w:num w:numId="20">
    <w:abstractNumId w:val="22"/>
  </w:num>
  <w:num w:numId="21">
    <w:abstractNumId w:val="20"/>
  </w:num>
  <w:num w:numId="22">
    <w:abstractNumId w:val="13"/>
  </w:num>
  <w:num w:numId="23">
    <w:abstractNumId w:val="2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4D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0F5B0D"/>
    <w:rsid w:val="00105FEF"/>
    <w:rsid w:val="00110B80"/>
    <w:rsid w:val="00135447"/>
    <w:rsid w:val="00142E3B"/>
    <w:rsid w:val="001518E8"/>
    <w:rsid w:val="001831DA"/>
    <w:rsid w:val="00190642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81D09"/>
    <w:rsid w:val="002936BD"/>
    <w:rsid w:val="002A22E5"/>
    <w:rsid w:val="002B7046"/>
    <w:rsid w:val="002C07CB"/>
    <w:rsid w:val="002C1092"/>
    <w:rsid w:val="002C576E"/>
    <w:rsid w:val="002D0FBB"/>
    <w:rsid w:val="002F75F9"/>
    <w:rsid w:val="0030219B"/>
    <w:rsid w:val="003023AA"/>
    <w:rsid w:val="00315E33"/>
    <w:rsid w:val="00320883"/>
    <w:rsid w:val="00331462"/>
    <w:rsid w:val="00346387"/>
    <w:rsid w:val="00386CC5"/>
    <w:rsid w:val="003947CD"/>
    <w:rsid w:val="00397C99"/>
    <w:rsid w:val="003B400D"/>
    <w:rsid w:val="003D1DE6"/>
    <w:rsid w:val="004335B5"/>
    <w:rsid w:val="00443BBD"/>
    <w:rsid w:val="004440DC"/>
    <w:rsid w:val="0045477A"/>
    <w:rsid w:val="004550F4"/>
    <w:rsid w:val="00471C98"/>
    <w:rsid w:val="00495752"/>
    <w:rsid w:val="004B3DD2"/>
    <w:rsid w:val="004B7B88"/>
    <w:rsid w:val="004C1863"/>
    <w:rsid w:val="004D2A38"/>
    <w:rsid w:val="00507659"/>
    <w:rsid w:val="00530976"/>
    <w:rsid w:val="005315D0"/>
    <w:rsid w:val="0054373B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66C72"/>
    <w:rsid w:val="00673453"/>
    <w:rsid w:val="00697C8C"/>
    <w:rsid w:val="006A2B27"/>
    <w:rsid w:val="006A73DB"/>
    <w:rsid w:val="006C4CBC"/>
    <w:rsid w:val="006D3AF9"/>
    <w:rsid w:val="006F7092"/>
    <w:rsid w:val="00712851"/>
    <w:rsid w:val="007149F6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852D55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1B11"/>
    <w:rsid w:val="00E67B4C"/>
    <w:rsid w:val="00E7098B"/>
    <w:rsid w:val="00EA15A0"/>
    <w:rsid w:val="00EA3B21"/>
    <w:rsid w:val="00EA74A0"/>
    <w:rsid w:val="00ED09EC"/>
    <w:rsid w:val="00EE6315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4492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1374</TotalTime>
  <Pages>3</Pages>
  <Words>593</Words>
  <Characters>3427</Characters>
  <Application>Microsoft Office Word</Application>
  <DocSecurity>0</DocSecurity>
  <Lines>1142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119</cp:revision>
  <cp:lastPrinted>2018-05-29T12:08:00Z</cp:lastPrinted>
  <dcterms:created xsi:type="dcterms:W3CDTF">2017-06-02T07:13:00Z</dcterms:created>
  <dcterms:modified xsi:type="dcterms:W3CDTF">2018-05-31T11:05:00Z</dcterms:modified>
</cp:coreProperties>
</file>