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E144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50031A">
              <w:t xml:space="preserve"> </w:t>
            </w:r>
            <w:r w:rsidR="0050031A" w:rsidRPr="0050031A">
              <w:rPr>
                <w:sz w:val="20"/>
              </w:rPr>
              <w:t>Ju2015/05319/POL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E144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E144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E144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E1449" w:rsidP="001E1449">
      <w:pPr>
        <w:pStyle w:val="RKrubrik"/>
        <w:pBdr>
          <w:bottom w:val="single" w:sz="4" w:space="1" w:color="auto"/>
        </w:pBdr>
        <w:spacing w:before="0" w:after="0"/>
      </w:pPr>
      <w:r>
        <w:t>Svar på fråga 2014/15:709 av Roger Haddad (FP) Stockholmspolisens kvinnoregister</w:t>
      </w:r>
    </w:p>
    <w:p w:rsidR="006E4E11" w:rsidRDefault="006E4E11">
      <w:pPr>
        <w:pStyle w:val="RKnormal"/>
      </w:pPr>
    </w:p>
    <w:p w:rsidR="006E4E11" w:rsidRDefault="001E1449" w:rsidP="007E158D">
      <w:pPr>
        <w:pStyle w:val="RKnormal"/>
      </w:pPr>
      <w:r>
        <w:t xml:space="preserve">Roger Haddad har frågat mig </w:t>
      </w:r>
      <w:r w:rsidR="007E158D">
        <w:t>vilka åtgärder jag avser att vidta för att komma till rätta med registerfrågorna inom polisen. Frågan ställs mot bakgrund av Datainspektion</w:t>
      </w:r>
      <w:r w:rsidR="00F10C6B">
        <w:t xml:space="preserve">ens </w:t>
      </w:r>
      <w:r w:rsidR="00857B33">
        <w:t xml:space="preserve">nyligen avslutade </w:t>
      </w:r>
      <w:r w:rsidR="002E15E4">
        <w:t>granskning</w:t>
      </w:r>
      <w:r w:rsidR="002E15E4" w:rsidRPr="002E15E4">
        <w:t xml:space="preserve"> av hur dåvarande Polismyndigheten i Stockholms län behandlat vissa uppgifter om brottsoffer</w:t>
      </w:r>
      <w:r w:rsidR="002E15E4">
        <w:t>.</w:t>
      </w:r>
    </w:p>
    <w:p w:rsidR="00C80717" w:rsidRDefault="00C80717" w:rsidP="007E158D">
      <w:pPr>
        <w:pStyle w:val="RKnormal"/>
      </w:pPr>
    </w:p>
    <w:p w:rsidR="00C80717" w:rsidRDefault="00C80717" w:rsidP="00C80717">
      <w:pPr>
        <w:pStyle w:val="RKnormal"/>
      </w:pPr>
      <w:r w:rsidRPr="005E3E2B">
        <w:t>För att effektivt kunna bekämpa brott måst</w:t>
      </w:r>
      <w:r>
        <w:t>e polisen ha möjlighet att samla in, registrera</w:t>
      </w:r>
      <w:r w:rsidRPr="005E3E2B">
        <w:t xml:space="preserve"> och lagra </w:t>
      </w:r>
      <w:r>
        <w:t>person</w:t>
      </w:r>
      <w:r w:rsidRPr="005E3E2B">
        <w:t xml:space="preserve">uppgifter. </w:t>
      </w:r>
      <w:r>
        <w:t>Hanteringen av personuppgifter innebär samtidigt ett visst mått av intrång i den personliga integriteten. Genom den nya polisdatalagen som trädde i kraft den 1 mars 2012 har lagstiftaren skapat en rimlig avvägning mellan de krav som polisens brottsbekämpande verksamhet ställer på behandling av personuppgifter och skyddet för enskildas personliga integritet.</w:t>
      </w:r>
      <w:r w:rsidRPr="00130C81">
        <w:t xml:space="preserve"> </w:t>
      </w:r>
    </w:p>
    <w:p w:rsidR="005E3E2B" w:rsidRDefault="005E3E2B" w:rsidP="007E158D">
      <w:pPr>
        <w:pStyle w:val="RKnormal"/>
      </w:pPr>
    </w:p>
    <w:p w:rsidR="002F7839" w:rsidRDefault="00C4696B" w:rsidP="002F7839">
      <w:pPr>
        <w:pStyle w:val="RKnormal"/>
      </w:pPr>
      <w:r>
        <w:t xml:space="preserve">Det är av stor vikt att </w:t>
      </w:r>
      <w:r w:rsidR="002E15E4">
        <w:t xml:space="preserve">behandlingen av </w:t>
      </w:r>
      <w:r>
        <w:t>personuppgift</w:t>
      </w:r>
      <w:r w:rsidR="002E15E4">
        <w:t xml:space="preserve">er </w:t>
      </w:r>
      <w:r>
        <w:t xml:space="preserve">inom polisen bedrivs på ett rättssäkert sätt. </w:t>
      </w:r>
      <w:r w:rsidR="009869F0" w:rsidRPr="009869F0">
        <w:t xml:space="preserve">Polismyndigheten </w:t>
      </w:r>
      <w:r w:rsidR="009869F0">
        <w:t xml:space="preserve">har de senaste åren </w:t>
      </w:r>
      <w:r w:rsidR="009869F0" w:rsidRPr="009869F0">
        <w:t>vidtagit åtgärder</w:t>
      </w:r>
      <w:r w:rsidR="009869F0">
        <w:t xml:space="preserve"> som har höjt kvaliteten i</w:t>
      </w:r>
      <w:r w:rsidR="009869F0" w:rsidRPr="009869F0">
        <w:t xml:space="preserve"> personuppgiftsbehandlingen</w:t>
      </w:r>
      <w:r w:rsidR="009869F0">
        <w:t>. E</w:t>
      </w:r>
      <w:r w:rsidR="009869F0" w:rsidRPr="009869F0">
        <w:t>tt fortsatt utvecklingsarbete</w:t>
      </w:r>
      <w:r w:rsidR="009869F0">
        <w:t xml:space="preserve"> är dock nödvändigt. </w:t>
      </w:r>
      <w:r w:rsidR="000846BE">
        <w:t xml:space="preserve">Den 25 juni gav </w:t>
      </w:r>
      <w:r w:rsidR="009869F0">
        <w:t xml:space="preserve">därför </w:t>
      </w:r>
      <w:r w:rsidR="000846BE">
        <w:t>regering</w:t>
      </w:r>
      <w:r w:rsidR="009869F0">
        <w:t xml:space="preserve">en </w:t>
      </w:r>
      <w:r w:rsidR="005E3E2B">
        <w:t>Polismyndigheten</w:t>
      </w:r>
      <w:r w:rsidR="000846BE">
        <w:t xml:space="preserve"> i uppdrag</w:t>
      </w:r>
      <w:r w:rsidR="005E3E2B">
        <w:t xml:space="preserve"> att vidta åtgärder för att säkerställa att personuppgiftsbehandlingen inom myndigheten fullt ut beaktar de krav på integritetsskydd för den enskilde som framgår av lag eller annan författning.</w:t>
      </w:r>
      <w:r w:rsidR="001F6962">
        <w:t xml:space="preserve"> </w:t>
      </w:r>
      <w:r w:rsidR="00130C81">
        <w:t>I uppdraget ingår att skapa tydliga ansvarsförhållanden för personuppgiftsbehandlingen och säkerställa en god registervård. Myndigheten ska också redovisa vilka interna kontrollåtgärder som vid</w:t>
      </w:r>
      <w:r w:rsidR="00D07711">
        <w:t>tas och</w:t>
      </w:r>
      <w:r w:rsidR="00130C81">
        <w:t xml:space="preserve"> vid behov genomföra kompetensutvecklingsinsatser. Polismyndigheten ska hålla regeringen löpande informerad om hur uppdraget fortlöper</w:t>
      </w:r>
      <w:r w:rsidR="001A30B7">
        <w:t xml:space="preserve">. Uppdraget </w:t>
      </w:r>
      <w:r w:rsidR="009869F0">
        <w:t xml:space="preserve">ska slutredovisas i </w:t>
      </w:r>
      <w:r w:rsidR="00130C81">
        <w:t>september 2017.</w:t>
      </w:r>
    </w:p>
    <w:p w:rsidR="001E1449" w:rsidRDefault="001E1449">
      <w:pPr>
        <w:pStyle w:val="RKnormal"/>
      </w:pPr>
    </w:p>
    <w:p w:rsidR="001E1449" w:rsidRDefault="00503077">
      <w:pPr>
        <w:pStyle w:val="RKnormal"/>
      </w:pPr>
      <w:r>
        <w:t>Stockholm den 16</w:t>
      </w:r>
      <w:r w:rsidR="001E1449">
        <w:t xml:space="preserve"> juli 2015</w:t>
      </w:r>
    </w:p>
    <w:p w:rsidR="001E1449" w:rsidRDefault="001E1449">
      <w:pPr>
        <w:pStyle w:val="RKnormal"/>
      </w:pPr>
    </w:p>
    <w:p w:rsidR="009869F0" w:rsidRDefault="009869F0">
      <w:pPr>
        <w:pStyle w:val="RKnormal"/>
      </w:pPr>
    </w:p>
    <w:p w:rsidR="001E1449" w:rsidRDefault="001E1449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1E144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B0" w:rsidRDefault="00C755B0">
      <w:r>
        <w:separator/>
      </w:r>
    </w:p>
  </w:endnote>
  <w:endnote w:type="continuationSeparator" w:id="0">
    <w:p w:rsidR="00C755B0" w:rsidRDefault="00C7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B0" w:rsidRDefault="00C755B0">
      <w:r>
        <w:separator/>
      </w:r>
    </w:p>
  </w:footnote>
  <w:footnote w:type="continuationSeparator" w:id="0">
    <w:p w:rsidR="00C755B0" w:rsidRDefault="00C7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F783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49" w:rsidRDefault="001E144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AB895D" wp14:editId="5DC6E59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D7684"/>
    <w:multiLevelType w:val="hybridMultilevel"/>
    <w:tmpl w:val="024C854C"/>
    <w:lvl w:ilvl="0" w:tplc="8558E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A00AD"/>
    <w:multiLevelType w:val="hybridMultilevel"/>
    <w:tmpl w:val="690EC3E0"/>
    <w:lvl w:ilvl="0" w:tplc="076C25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49"/>
    <w:rsid w:val="000846BE"/>
    <w:rsid w:val="000D7FCC"/>
    <w:rsid w:val="00130C81"/>
    <w:rsid w:val="00150384"/>
    <w:rsid w:val="00160901"/>
    <w:rsid w:val="001805B7"/>
    <w:rsid w:val="001A30B7"/>
    <w:rsid w:val="001E1449"/>
    <w:rsid w:val="001F6962"/>
    <w:rsid w:val="002B5942"/>
    <w:rsid w:val="002C6969"/>
    <w:rsid w:val="002E15E4"/>
    <w:rsid w:val="002F7839"/>
    <w:rsid w:val="00367B1C"/>
    <w:rsid w:val="00400147"/>
    <w:rsid w:val="004873A4"/>
    <w:rsid w:val="004A328D"/>
    <w:rsid w:val="0050031A"/>
    <w:rsid w:val="00503077"/>
    <w:rsid w:val="0058216D"/>
    <w:rsid w:val="0058762B"/>
    <w:rsid w:val="005E3E2B"/>
    <w:rsid w:val="005F10F9"/>
    <w:rsid w:val="00696614"/>
    <w:rsid w:val="006E4E11"/>
    <w:rsid w:val="007242A3"/>
    <w:rsid w:val="00760AA3"/>
    <w:rsid w:val="007A6855"/>
    <w:rsid w:val="007E158D"/>
    <w:rsid w:val="007F3EB2"/>
    <w:rsid w:val="00803BC8"/>
    <w:rsid w:val="00857B33"/>
    <w:rsid w:val="00874CC4"/>
    <w:rsid w:val="008C3DA6"/>
    <w:rsid w:val="0092027A"/>
    <w:rsid w:val="00955E31"/>
    <w:rsid w:val="009869F0"/>
    <w:rsid w:val="00992E72"/>
    <w:rsid w:val="00AF26D1"/>
    <w:rsid w:val="00B27E8B"/>
    <w:rsid w:val="00C15931"/>
    <w:rsid w:val="00C4696B"/>
    <w:rsid w:val="00C755B0"/>
    <w:rsid w:val="00C80717"/>
    <w:rsid w:val="00D07711"/>
    <w:rsid w:val="00D133D7"/>
    <w:rsid w:val="00E80146"/>
    <w:rsid w:val="00E904D0"/>
    <w:rsid w:val="00EC1AE5"/>
    <w:rsid w:val="00EC25F9"/>
    <w:rsid w:val="00ED583F"/>
    <w:rsid w:val="00F10C6B"/>
    <w:rsid w:val="00F7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D3C4EE-DCD7-45D2-B4B5-307DA28E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1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15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9ffe1dcd-0194-435c-8755-246dd8bbd04c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945B80-E6AC-419B-920D-BEE0378ED453}"/>
</file>

<file path=customXml/itemProps2.xml><?xml version="1.0" encoding="utf-8"?>
<ds:datastoreItem xmlns:ds="http://schemas.openxmlformats.org/officeDocument/2006/customXml" ds:itemID="{7396D1DF-91F3-4A95-9220-8FBA6EB373F6}"/>
</file>

<file path=customXml/itemProps3.xml><?xml version="1.0" encoding="utf-8"?>
<ds:datastoreItem xmlns:ds="http://schemas.openxmlformats.org/officeDocument/2006/customXml" ds:itemID="{2294917E-2C1C-43E6-BD51-5278C55D9420}"/>
</file>

<file path=customXml/itemProps4.xml><?xml version="1.0" encoding="utf-8"?>
<ds:datastoreItem xmlns:ds="http://schemas.openxmlformats.org/officeDocument/2006/customXml" ds:itemID="{7EE705EB-383C-4FC2-B4A0-2E32B66973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449F57-A396-45B9-8FED-9227D13AD47C}"/>
</file>

<file path=customXml/itemProps6.xml><?xml version="1.0" encoding="utf-8"?>
<ds:datastoreItem xmlns:ds="http://schemas.openxmlformats.org/officeDocument/2006/customXml" ds:itemID="{7EE705EB-383C-4FC2-B4A0-2E32B6697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Björnemo</dc:creator>
  <cp:lastModifiedBy>Annalena Hanell</cp:lastModifiedBy>
  <cp:revision>2</cp:revision>
  <cp:lastPrinted>2015-06-29T13:50:00Z</cp:lastPrinted>
  <dcterms:created xsi:type="dcterms:W3CDTF">2015-07-16T12:11:00Z</dcterms:created>
  <dcterms:modified xsi:type="dcterms:W3CDTF">2015-07-16T12:11:00Z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d03ecde6-f7d7-4e95-8e32-c23a115a82f8</vt:lpwstr>
  </property>
</Properties>
</file>