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F9D8CB" w14:textId="77777777">
      <w:pPr>
        <w:pStyle w:val="Normalutanindragellerluft"/>
      </w:pPr>
      <w:bookmarkStart w:name="_Toc106800475" w:id="0"/>
      <w:bookmarkStart w:name="_Toc106801300" w:id="1"/>
    </w:p>
    <w:p xmlns:w14="http://schemas.microsoft.com/office/word/2010/wordml" w:rsidRPr="009B062B" w:rsidR="00AF30DD" w:rsidP="000D515C" w:rsidRDefault="000D515C" w14:paraId="37FE9A4B" w14:textId="77777777">
      <w:pPr>
        <w:pStyle w:val="RubrikFrslagTIllRiksdagsbeslut"/>
      </w:pPr>
      <w:sdt>
        <w:sdtPr>
          <w:alias w:val="CC_Boilerplate_4"/>
          <w:tag w:val="CC_Boilerplate_4"/>
          <w:id w:val="-1644581176"/>
          <w:lock w:val="sdtContentLocked"/>
          <w:placeholder>
            <w:docPart w:val="71E240E731E04413B5B3715DF96B18BC"/>
          </w:placeholder>
          <w:text/>
        </w:sdtPr>
        <w:sdtEndPr/>
        <w:sdtContent>
          <w:r w:rsidRPr="009B062B" w:rsidR="00AF30DD">
            <w:t>Förslag till riksdagsbeslut</w:t>
          </w:r>
        </w:sdtContent>
      </w:sdt>
      <w:bookmarkEnd w:id="0"/>
      <w:bookmarkEnd w:id="1"/>
    </w:p>
    <w:sdt>
      <w:sdtPr>
        <w:tag w:val="426af141-7c9c-4ddf-b410-465e0544e5b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införa ett system för konsumenter att stänga av sig själva från möjligheten att ta snabblån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F2E24CB875484AB563938764D41A47"/>
        </w:placeholder>
        <w:text/>
      </w:sdtPr>
      <w:sdtEndPr/>
      <w:sdtContent>
        <w:p xmlns:w14="http://schemas.microsoft.com/office/word/2010/wordml" w:rsidRPr="009B062B" w:rsidR="006D79C9" w:rsidP="00333E95" w:rsidRDefault="006D79C9" w14:paraId="5C2C5325"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2A277C" w14:paraId="2B7E9007" w14:textId="4EBE4BFB">
      <w:pPr>
        <w:pStyle w:val="Normalutanindragellerluft"/>
      </w:pPr>
      <w:r>
        <w:t xml:space="preserve">Det är lätt och tillgängligt att idag ta snabblån via aktörer som inte ställer motkrav till låntagaren. Möjligheten till dessa snabblån ökar den osunda skuldsättningen i samhället och blir ytterligare ett medel för individer med exempelvis ett spelmissbruk att finansiera sitt spelande. Via dagens Spelpaus har individer med ett spelmissbruk möjlighet att stänga av sig själva från spel och på så sätt försöka hindra sig själva från att fortsätta spelandet. Denna möjlighet bör även ses över när det gäller snabblån, både för att ge individer med ett spelmissbruk ytterligare ett medel för att motverka missbruket men även för individer som tappat kontrollen över sin privatekonomi och är i behov av stöd. </w:t>
      </w:r>
    </w:p>
    <w:p xmlns:w14="http://schemas.microsoft.com/office/word/2010/wordml" w:rsidR="00BB6339" w:rsidP="008E0FE2" w:rsidRDefault="00BB6339" w14:paraId="3168315D" w14:textId="77777777">
      <w:pPr>
        <w:pStyle w:val="Normalutanindragellerluft"/>
      </w:pPr>
    </w:p>
    <w:sdt>
      <w:sdtPr>
        <w:rPr>
          <w:i/>
          <w:noProof/>
        </w:rPr>
        <w:alias w:val="CC_Underskrifter"/>
        <w:tag w:val="CC_Underskrifter"/>
        <w:id w:val="583496634"/>
        <w:lock w:val="sdtContentLocked"/>
        <w:placeholder>
          <w:docPart w:val="BD70B76883F14FA9B21723EB7F152BEA"/>
        </w:placeholder>
      </w:sdtPr>
      <w:sdtEndPr>
        <w:rPr>
          <w:i w:val="0"/>
          <w:noProof w:val="0"/>
        </w:rPr>
      </w:sdtEndPr>
      <w:sdtContent>
        <w:p xmlns:w14="http://schemas.microsoft.com/office/word/2010/wordml" w:rsidR="000D515C" w:rsidP="000D515C" w:rsidRDefault="000D515C" w14:paraId="6EF61659" w14:textId="77777777">
          <w:pPr/>
          <w:r/>
        </w:p>
        <w:p xmlns:w14="http://schemas.microsoft.com/office/word/2010/wordml" w:rsidRPr="008E0FE2" w:rsidR="004801AC" w:rsidP="000D515C" w:rsidRDefault="000D515C" w14:paraId="317DE325" w14:textId="4BA847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839A" w14:textId="77777777" w:rsidR="00FA3E10" w:rsidRDefault="00FA3E10" w:rsidP="000C1CAD">
      <w:pPr>
        <w:spacing w:line="240" w:lineRule="auto"/>
      </w:pPr>
      <w:r>
        <w:separator/>
      </w:r>
    </w:p>
  </w:endnote>
  <w:endnote w:type="continuationSeparator" w:id="0">
    <w:p w14:paraId="21C0539F" w14:textId="77777777" w:rsidR="00FA3E10" w:rsidRDefault="00FA3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F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B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9945" w14:textId="14952607" w:rsidR="00262EA3" w:rsidRPr="000D515C" w:rsidRDefault="00262EA3" w:rsidP="000D5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4FB" w14:textId="77777777" w:rsidR="00FA3E10" w:rsidRDefault="00FA3E10" w:rsidP="000C1CAD">
      <w:pPr>
        <w:spacing w:line="240" w:lineRule="auto"/>
      </w:pPr>
      <w:r>
        <w:separator/>
      </w:r>
    </w:p>
  </w:footnote>
  <w:footnote w:type="continuationSeparator" w:id="0">
    <w:p w14:paraId="4DABAD77" w14:textId="77777777" w:rsidR="00FA3E10" w:rsidRDefault="00FA3E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5336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C67F4E" wp14:anchorId="63E503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15C" w14:paraId="72F8DD8B" w14:textId="56EAD4F7">
                          <w:pPr>
                            <w:jc w:val="right"/>
                          </w:pPr>
                          <w:sdt>
                            <w:sdtPr>
                              <w:alias w:val="CC_Noformat_Partikod"/>
                              <w:tag w:val="CC_Noformat_Partikod"/>
                              <w:id w:val="-53464382"/>
                              <w:text/>
                            </w:sdtPr>
                            <w:sdtEndPr/>
                            <w:sdtContent>
                              <w:r w:rsidR="00FA3E10">
                                <w:t>M</w:t>
                              </w:r>
                            </w:sdtContent>
                          </w:sdt>
                          <w:sdt>
                            <w:sdtPr>
                              <w:alias w:val="CC_Noformat_Partinummer"/>
                              <w:tag w:val="CC_Noformat_Partinummer"/>
                              <w:id w:val="-1709555926"/>
                              <w:text/>
                            </w:sdtPr>
                            <w:sdtEndPr/>
                            <w:sdtContent>
                              <w:r w:rsidR="00991434">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E503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515C" w14:paraId="72F8DD8B" w14:textId="56EAD4F7">
                    <w:pPr>
                      <w:jc w:val="right"/>
                    </w:pPr>
                    <w:sdt>
                      <w:sdtPr>
                        <w:alias w:val="CC_Noformat_Partikod"/>
                        <w:tag w:val="CC_Noformat_Partikod"/>
                        <w:id w:val="-53464382"/>
                        <w:text/>
                      </w:sdtPr>
                      <w:sdtEndPr/>
                      <w:sdtContent>
                        <w:r w:rsidR="00FA3E10">
                          <w:t>M</w:t>
                        </w:r>
                      </w:sdtContent>
                    </w:sdt>
                    <w:sdt>
                      <w:sdtPr>
                        <w:alias w:val="CC_Noformat_Partinummer"/>
                        <w:tag w:val="CC_Noformat_Partinummer"/>
                        <w:id w:val="-1709555926"/>
                        <w:text/>
                      </w:sdtPr>
                      <w:sdtEndPr/>
                      <w:sdtContent>
                        <w:r w:rsidR="00991434">
                          <w:t>1034</w:t>
                        </w:r>
                      </w:sdtContent>
                    </w:sdt>
                  </w:p>
                </w:txbxContent>
              </v:textbox>
              <w10:wrap anchorx="page"/>
            </v:shape>
          </w:pict>
        </mc:Fallback>
      </mc:AlternateContent>
    </w:r>
  </w:p>
  <w:p w:rsidRPr="00293C4F" w:rsidR="00262EA3" w:rsidP="00776B74" w:rsidRDefault="00262EA3" w14:paraId="5D56A2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CD6443" w14:textId="77777777">
    <w:pPr>
      <w:jc w:val="right"/>
    </w:pPr>
  </w:p>
  <w:p w:rsidR="00262EA3" w:rsidP="00776B74" w:rsidRDefault="00262EA3" w14:paraId="7D8C42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515C" w14:paraId="61AB65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A5A006" wp14:anchorId="510EC4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15C" w14:paraId="07681CA7" w14:textId="3005E0C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A3E10">
          <w:t>M</w:t>
        </w:r>
      </w:sdtContent>
    </w:sdt>
    <w:sdt>
      <w:sdtPr>
        <w:alias w:val="CC_Noformat_Partinummer"/>
        <w:tag w:val="CC_Noformat_Partinummer"/>
        <w:id w:val="-2014525982"/>
        <w:lock w:val="contentLocked"/>
        <w:text/>
      </w:sdtPr>
      <w:sdtEndPr/>
      <w:sdtContent>
        <w:r w:rsidR="00991434">
          <w:t>1034</w:t>
        </w:r>
      </w:sdtContent>
    </w:sdt>
  </w:p>
  <w:p w:rsidRPr="008227B3" w:rsidR="00262EA3" w:rsidP="008227B3" w:rsidRDefault="000D515C" w14:paraId="401FE9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15C" w14:paraId="2356E4E8" w14:textId="37D10B7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:1782</w:t>
        </w:r>
      </w:sdtContent>
    </w:sdt>
  </w:p>
  <w:p w:rsidR="00262EA3" w:rsidP="00E03A3D" w:rsidRDefault="000D515C" w14:paraId="57986BAD" w14:textId="76E23E54">
    <w:pPr>
      <w:pStyle w:val="Motionr"/>
    </w:pPr>
    <w:sdt>
      <w:sdtPr>
        <w:alias w:val="CC_Noformat_Avtext"/>
        <w:tag w:val="CC_Noformat_Avtext"/>
        <w:id w:val="-2020768203"/>
        <w:lock w:val="sdtContentLocked"/>
        <w15:appearance w15:val="hidden"/>
        <w:text/>
      </w:sdtPr>
      <w:sdtEndPr/>
      <w:sdtContent>
        <w:r>
          <w:t>av Carl Nordblom (M)</w:t>
        </w:r>
      </w:sdtContent>
    </w:sdt>
  </w:p>
  <w:sdt>
    <w:sdtPr>
      <w:alias w:val="CC_Noformat_Rubtext"/>
      <w:tag w:val="CC_Noformat_Rubtext"/>
      <w:id w:val="-218060500"/>
      <w:lock w:val="sdtContentLocked"/>
      <w:text/>
    </w:sdtPr>
    <w:sdtEndPr/>
    <w:sdtContent>
      <w:p w:rsidR="00262EA3" w:rsidP="00283E0F" w:rsidRDefault="00FA3E10" w14:paraId="0D67AC0F" w14:textId="42FC5027">
        <w:pPr>
          <w:pStyle w:val="FSHRub2"/>
        </w:pPr>
        <w:r>
          <w:t>Snabblån</w:t>
        </w:r>
      </w:p>
    </w:sdtContent>
  </w:sdt>
  <w:sdt>
    <w:sdtPr>
      <w:alias w:val="CC_Boilerplate_3"/>
      <w:tag w:val="CC_Boilerplate_3"/>
      <w:id w:val="1606463544"/>
      <w:lock w:val="sdtContentLocked"/>
      <w15:appearance w15:val="hidden"/>
      <w:text w:multiLine="1"/>
    </w:sdtPr>
    <w:sdtEndPr/>
    <w:sdtContent>
      <w:p w:rsidR="00262EA3" w:rsidP="00283E0F" w:rsidRDefault="00262EA3" w14:paraId="5D4077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3E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C80"/>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5C"/>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7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91"/>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3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2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87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E10"/>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4FDC7F"/>
  <w15:chartTrackingRefBased/>
  <w15:docId w15:val="{D0B956D6-CC56-4C53-BCA0-27393E14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240E731E04413B5B3715DF96B18BC"/>
        <w:category>
          <w:name w:val="Allmänt"/>
          <w:gallery w:val="placeholder"/>
        </w:category>
        <w:types>
          <w:type w:val="bbPlcHdr"/>
        </w:types>
        <w:behaviors>
          <w:behavior w:val="content"/>
        </w:behaviors>
        <w:guid w:val="{10B33705-5F1A-4FB0-8DFE-A77EFF63B9AB}"/>
      </w:docPartPr>
      <w:docPartBody>
        <w:p w:rsidR="0015338B" w:rsidRDefault="0015338B">
          <w:pPr>
            <w:pStyle w:val="71E240E731E04413B5B3715DF96B18BC"/>
          </w:pPr>
          <w:r w:rsidRPr="005A0A93">
            <w:rPr>
              <w:rStyle w:val="Platshllartext"/>
            </w:rPr>
            <w:t>Förslag till riksdagsbeslut</w:t>
          </w:r>
        </w:p>
      </w:docPartBody>
    </w:docPart>
    <w:docPart>
      <w:docPartPr>
        <w:name w:val="709E6B0C5E26481697F4ACB534A79A46"/>
        <w:category>
          <w:name w:val="Allmänt"/>
          <w:gallery w:val="placeholder"/>
        </w:category>
        <w:types>
          <w:type w:val="bbPlcHdr"/>
        </w:types>
        <w:behaviors>
          <w:behavior w:val="content"/>
        </w:behaviors>
        <w:guid w:val="{CC9C6F89-A252-4ED3-B56B-4D7334D8450D}"/>
      </w:docPartPr>
      <w:docPartBody>
        <w:p w:rsidR="0015338B" w:rsidRDefault="0015338B">
          <w:pPr>
            <w:pStyle w:val="709E6B0C5E26481697F4ACB534A79A4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F2E24CB875484AB563938764D41A47"/>
        <w:category>
          <w:name w:val="Allmänt"/>
          <w:gallery w:val="placeholder"/>
        </w:category>
        <w:types>
          <w:type w:val="bbPlcHdr"/>
        </w:types>
        <w:behaviors>
          <w:behavior w:val="content"/>
        </w:behaviors>
        <w:guid w:val="{CF7D0F42-1E6B-4D1C-930A-EA84EA20957E}"/>
      </w:docPartPr>
      <w:docPartBody>
        <w:p w:rsidR="0015338B" w:rsidRDefault="0015338B">
          <w:pPr>
            <w:pStyle w:val="F5F2E24CB875484AB563938764D41A47"/>
          </w:pPr>
          <w:r w:rsidRPr="005A0A93">
            <w:rPr>
              <w:rStyle w:val="Platshllartext"/>
            </w:rPr>
            <w:t>Motivering</w:t>
          </w:r>
        </w:p>
      </w:docPartBody>
    </w:docPart>
    <w:docPart>
      <w:docPartPr>
        <w:name w:val="BD70B76883F14FA9B21723EB7F152BEA"/>
        <w:category>
          <w:name w:val="Allmänt"/>
          <w:gallery w:val="placeholder"/>
        </w:category>
        <w:types>
          <w:type w:val="bbPlcHdr"/>
        </w:types>
        <w:behaviors>
          <w:behavior w:val="content"/>
        </w:behaviors>
        <w:guid w:val="{DE862915-5FC7-4D60-961F-ED0EEE83B4D3}"/>
      </w:docPartPr>
      <w:docPartBody>
        <w:p w:rsidR="0015338B" w:rsidRDefault="0015338B">
          <w:pPr>
            <w:pStyle w:val="BD70B76883F14FA9B21723EB7F152BE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8B"/>
    <w:rsid w:val="00153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E240E731E04413B5B3715DF96B18BC">
    <w:name w:val="71E240E731E04413B5B3715DF96B18BC"/>
  </w:style>
  <w:style w:type="paragraph" w:customStyle="1" w:styleId="709E6B0C5E26481697F4ACB534A79A46">
    <w:name w:val="709E6B0C5E26481697F4ACB534A79A46"/>
  </w:style>
  <w:style w:type="paragraph" w:customStyle="1" w:styleId="F5F2E24CB875484AB563938764D41A47">
    <w:name w:val="F5F2E24CB875484AB563938764D41A47"/>
  </w:style>
  <w:style w:type="paragraph" w:customStyle="1" w:styleId="BD70B76883F14FA9B21723EB7F152BEA">
    <w:name w:val="BD70B76883F14FA9B21723EB7F152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14D85-4B08-4688-981E-FB34D1BC3468}"/>
</file>

<file path=customXml/itemProps2.xml><?xml version="1.0" encoding="utf-8"?>
<ds:datastoreItem xmlns:ds="http://schemas.openxmlformats.org/officeDocument/2006/customXml" ds:itemID="{9B147E9A-DB9E-4223-8FE2-69F4BA21188E}"/>
</file>

<file path=customXml/itemProps3.xml><?xml version="1.0" encoding="utf-8"?>
<ds:datastoreItem xmlns:ds="http://schemas.openxmlformats.org/officeDocument/2006/customXml" ds:itemID="{41FC9DE8-38D9-4DF1-A1EC-28ECAEE21CE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154</Words>
  <Characters>827</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möjligheten att stänga av sig själv från snabblån</vt:lpstr>
      <vt:lpstr>
      </vt:lpstr>
    </vt:vector>
  </TitlesOfParts>
  <Company>Sveriges riksdag</Company>
  <LinksUpToDate>false</LinksUpToDate>
  <CharactersWithSpaces>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