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203" w:rsidRPr="00580203" w:rsidRDefault="00580203">
      <w:pPr>
        <w:pStyle w:val="Frslagsrubrik"/>
      </w:pPr>
      <w:r w:rsidRPr="00580203">
        <w:t>Förslag till riksdagsbeslut</w:t>
      </w:r>
    </w:p>
    <w:p w:rsidR="00580203" w:rsidRPr="00580203" w:rsidRDefault="00580203">
      <w:pPr>
        <w:pStyle w:val="Hemstlatt"/>
      </w:pPr>
      <w:r w:rsidRPr="00580203">
        <w:t>Riksdagen tillkännager för regeringen som sin mening vad som anförs i motionen om registreringsskyltar för veteranfo</w:t>
      </w:r>
      <w:r w:rsidRPr="00580203">
        <w:t>r</w:t>
      </w:r>
      <w:r w:rsidRPr="00580203">
        <w:t>don.</w:t>
      </w:r>
    </w:p>
    <w:p w:rsidR="00580203" w:rsidRPr="00580203" w:rsidRDefault="00580203">
      <w:pPr>
        <w:pStyle w:val="Rubrik1"/>
      </w:pPr>
      <w:r w:rsidRPr="00580203">
        <w:t>Motivering</w:t>
      </w:r>
    </w:p>
    <w:p w:rsidR="00580203" w:rsidRPr="00580203" w:rsidRDefault="00580203">
      <w:r w:rsidRPr="00580203">
        <w:t>Trettioårsregeln om skattefrihet för veteranbilar kom till genom ett initiativ mellan motorhistoriska märkesklubbar och dåvarande statsrådet Ulrika Me</w:t>
      </w:r>
      <w:r w:rsidRPr="00580203">
        <w:t>s</w:t>
      </w:r>
      <w:r w:rsidRPr="00580203">
        <w:t>sing. Trettioårsregeln har varit bra ur ett motorkulturhänseende och bidragit till att en ny kreativ näring kunnat börja blomstra samtidigt som mycket krångel för den enskilda har kunnat undvikas.</w:t>
      </w:r>
    </w:p>
    <w:p w:rsidR="00580203" w:rsidRPr="00580203" w:rsidRDefault="00580203">
      <w:pPr>
        <w:pStyle w:val="Normaltindrag"/>
      </w:pPr>
      <w:r w:rsidRPr="00580203">
        <w:t>Det är viktigt att skilja välvårdade s.k. entusiastfordon från gamla, rostiga bilar som körs i dagligt bruk. Därför borde entusiastfordon ha en viss typ av nummerskyltar, med en stor frihet att sätta text på dem. Dagens registersky</w:t>
      </w:r>
      <w:r w:rsidRPr="00580203">
        <w:t>l</w:t>
      </w:r>
      <w:r w:rsidRPr="00580203">
        <w:t>tar är ofta alltför stora för att passa ett äldre fordon. Dessutom beslutades under förra mandatperioden om borttagande av skattemärket, vilket har gjort att redan fula registreringsskyltar har blivit ännu fulare.</w:t>
      </w:r>
    </w:p>
    <w:p w:rsidR="00580203" w:rsidRPr="00580203" w:rsidRDefault="00580203">
      <w:pPr>
        <w:pStyle w:val="Normaltindrag"/>
      </w:pPr>
      <w:r w:rsidRPr="00580203">
        <w:t>Det finns i dag ett antal entusiastförsäkringar för bilar och mc som begrä</w:t>
      </w:r>
      <w:r w:rsidRPr="00580203">
        <w:t>n</w:t>
      </w:r>
      <w:r w:rsidRPr="00580203">
        <w:t>sar fordonsinnehavet. Man får inte använda fordonet i dagligt bruk, till och från jobbet. Man får bara ha en viss körsträcka per år och fordonet ska vara i gott skick. Då premieras innehavaren med en låg premie. Vad som avses med ”entusiastförsäkring” stadgas i samråd med försäkringsbranschen samt fo</w:t>
      </w:r>
      <w:r w:rsidRPr="00580203">
        <w:t>r</w:t>
      </w:r>
      <w:r w:rsidRPr="00580203">
        <w:t>donshobbyns företrädare. Därmed borde bilar och mc med ”entusiastförsä</w:t>
      </w:r>
      <w:r w:rsidRPr="00580203">
        <w:t>k</w:t>
      </w:r>
      <w:r w:rsidRPr="00580203">
        <w:t>ring” ha rätt till en särskild registerskylt.</w:t>
      </w:r>
    </w:p>
    <w:p w:rsidR="00580203" w:rsidRPr="00580203" w:rsidRDefault="00580203">
      <w:pPr>
        <w:pStyle w:val="Normaltindrag"/>
      </w:pPr>
      <w:r w:rsidRPr="00580203">
        <w:t>Det är dags att uppdra åt Trafikverket att i samråd med motorhistoriska märkesklubbar ta fra</w:t>
      </w:r>
      <w:r w:rsidRPr="00580203">
        <w:t>m en skylt anpassad för fordon som klarar motorklubba</w:t>
      </w:r>
      <w:r w:rsidRPr="00580203">
        <w:t>r</w:t>
      </w:r>
      <w:r w:rsidRPr="00580203">
        <w:t>nas kriterier som bevarandevärda och berörs av trettioårsregeln.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0203">
        <w:trPr>
          <w:cantSplit/>
        </w:trPr>
        <w:tc>
          <w:tcPr>
            <w:tcW w:w="3046" w:type="dxa"/>
          </w:tcPr>
          <w:p w:rsidR="00580203" w:rsidRPr="00580203" w:rsidRDefault="00580203">
            <w:pPr>
              <w:pStyle w:val="UnderskriftDatum"/>
              <w:spacing w:before="240"/>
            </w:pPr>
            <w:r w:rsidRPr="00580203">
              <w:lastRenderedPageBreak/>
              <w:t>Stockholm den 27 oktober 2010</w:t>
            </w:r>
          </w:p>
        </w:tc>
        <w:tc>
          <w:tcPr>
            <w:tcW w:w="3047" w:type="dxa"/>
          </w:tcPr>
          <w:p w:rsidR="00580203" w:rsidRPr="00580203" w:rsidRDefault="00580203">
            <w:pPr>
              <w:pStyle w:val="Underskrifter"/>
              <w:spacing w:before="240"/>
            </w:pPr>
          </w:p>
        </w:tc>
      </w:tr>
      <w:tr w:rsidR="00000000" w:rsidRPr="00580203">
        <w:trPr>
          <w:cantSplit/>
        </w:trPr>
        <w:tc>
          <w:tcPr>
            <w:tcW w:w="3046" w:type="dxa"/>
          </w:tcPr>
          <w:p w:rsidR="00580203" w:rsidRPr="00580203" w:rsidRDefault="00580203">
            <w:pPr>
              <w:pStyle w:val="Underskrifter"/>
            </w:pPr>
            <w:r w:rsidRPr="00580203">
              <w:t>Isak From (S)</w:t>
            </w:r>
          </w:p>
        </w:tc>
        <w:tc>
          <w:tcPr>
            <w:tcW w:w="3046" w:type="dxa"/>
          </w:tcPr>
          <w:p w:rsidR="00580203" w:rsidRPr="00580203" w:rsidRDefault="00580203">
            <w:pPr>
              <w:pStyle w:val="Underskrifter"/>
            </w:pPr>
          </w:p>
        </w:tc>
      </w:tr>
    </w:tbl>
    <w:p w:rsidR="00580203" w:rsidRPr="00580203" w:rsidRDefault="00580203">
      <w:pPr>
        <w:pStyle w:val="Normaltindrag"/>
      </w:pPr>
    </w:p>
    <w:sectPr w:rsidR="00000000" w:rsidRPr="005802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203" w:rsidRPr="00580203" w:rsidRDefault="00580203">
      <w:r w:rsidRPr="00580203">
        <w:separator/>
      </w:r>
    </w:p>
  </w:endnote>
  <w:endnote w:type="continuationSeparator" w:id="0">
    <w:p w:rsidR="00580203" w:rsidRPr="00580203" w:rsidRDefault="00580203">
      <w:r w:rsidRPr="005802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fot"/>
    </w:pPr>
    <w:r w:rsidRPr="005802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8924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0203" w:rsidRDefault="005802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fot"/>
    </w:pPr>
    <w:r w:rsidRPr="005802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346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0203" w:rsidRDefault="0058020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fot"/>
    </w:pPr>
    <w:r w:rsidRPr="005802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500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0203" w:rsidRDefault="005802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203" w:rsidRPr="00580203" w:rsidRDefault="00580203">
      <w:r w:rsidRPr="00580203">
        <w:separator/>
      </w:r>
    </w:p>
  </w:footnote>
  <w:footnote w:type="continuationSeparator" w:id="0">
    <w:p w:rsidR="00580203" w:rsidRPr="00580203" w:rsidRDefault="00580203">
      <w:r w:rsidRPr="005802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huvud"/>
    </w:pPr>
    <w:r w:rsidRPr="005802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93748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0203" w:rsidRDefault="005802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Sidhuvud"/>
    </w:pPr>
    <w:r w:rsidRPr="005802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56430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203" w:rsidRDefault="005802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0203" w:rsidRDefault="005802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203" w:rsidRPr="00580203" w:rsidRDefault="00580203">
    <w:pPr>
      <w:pStyle w:val="FSHNormal"/>
      <w:tabs>
        <w:tab w:val="right" w:pos="5840"/>
      </w:tabs>
    </w:pPr>
    <w:r w:rsidRPr="00580203">
      <w:br/>
    </w:r>
    <w:r w:rsidRPr="00580203">
      <w:fldChar w:fldCharType="begin" w:fldLock="1"/>
    </w:r>
    <w:r w:rsidRPr="00580203">
      <w:instrText xml:space="preserve"> DOCPROPERTY</w:instrText>
    </w:r>
    <w:r w:rsidRPr="00580203">
      <w:rPr>
        <w:sz w:val="18"/>
      </w:rPr>
      <w:instrText xml:space="preserve"> "YearUser" *\charformat </w:instrText>
    </w:r>
    <w:r w:rsidRPr="00580203">
      <w:fldChar w:fldCharType="separate"/>
    </w:r>
    <w:r w:rsidRPr="00580203">
      <w:t>2010/11</w:t>
    </w:r>
    <w:r w:rsidRPr="00580203">
      <w:fldChar w:fldCharType="end"/>
    </w:r>
    <w:r w:rsidRPr="00580203">
      <w:t xml:space="preserve"> </w:t>
    </w:r>
    <w:r w:rsidRPr="00580203">
      <w:tab/>
      <w:t xml:space="preserve">mnr: </w:t>
    </w:r>
    <w:r w:rsidRPr="00580203">
      <w:fldChar w:fldCharType="begin" w:fldLock="1"/>
    </w:r>
    <w:r w:rsidRPr="00580203">
      <w:instrText xml:space="preserve"> DOCPROPERTY</w:instrText>
    </w:r>
    <w:r w:rsidRPr="00580203">
      <w:rPr>
        <w:sz w:val="18"/>
      </w:rPr>
      <w:instrText xml:space="preserve"> "Motionsnummer" *\charformat </w:instrText>
    </w:r>
    <w:r w:rsidRPr="00580203">
      <w:fldChar w:fldCharType="separate"/>
    </w:r>
    <w:r w:rsidRPr="00580203">
      <w:t>T480</w:t>
    </w:r>
    <w:r w:rsidRPr="00580203">
      <w:fldChar w:fldCharType="end"/>
    </w:r>
    <w:r w:rsidRPr="00580203">
      <w:br/>
    </w:r>
    <w:r w:rsidRPr="00580203">
      <w:fldChar w:fldCharType="begin" w:fldLock="1"/>
    </w:r>
    <w:r w:rsidRPr="00580203">
      <w:instrText xml:space="preserve"> DOCPROPERTY</w:instrText>
    </w:r>
    <w:r w:rsidRPr="00580203">
      <w:rPr>
        <w:sz w:val="18"/>
      </w:rPr>
      <w:instrText xml:space="preserve"> "Samling" *\charformat </w:instrText>
    </w:r>
    <w:r w:rsidRPr="00580203">
      <w:fldChar w:fldCharType="end"/>
    </w:r>
    <w:r w:rsidRPr="00580203">
      <w:tab/>
      <w:t xml:space="preserve">pnr: </w:t>
    </w:r>
    <w:r w:rsidRPr="00580203">
      <w:fldChar w:fldCharType="begin" w:fldLock="1"/>
    </w:r>
    <w:r w:rsidRPr="00580203">
      <w:instrText xml:space="preserve"> DOCPROPERTY</w:instrText>
    </w:r>
    <w:r w:rsidRPr="00580203">
      <w:rPr>
        <w:sz w:val="18"/>
      </w:rPr>
      <w:instrText xml:space="preserve"> "Partinummer" *\charformat </w:instrText>
    </w:r>
    <w:r w:rsidRPr="00580203">
      <w:fldChar w:fldCharType="separate"/>
    </w:r>
    <w:r w:rsidRPr="00580203">
      <w:t>S45013</w:t>
    </w:r>
    <w:r w:rsidRPr="00580203">
      <w:fldChar w:fldCharType="end"/>
    </w:r>
  </w:p>
  <w:p w:rsidR="00580203" w:rsidRPr="00580203" w:rsidRDefault="00580203">
    <w:pPr>
      <w:pStyle w:val="FSHRub1"/>
    </w:pPr>
    <w:r w:rsidRPr="00580203">
      <w:t>Motion till riksdagen</w:t>
    </w:r>
    <w:r w:rsidRPr="00580203">
      <w:br/>
    </w:r>
    <w:r w:rsidRPr="00580203">
      <w:fldChar w:fldCharType="begin" w:fldLock="1"/>
    </w:r>
    <w:r w:rsidRPr="00580203">
      <w:instrText xml:space="preserve"> DOCPROPERTY "YearUser" *\charformat </w:instrText>
    </w:r>
    <w:r w:rsidRPr="00580203">
      <w:fldChar w:fldCharType="separate"/>
    </w:r>
    <w:r w:rsidRPr="00580203">
      <w:t>2010/11</w:t>
    </w:r>
    <w:r w:rsidRPr="00580203">
      <w:fldChar w:fldCharType="end"/>
    </w:r>
    <w:r w:rsidRPr="00580203">
      <w:t>:</w:t>
    </w:r>
    <w:r w:rsidRPr="00580203">
      <w:fldChar w:fldCharType="begin" w:fldLock="1"/>
    </w:r>
    <w:r w:rsidRPr="00580203">
      <w:instrText xml:space="preserve"> DOCPROPERTY "Motionsnummer" *\charformat </w:instrText>
    </w:r>
    <w:r w:rsidRPr="00580203">
      <w:fldChar w:fldCharType="separate"/>
    </w:r>
    <w:r w:rsidRPr="00580203">
      <w:t>T480</w:t>
    </w:r>
    <w:r w:rsidRPr="00580203">
      <w:fldChar w:fldCharType="end"/>
    </w:r>
  </w:p>
  <w:p w:rsidR="00580203" w:rsidRPr="00580203" w:rsidRDefault="00580203">
    <w:pPr>
      <w:pStyle w:val="FSHNormalS5"/>
    </w:pPr>
    <w:r w:rsidRPr="00580203">
      <w:fldChar w:fldCharType="begin" w:fldLock="1"/>
    </w:r>
    <w:r w:rsidRPr="00580203">
      <w:instrText xml:space="preserve"> DOCPROPERTY "MotionarText" *\charformat </w:instrText>
    </w:r>
    <w:r w:rsidRPr="00580203">
      <w:fldChar w:fldCharType="separate"/>
    </w:r>
    <w:r w:rsidRPr="00580203">
      <w:t>av Isak From (S)</w:t>
    </w:r>
    <w:r w:rsidRPr="00580203">
      <w:fldChar w:fldCharType="end"/>
    </w:r>
    <w:r w:rsidRPr="00580203">
      <w:br/>
    </w:r>
    <w:r w:rsidRPr="00580203">
      <w:fldChar w:fldCharType="begin" w:fldLock="1"/>
    </w:r>
    <w:r w:rsidRPr="00580203">
      <w:instrText xml:space="preserve"> DOCPROPERTY "SvarFrasKort" *\charformat </w:instrText>
    </w:r>
    <w:r w:rsidRPr="00580203">
      <w:fldChar w:fldCharType="end"/>
    </w:r>
  </w:p>
  <w:p w:rsidR="00580203" w:rsidRPr="00580203" w:rsidRDefault="00580203">
    <w:pPr>
      <w:pStyle w:val="FSHTitel"/>
    </w:pPr>
    <w:r w:rsidRPr="00580203">
      <w:fldChar w:fldCharType="begin" w:fldLock="1"/>
    </w:r>
    <w:r w:rsidRPr="00580203">
      <w:instrText xml:space="preserve"> DOCPROPERTY</w:instrText>
    </w:r>
    <w:r w:rsidRPr="00580203">
      <w:rPr>
        <w:sz w:val="18"/>
      </w:rPr>
      <w:instrText xml:space="preserve"> "RubrikSvar" *\charformat </w:instrText>
    </w:r>
    <w:r w:rsidRPr="00580203">
      <w:fldChar w:fldCharType="separate"/>
    </w:r>
    <w:r w:rsidRPr="00580203">
      <w:t>Registreringsskyltar för veteranfordon</w:t>
    </w:r>
    <w:r w:rsidRPr="00580203">
      <w:fldChar w:fldCharType="end"/>
    </w:r>
  </w:p>
  <w:p w:rsidR="00580203" w:rsidRPr="00580203" w:rsidRDefault="00580203">
    <w:pPr>
      <w:pStyle w:val="Normal00"/>
    </w:pPr>
  </w:p>
  <w:p w:rsidR="00580203" w:rsidRPr="00580203" w:rsidRDefault="005802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57595">
    <w:abstractNumId w:val="3"/>
  </w:num>
  <w:num w:numId="2" w16cid:durableId="1654479893">
    <w:abstractNumId w:val="2"/>
  </w:num>
  <w:num w:numId="3" w16cid:durableId="1571035147">
    <w:abstractNumId w:val="1"/>
  </w:num>
  <w:num w:numId="4" w16cid:durableId="143473542">
    <w:abstractNumId w:val="0"/>
  </w:num>
  <w:num w:numId="5" w16cid:durableId="976569538">
    <w:abstractNumId w:val="7"/>
  </w:num>
  <w:num w:numId="6" w16cid:durableId="2026666401">
    <w:abstractNumId w:val="6"/>
  </w:num>
  <w:num w:numId="7" w16cid:durableId="1858811410">
    <w:abstractNumId w:val="5"/>
  </w:num>
  <w:num w:numId="8" w16cid:durableId="43063987">
    <w:abstractNumId w:val="4"/>
  </w:num>
  <w:num w:numId="9" w16cid:durableId="1975257414">
    <w:abstractNumId w:val="8"/>
  </w:num>
  <w:num w:numId="10" w16cid:durableId="1802335426">
    <w:abstractNumId w:val="9"/>
  </w:num>
  <w:num w:numId="11" w16cid:durableId="114830500">
    <w:abstractNumId w:val="10"/>
  </w:num>
  <w:num w:numId="12" w16cid:durableId="1534149813">
    <w:abstractNumId w:val="13"/>
  </w:num>
  <w:num w:numId="13" w16cid:durableId="186793474">
    <w:abstractNumId w:val="15"/>
  </w:num>
  <w:num w:numId="14" w16cid:durableId="368458469">
    <w:abstractNumId w:val="16"/>
  </w:num>
  <w:num w:numId="15" w16cid:durableId="882910402">
    <w:abstractNumId w:val="11"/>
  </w:num>
  <w:num w:numId="16" w16cid:durableId="1562861640">
    <w:abstractNumId w:val="18"/>
  </w:num>
  <w:num w:numId="17" w16cid:durableId="1725131926">
    <w:abstractNumId w:val="17"/>
  </w:num>
  <w:num w:numId="18" w16cid:durableId="1955401195">
    <w:abstractNumId w:val="14"/>
  </w:num>
  <w:num w:numId="19" w16cid:durableId="716004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8"/>
    <w:docVar w:name="PersonGUIDs" w:val="{2CF5D5F7-6B57-4062-8484-52B3CFF28847}"/>
  </w:docVars>
  <w:rsids>
    <w:rsidRoot w:val="00AB53AC"/>
    <w:rsid w:val="00580203"/>
    <w:rsid w:val="00AB53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0451020-7738-48E0-8741-BAD0C986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1463</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s45013</vt:lpstr>
    </vt:vector>
  </TitlesOfParts>
  <Company>Riksdagen</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s45013</dc:title>
  <dc:subject>s45013</dc:subject>
  <dc:creator>Riksdagen</dc:creator>
  <cp:keywords>Riksdagen</cp:keywords>
  <dc:description>Versal/gemen i partibeteckning. Gemen i tryck för 0910, versal för 1011 och nyare</dc:description>
  <cp:lastModifiedBy>Lars Brink</cp:lastModifiedBy>
  <cp:revision>2</cp:revision>
  <cp:lastPrinted>2011-01-18T12:09:00Z</cp:lastPrinted>
  <dcterms:created xsi:type="dcterms:W3CDTF">2025-12-18T03:11:00Z</dcterms:created>
  <dcterms:modified xsi:type="dcterms:W3CDTF">2025-12-18T03:11:00Z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mot2000_530_2011-01-18</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Registreringsskyltar för veteranfordon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Registreringsskyltar för veteranfordon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Isak From (S)</vt:lpwstr>
  </property>
  <property fmtid="{D5CDD505-2E9C-101B-9397-08002B2CF9AE}" pid="26" name="MotionarLista">
    <vt:lpwstr>From, Isak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20102011000000000115000450130069</vt:lpwstr>
  </property>
  <property fmtid="{D5CDD505-2E9C-101B-9397-08002B2CF9AE}" pid="47" name="datum">
    <vt:lpwstr>101027</vt:lpwstr>
  </property>
  <property fmtid="{D5CDD505-2E9C-101B-9397-08002B2CF9AE}" pid="48" name="avsändar-e-post">
    <vt:lpwstr>liisa.sihvo.murstam@riksdagen.se</vt:lpwstr>
  </property>
  <property fmtid="{D5CDD505-2E9C-101B-9397-08002B2CF9AE}" pid="49" name="id">
    <vt:lpwstr>20102011000000000115000450130069</vt:lpwstr>
  </property>
  <property fmtid="{D5CDD505-2E9C-101B-9397-08002B2CF9AE}" pid="50" name="nummer">
    <vt:lpwstr>480</vt:lpwstr>
  </property>
  <property fmtid="{D5CDD505-2E9C-101B-9397-08002B2CF9AE}" pid="51" name="utskottsbeteckning">
    <vt:lpwstr>T</vt:lpwstr>
  </property>
  <property fmtid="{D5CDD505-2E9C-101B-9397-08002B2CF9AE}" pid="52" name="GlobalUID">
    <vt:lpwstr>{E8FCE28D-C9E9-4CDF-A337-345C2D213E02}</vt:lpwstr>
  </property>
  <property fmtid="{D5CDD505-2E9C-101B-9397-08002B2CF9AE}" pid="53" name="Överföringar">
    <vt:i4>0</vt:i4>
  </property>
  <property fmtid="{D5CDD505-2E9C-101B-9397-08002B2CF9AE}" pid="54" name="Checksum">
    <vt:lpwstr>*1008354672156*</vt:lpwstr>
  </property>
  <property fmtid="{D5CDD505-2E9C-101B-9397-08002B2CF9AE}" pid="55" name="skuggnummer">
    <vt:lpwstr>2675</vt:lpwstr>
  </property>
  <property fmtid="{D5CDD505-2E9C-101B-9397-08002B2CF9AE}" pid="56" name="urixVersion">
    <vt:lpwstr>4.3.2.0</vt:lpwstr>
  </property>
  <property fmtid="{D5CDD505-2E9C-101B-9397-08002B2CF9AE}" pid="57" name="urixOrigin">
    <vt:lpwstr>110118 13:09:58.381</vt:lpwstr>
  </property>
  <property fmtid="{D5CDD505-2E9C-101B-9397-08002B2CF9AE}" pid="58" name="urixGuid">
    <vt:lpwstr>{1C78C861-2A1D-4961-B923-D39AFB255F61}</vt:lpwstr>
  </property>
</Properties>
</file>