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1D00" w:rsidRPr="009917F0" w:rsidRDefault="001C1D00" w:rsidP="00BC31F6">
      <w:pPr>
        <w:pStyle w:val="Hemstlrubrik"/>
      </w:pPr>
      <w:r w:rsidRPr="009917F0">
        <w:t>Förslag till riksdagsbeslut</w:t>
      </w:r>
    </w:p>
    <w:p w:rsidR="001C1D00" w:rsidRPr="009917F0" w:rsidRDefault="001C1D00" w:rsidP="001C1D00">
      <w:pPr>
        <w:pStyle w:val="Hemstlatt"/>
        <w:rPr>
          <w:b/>
          <w:bCs/>
        </w:rPr>
      </w:pPr>
      <w:r w:rsidRPr="009917F0">
        <w:t>Riksdagen tillkännager för regeringen som sin mening vad i motionen anförs om energifrågans roll för tillväxten.</w:t>
      </w:r>
    </w:p>
    <w:p w:rsidR="001C1D00" w:rsidRPr="009917F0" w:rsidRDefault="001C1D00" w:rsidP="001C1D00">
      <w:pPr>
        <w:pStyle w:val="Rubrik1"/>
      </w:pPr>
      <w:r w:rsidRPr="009917F0">
        <w:t>Motivering</w:t>
      </w:r>
    </w:p>
    <w:p w:rsidR="001C1D00" w:rsidRPr="009917F0" w:rsidRDefault="001C1D00" w:rsidP="001C1D00">
      <w:r w:rsidRPr="009917F0">
        <w:t>De senaste årens ekonomiska utveckling i Sverige har tydliggjort behovet av tillväxt, vilket även uppmärksammats inom många områden i politiken, för att vi ska kunna bevara vår välfärd. Tillväxt skapas genom utveckling av föret</w:t>
      </w:r>
      <w:r w:rsidRPr="009917F0">
        <w:t>a</w:t>
      </w:r>
      <w:r w:rsidRPr="009917F0">
        <w:t>gande och ind</w:t>
      </w:r>
      <w:r w:rsidR="00931D3E" w:rsidRPr="009917F0">
        <w:t>u</w:t>
      </w:r>
      <w:r w:rsidRPr="009917F0">
        <w:t xml:space="preserve">striell verksamhet. Att sätta fart på företagsamheten ger inte bara positiv effekt på tillväxten, </w:t>
      </w:r>
      <w:r w:rsidR="00BC31F6" w:rsidRPr="009917F0">
        <w:t>utan</w:t>
      </w:r>
      <w:r w:rsidRPr="009917F0">
        <w:t xml:space="preserve"> skapar även nya arbetstillfällen och så minskar arbetslösheten, något som är ett stort problem i Sverige idag.</w:t>
      </w:r>
    </w:p>
    <w:p w:rsidR="001C1D00" w:rsidRPr="009917F0" w:rsidRDefault="001C1D00" w:rsidP="00BC31F6">
      <w:pPr>
        <w:pStyle w:val="Normaltindrag"/>
      </w:pPr>
      <w:r w:rsidRPr="009917F0">
        <w:t>Mälardalen är ett exempel på en region som har stora potential för tillväxt. I denna del av landet ansöks det om flest patent i hela EU. Regionen är ett av världens viktigaste centra för utveckling av mobil IT, men här finns också en stark tradition av klassisk industriverksamhet. För framtiden behöver vi både värna om de befintliga företagen och stimulera till att etablera flera.</w:t>
      </w:r>
    </w:p>
    <w:p w:rsidR="001C1D00" w:rsidRPr="009917F0" w:rsidRDefault="00BC31F6" w:rsidP="00BC31F6">
      <w:pPr>
        <w:pStyle w:val="Normaltindrag"/>
      </w:pPr>
      <w:r w:rsidRPr="009917F0">
        <w:t>Såväl f</w:t>
      </w:r>
      <w:r w:rsidR="001C1D00" w:rsidRPr="009917F0">
        <w:t>ör etablering av nya företag, som vid investering i befintliga, är det väsentligt att ta hänsyn till grundläggande faktorer som befolkningstäthet, infrastruktur, kommunikationer och tillgång på energi.</w:t>
      </w:r>
    </w:p>
    <w:p w:rsidR="001C1D00" w:rsidRPr="009917F0" w:rsidRDefault="001C1D00" w:rsidP="00BC31F6">
      <w:pPr>
        <w:pStyle w:val="Normaltindrag"/>
      </w:pPr>
      <w:r w:rsidRPr="009917F0">
        <w:t xml:space="preserve">De elintensiva industrierna vi har </w:t>
      </w:r>
      <w:r w:rsidR="00BC31F6" w:rsidRPr="009917F0">
        <w:t xml:space="preserve">i </w:t>
      </w:r>
      <w:r w:rsidRPr="009917F0">
        <w:t>bl</w:t>
      </w:r>
      <w:r w:rsidR="00BC31F6" w:rsidRPr="009917F0">
        <w:t>.</w:t>
      </w:r>
      <w:r w:rsidRPr="009917F0">
        <w:t>a</w:t>
      </w:r>
      <w:r w:rsidR="00BC31F6" w:rsidRPr="009917F0">
        <w:t>.</w:t>
      </w:r>
      <w:r w:rsidRPr="009917F0">
        <w:t xml:space="preserve"> Mälardalen och Bergslagen </w:t>
      </w:r>
      <w:r w:rsidR="00BC31F6" w:rsidRPr="009917F0">
        <w:t>–</w:t>
      </w:r>
      <w:r w:rsidRPr="009917F0">
        <w:t xml:space="preserve"> som än idag utgör grunden för vår ekonomi </w:t>
      </w:r>
      <w:r w:rsidR="00BC31F6" w:rsidRPr="009917F0">
        <w:t>–</w:t>
      </w:r>
      <w:r w:rsidRPr="009917F0">
        <w:t xml:space="preserve"> lever under hårda konkurrensvillkor på den internationella marknaden. Det gör att tillgång på energi och inte minst priset på el blir en väsentlig fråga för industriernas framtid. Elförsörjningen är i lika viktig för elintensiv basindustri som IT-företag. Vi måste skapa stabila elpriser om industrier och företag ska kunna blomstra. </w:t>
      </w:r>
    </w:p>
    <w:p w:rsidR="001C1D00" w:rsidRPr="009917F0" w:rsidRDefault="001C1D00" w:rsidP="00BC31F6">
      <w:pPr>
        <w:pStyle w:val="Normaltindrag"/>
      </w:pPr>
      <w:r w:rsidRPr="009917F0">
        <w:t>Det är viktigt att markera att en långsiktig och god energiförsörjning, med el till rimliga priser, är en förutsättning för landets fortsatta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C31F6" w:rsidRPr="009917F0">
        <w:tblPrEx>
          <w:tblCellMar>
            <w:top w:w="0" w:type="dxa"/>
            <w:bottom w:w="0" w:type="dxa"/>
          </w:tblCellMar>
        </w:tblPrEx>
        <w:trPr>
          <w:cantSplit/>
        </w:trPr>
        <w:tc>
          <w:tcPr>
            <w:tcW w:w="3046" w:type="dxa"/>
          </w:tcPr>
          <w:p w:rsidR="00BC31F6" w:rsidRPr="009917F0" w:rsidRDefault="00543AEC" w:rsidP="00543AEC">
            <w:pPr>
              <w:pStyle w:val="UnderskriftDatum"/>
              <w:spacing w:before="0"/>
            </w:pPr>
            <w:r w:rsidRPr="009917F0">
              <w:lastRenderedPageBreak/>
              <w:t>Stockholm den 29 september 2005</w:t>
            </w:r>
          </w:p>
        </w:tc>
        <w:tc>
          <w:tcPr>
            <w:tcW w:w="3047" w:type="dxa"/>
          </w:tcPr>
          <w:p w:rsidR="00BC31F6" w:rsidRPr="009917F0" w:rsidRDefault="00BC31F6" w:rsidP="00543AEC">
            <w:pPr>
              <w:pStyle w:val="Underskrifter"/>
            </w:pPr>
          </w:p>
        </w:tc>
      </w:tr>
      <w:tr w:rsidR="00BC31F6" w:rsidRPr="009917F0">
        <w:tblPrEx>
          <w:tblCellMar>
            <w:top w:w="0" w:type="dxa"/>
            <w:bottom w:w="0" w:type="dxa"/>
          </w:tblCellMar>
        </w:tblPrEx>
        <w:trPr>
          <w:cantSplit/>
        </w:trPr>
        <w:tc>
          <w:tcPr>
            <w:tcW w:w="3046" w:type="dxa"/>
          </w:tcPr>
          <w:p w:rsidR="00BC31F6" w:rsidRPr="009917F0" w:rsidRDefault="00BC31F6" w:rsidP="00BC31F6">
            <w:pPr>
              <w:pStyle w:val="Underskrifter"/>
            </w:pPr>
            <w:r w:rsidRPr="009917F0">
              <w:t>Paavo Vallius (s)</w:t>
            </w:r>
          </w:p>
        </w:tc>
        <w:tc>
          <w:tcPr>
            <w:tcW w:w="3047" w:type="dxa"/>
          </w:tcPr>
          <w:p w:rsidR="00BC31F6" w:rsidRPr="009917F0" w:rsidRDefault="00BC31F6" w:rsidP="00BC31F6">
            <w:pPr>
              <w:pStyle w:val="Underskrifter"/>
            </w:pPr>
            <w:r w:rsidRPr="009917F0">
              <w:t>Nikos Papadopoulos (s)</w:t>
            </w:r>
          </w:p>
        </w:tc>
      </w:tr>
    </w:tbl>
    <w:p w:rsidR="001C1D00" w:rsidRPr="009917F0" w:rsidRDefault="001C1D00" w:rsidP="00BC31F6">
      <w:pPr>
        <w:pStyle w:val="Normaltindrag"/>
      </w:pPr>
    </w:p>
    <w:sectPr w:rsidR="001C1D00" w:rsidRPr="009917F0" w:rsidSect="00BC31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7349" w:rsidRPr="009917F0" w:rsidRDefault="00E77349">
      <w:r w:rsidRPr="009917F0">
        <w:separator/>
      </w:r>
    </w:p>
  </w:endnote>
  <w:endnote w:type="continuationSeparator" w:id="0">
    <w:p w:rsidR="00E77349" w:rsidRPr="009917F0" w:rsidRDefault="00E77349">
      <w:r w:rsidRPr="009917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E48" w:rsidRPr="009917F0" w:rsidRDefault="009917F0" w:rsidP="00BC31F6">
    <w:pPr>
      <w:pStyle w:val="Sidfot"/>
    </w:pPr>
    <w:r w:rsidRPr="009917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8799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1F6" w:rsidRDefault="00BC31F6">
                          <w:pPr>
                            <w:pStyle w:val="NormalS5sidnrV"/>
                          </w:pPr>
                          <w:r>
                            <w:fldChar w:fldCharType="begin"/>
                          </w:r>
                          <w:r>
                            <w:instrText xml:space="preserve"> PAGE *\charformat</w:instrText>
                          </w:r>
                          <w:r>
                            <w:fldChar w:fldCharType="separate"/>
                          </w:r>
                          <w:r w:rsidR="00543AE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31F6" w:rsidRDefault="00BC31F6">
                    <w:pPr>
                      <w:pStyle w:val="NormalS5sidnrV"/>
                    </w:pPr>
                    <w:r>
                      <w:fldChar w:fldCharType="begin"/>
                    </w:r>
                    <w:r>
                      <w:instrText xml:space="preserve"> PAGE *\charformat</w:instrText>
                    </w:r>
                    <w:r>
                      <w:fldChar w:fldCharType="separate"/>
                    </w:r>
                    <w:r w:rsidR="00543AE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E7D" w:rsidRPr="009917F0" w:rsidRDefault="009917F0" w:rsidP="00BC31F6">
    <w:pPr>
      <w:pStyle w:val="Sidfot"/>
    </w:pPr>
    <w:r w:rsidRPr="009917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3841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1F6" w:rsidRDefault="00BC31F6">
                          <w:pPr>
                            <w:pStyle w:val="NormalS5sidnrH"/>
                            <w:ind w:right="0"/>
                          </w:pPr>
                          <w:r>
                            <w:fldChar w:fldCharType="begin"/>
                          </w:r>
                          <w:r>
                            <w:instrText xml:space="preserve"> PAGE *\charformat</w:instrText>
                          </w:r>
                          <w:r>
                            <w:fldChar w:fldCharType="separate"/>
                          </w:r>
                          <w:r w:rsidR="00543AE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31F6" w:rsidRDefault="00BC31F6">
                    <w:pPr>
                      <w:pStyle w:val="NormalS5sidnrH"/>
                      <w:ind w:right="0"/>
                    </w:pPr>
                    <w:r>
                      <w:fldChar w:fldCharType="begin"/>
                    </w:r>
                    <w:r>
                      <w:instrText xml:space="preserve"> PAGE *\charformat</w:instrText>
                    </w:r>
                    <w:r>
                      <w:fldChar w:fldCharType="separate"/>
                    </w:r>
                    <w:r w:rsidR="00543AE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E7D" w:rsidRPr="009917F0" w:rsidRDefault="009917F0" w:rsidP="00BC31F6">
    <w:pPr>
      <w:pStyle w:val="Sidfot"/>
    </w:pPr>
    <w:r w:rsidRPr="009917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8179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1F6" w:rsidRDefault="00BC31F6">
                          <w:pPr>
                            <w:pStyle w:val="NormalS5sidnrH"/>
                            <w:ind w:right="0"/>
                          </w:pPr>
                          <w:r>
                            <w:fldChar w:fldCharType="begin"/>
                          </w:r>
                          <w:r>
                            <w:instrText xml:space="preserve"> PAGE *\charformat</w:instrText>
                          </w:r>
                          <w:r>
                            <w:fldChar w:fldCharType="separate"/>
                          </w:r>
                          <w:r w:rsidR="00543AE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31F6" w:rsidRDefault="00BC31F6">
                    <w:pPr>
                      <w:pStyle w:val="NormalS5sidnrH"/>
                      <w:ind w:right="0"/>
                    </w:pPr>
                    <w:r>
                      <w:fldChar w:fldCharType="begin"/>
                    </w:r>
                    <w:r>
                      <w:instrText xml:space="preserve"> PAGE *\charformat</w:instrText>
                    </w:r>
                    <w:r>
                      <w:fldChar w:fldCharType="separate"/>
                    </w:r>
                    <w:r w:rsidR="00543AE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7349" w:rsidRPr="009917F0" w:rsidRDefault="00E77349">
      <w:r w:rsidRPr="009917F0">
        <w:separator/>
      </w:r>
    </w:p>
  </w:footnote>
  <w:footnote w:type="continuationSeparator" w:id="0">
    <w:p w:rsidR="00E77349" w:rsidRPr="009917F0" w:rsidRDefault="00E77349">
      <w:r w:rsidRPr="009917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6E48" w:rsidRPr="009917F0" w:rsidRDefault="009917F0" w:rsidP="00BC31F6">
    <w:pPr>
      <w:pStyle w:val="Sidhuvud"/>
    </w:pPr>
    <w:r w:rsidRPr="009917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0749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1F6" w:rsidRDefault="00BC31F6">
                          <w:pPr>
                            <w:pStyle w:val="KantRubrikS5V"/>
                          </w:pPr>
                          <w:r>
                            <w:fldChar w:fldCharType="begin"/>
                          </w:r>
                          <w:r>
                            <w:instrText xml:space="preserve"> DOCPROPERTY "YearUser" *\charformat </w:instrText>
                          </w:r>
                          <w:r>
                            <w:fldChar w:fldCharType="separate"/>
                          </w:r>
                          <w:r w:rsidR="00543AEC">
                            <w:t>2005/06</w:t>
                          </w:r>
                          <w:r>
                            <w:fldChar w:fldCharType="end"/>
                          </w:r>
                          <w:r>
                            <w:t>:</w:t>
                          </w:r>
                          <w:r>
                            <w:fldChar w:fldCharType="begin"/>
                          </w:r>
                          <w:r>
                            <w:instrText xml:space="preserve"> DOCPROPERTY "Motionsnummer" *\charformat </w:instrText>
                          </w:r>
                          <w:r>
                            <w:fldChar w:fldCharType="separate"/>
                          </w:r>
                          <w:r w:rsidR="00543AEC">
                            <w:t>N359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31F6" w:rsidRDefault="00BC31F6">
                    <w:pPr>
                      <w:pStyle w:val="KantRubrikS5V"/>
                    </w:pPr>
                    <w:r>
                      <w:fldChar w:fldCharType="begin"/>
                    </w:r>
                    <w:r>
                      <w:instrText xml:space="preserve"> DOCPROPERTY "YearUser" *\charformat </w:instrText>
                    </w:r>
                    <w:r>
                      <w:fldChar w:fldCharType="separate"/>
                    </w:r>
                    <w:r w:rsidR="00543AEC">
                      <w:t>2005/06</w:t>
                    </w:r>
                    <w:r>
                      <w:fldChar w:fldCharType="end"/>
                    </w:r>
                    <w:r>
                      <w:t>:</w:t>
                    </w:r>
                    <w:r>
                      <w:fldChar w:fldCharType="begin"/>
                    </w:r>
                    <w:r>
                      <w:instrText xml:space="preserve"> DOCPROPERTY "Motionsnummer" *\charformat </w:instrText>
                    </w:r>
                    <w:r>
                      <w:fldChar w:fldCharType="separate"/>
                    </w:r>
                    <w:r w:rsidR="00543AEC">
                      <w:t>N359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E7D" w:rsidRPr="009917F0" w:rsidRDefault="009917F0" w:rsidP="00BC31F6">
    <w:pPr>
      <w:pStyle w:val="Sidhuvud"/>
    </w:pPr>
    <w:r w:rsidRPr="009917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44235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1F6" w:rsidRDefault="00BC31F6">
                          <w:pPr>
                            <w:pStyle w:val="KantRubrikS5H"/>
                            <w:ind w:right="0"/>
                          </w:pPr>
                          <w:r>
                            <w:fldChar w:fldCharType="begin"/>
                          </w:r>
                          <w:r>
                            <w:instrText xml:space="preserve"> DOCPROPERTY "YearUser" *\charformat </w:instrText>
                          </w:r>
                          <w:r>
                            <w:fldChar w:fldCharType="separate"/>
                          </w:r>
                          <w:r w:rsidR="00543AEC">
                            <w:t>2005/06</w:t>
                          </w:r>
                          <w:r>
                            <w:fldChar w:fldCharType="end"/>
                          </w:r>
                          <w:r>
                            <w:t>:</w:t>
                          </w:r>
                          <w:r>
                            <w:fldChar w:fldCharType="begin"/>
                          </w:r>
                          <w:r>
                            <w:instrText xml:space="preserve"> DOCPROPERTY "Motionsnummer" *\charformat </w:instrText>
                          </w:r>
                          <w:r>
                            <w:fldChar w:fldCharType="separate"/>
                          </w:r>
                          <w:r w:rsidR="00543AEC">
                            <w:t>N359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31F6" w:rsidRDefault="00BC31F6">
                    <w:pPr>
                      <w:pStyle w:val="KantRubrikS5H"/>
                      <w:ind w:right="0"/>
                    </w:pPr>
                    <w:r>
                      <w:fldChar w:fldCharType="begin"/>
                    </w:r>
                    <w:r>
                      <w:instrText xml:space="preserve"> DOCPROPERTY "YearUser" *\charformat </w:instrText>
                    </w:r>
                    <w:r>
                      <w:fldChar w:fldCharType="separate"/>
                    </w:r>
                    <w:r w:rsidR="00543AEC">
                      <w:t>2005/06</w:t>
                    </w:r>
                    <w:r>
                      <w:fldChar w:fldCharType="end"/>
                    </w:r>
                    <w:r>
                      <w:t>:</w:t>
                    </w:r>
                    <w:r>
                      <w:fldChar w:fldCharType="begin"/>
                    </w:r>
                    <w:r>
                      <w:instrText xml:space="preserve"> DOCPROPERTY "Motionsnummer" *\charformat </w:instrText>
                    </w:r>
                    <w:r>
                      <w:fldChar w:fldCharType="separate"/>
                    </w:r>
                    <w:r w:rsidR="00543AEC">
                      <w:t>N359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31F6" w:rsidRPr="009917F0" w:rsidRDefault="00BC31F6">
    <w:pPr>
      <w:pStyle w:val="FSHNormal"/>
      <w:tabs>
        <w:tab w:val="right" w:pos="5840"/>
      </w:tabs>
    </w:pPr>
    <w:r w:rsidRPr="009917F0">
      <w:br/>
    </w:r>
    <w:r w:rsidRPr="009917F0">
      <w:fldChar w:fldCharType="begin" w:fldLock="1"/>
    </w:r>
    <w:r w:rsidRPr="009917F0">
      <w:instrText xml:space="preserve"> DOCPROPERTY</w:instrText>
    </w:r>
    <w:r w:rsidRPr="009917F0">
      <w:rPr>
        <w:sz w:val="18"/>
      </w:rPr>
      <w:instrText xml:space="preserve"> "YearUser" *\charformat </w:instrText>
    </w:r>
    <w:r w:rsidRPr="009917F0">
      <w:fldChar w:fldCharType="separate"/>
    </w:r>
    <w:r w:rsidR="00543AEC" w:rsidRPr="009917F0">
      <w:t>2005/06</w:t>
    </w:r>
    <w:r w:rsidRPr="009917F0">
      <w:fldChar w:fldCharType="end"/>
    </w:r>
    <w:r w:rsidRPr="009917F0">
      <w:t xml:space="preserve"> </w:t>
    </w:r>
    <w:r w:rsidRPr="009917F0">
      <w:tab/>
      <w:t xml:space="preserve">mnr: </w:t>
    </w:r>
    <w:r w:rsidRPr="009917F0">
      <w:fldChar w:fldCharType="begin" w:fldLock="1"/>
    </w:r>
    <w:r w:rsidRPr="009917F0">
      <w:instrText xml:space="preserve"> DOCPROPERTY</w:instrText>
    </w:r>
    <w:r w:rsidRPr="009917F0">
      <w:rPr>
        <w:sz w:val="18"/>
      </w:rPr>
      <w:instrText xml:space="preserve"> "Motionsnummer" *\charformat </w:instrText>
    </w:r>
    <w:r w:rsidRPr="009917F0">
      <w:fldChar w:fldCharType="separate"/>
    </w:r>
    <w:r w:rsidR="00543AEC" w:rsidRPr="009917F0">
      <w:t>N359</w:t>
    </w:r>
    <w:r w:rsidRPr="009917F0">
      <w:fldChar w:fldCharType="end"/>
    </w:r>
    <w:r w:rsidRPr="009917F0">
      <w:br/>
    </w:r>
    <w:r w:rsidRPr="009917F0">
      <w:fldChar w:fldCharType="begin" w:fldLock="1"/>
    </w:r>
    <w:r w:rsidRPr="009917F0">
      <w:instrText xml:space="preserve"> DOCPROPERTY</w:instrText>
    </w:r>
    <w:r w:rsidRPr="009917F0">
      <w:rPr>
        <w:sz w:val="18"/>
      </w:rPr>
      <w:instrText xml:space="preserve"> "Samling" *\charformat </w:instrText>
    </w:r>
    <w:r w:rsidRPr="009917F0">
      <w:fldChar w:fldCharType="end"/>
    </w:r>
    <w:r w:rsidRPr="009917F0">
      <w:tab/>
      <w:t xml:space="preserve">pnr: </w:t>
    </w:r>
    <w:r w:rsidRPr="009917F0">
      <w:fldChar w:fldCharType="begin" w:fldLock="1"/>
    </w:r>
    <w:r w:rsidRPr="009917F0">
      <w:instrText xml:space="preserve"> DOCPROPERTY</w:instrText>
    </w:r>
    <w:r w:rsidRPr="009917F0">
      <w:rPr>
        <w:sz w:val="18"/>
      </w:rPr>
      <w:instrText xml:space="preserve"> "Partinummer" *\charformat </w:instrText>
    </w:r>
    <w:r w:rsidRPr="009917F0">
      <w:fldChar w:fldCharType="separate"/>
    </w:r>
    <w:r w:rsidR="00543AEC" w:rsidRPr="009917F0">
      <w:t>s3007</w:t>
    </w:r>
    <w:r w:rsidRPr="009917F0">
      <w:fldChar w:fldCharType="end"/>
    </w:r>
  </w:p>
  <w:p w:rsidR="00BC31F6" w:rsidRPr="009917F0" w:rsidRDefault="00BC31F6">
    <w:pPr>
      <w:pStyle w:val="FSHRub1"/>
    </w:pPr>
    <w:r w:rsidRPr="009917F0">
      <w:t>Motion till riksdagen</w:t>
    </w:r>
    <w:r w:rsidRPr="009917F0">
      <w:br/>
    </w:r>
    <w:r w:rsidRPr="009917F0">
      <w:fldChar w:fldCharType="begin" w:fldLock="1"/>
    </w:r>
    <w:r w:rsidRPr="009917F0">
      <w:instrText xml:space="preserve"> DOCPROPERTY "YearUser" *\charformat </w:instrText>
    </w:r>
    <w:r w:rsidRPr="009917F0">
      <w:fldChar w:fldCharType="separate"/>
    </w:r>
    <w:r w:rsidR="00543AEC" w:rsidRPr="009917F0">
      <w:t>2005/06</w:t>
    </w:r>
    <w:r w:rsidRPr="009917F0">
      <w:fldChar w:fldCharType="end"/>
    </w:r>
    <w:r w:rsidRPr="009917F0">
      <w:t>:</w:t>
    </w:r>
    <w:r w:rsidRPr="009917F0">
      <w:fldChar w:fldCharType="begin" w:fldLock="1"/>
    </w:r>
    <w:r w:rsidRPr="009917F0">
      <w:instrText xml:space="preserve"> DOCPROPERTY "Motionsnummer" *\charformat </w:instrText>
    </w:r>
    <w:r w:rsidRPr="009917F0">
      <w:fldChar w:fldCharType="separate"/>
    </w:r>
    <w:r w:rsidR="00543AEC" w:rsidRPr="009917F0">
      <w:t>N359</w:t>
    </w:r>
    <w:r w:rsidRPr="009917F0">
      <w:fldChar w:fldCharType="end"/>
    </w:r>
  </w:p>
  <w:p w:rsidR="00BC31F6" w:rsidRPr="009917F0" w:rsidRDefault="00BC31F6">
    <w:pPr>
      <w:pStyle w:val="FSHNormalS5"/>
    </w:pPr>
    <w:r w:rsidRPr="009917F0">
      <w:fldChar w:fldCharType="begin" w:fldLock="1"/>
    </w:r>
    <w:r w:rsidRPr="009917F0">
      <w:instrText xml:space="preserve"> DOCPROPERTY "MotionarText" *\charformat </w:instrText>
    </w:r>
    <w:r w:rsidRPr="009917F0">
      <w:fldChar w:fldCharType="separate"/>
    </w:r>
    <w:r w:rsidR="00543AEC" w:rsidRPr="009917F0">
      <w:t>av Paavo Vallius och Nikos Papadopoulos (s)</w:t>
    </w:r>
    <w:r w:rsidRPr="009917F0">
      <w:fldChar w:fldCharType="end"/>
    </w:r>
    <w:r w:rsidRPr="009917F0">
      <w:br/>
    </w:r>
    <w:r w:rsidRPr="009917F0">
      <w:fldChar w:fldCharType="begin" w:fldLock="1"/>
    </w:r>
    <w:r w:rsidRPr="009917F0">
      <w:instrText xml:space="preserve"> DOCPROPERTY "SvarFrasKort" *\charformat </w:instrText>
    </w:r>
    <w:r w:rsidRPr="009917F0">
      <w:fldChar w:fldCharType="end"/>
    </w:r>
  </w:p>
  <w:p w:rsidR="00BC31F6" w:rsidRPr="009917F0" w:rsidRDefault="00BC31F6">
    <w:pPr>
      <w:pStyle w:val="FSHTitel"/>
    </w:pPr>
    <w:r w:rsidRPr="009917F0">
      <w:fldChar w:fldCharType="begin" w:fldLock="1"/>
    </w:r>
    <w:r w:rsidRPr="009917F0">
      <w:instrText xml:space="preserve"> DOCPROPERTY</w:instrText>
    </w:r>
    <w:r w:rsidRPr="009917F0">
      <w:rPr>
        <w:sz w:val="18"/>
      </w:rPr>
      <w:instrText xml:space="preserve"> "RubrikSvar" *\charformat </w:instrText>
    </w:r>
    <w:r w:rsidRPr="009917F0">
      <w:fldChar w:fldCharType="separate"/>
    </w:r>
    <w:r w:rsidR="00543AEC" w:rsidRPr="009917F0">
      <w:t xml:space="preserve">Energifrågans roll för tillväxten </w:t>
    </w:r>
    <w:r w:rsidRPr="009917F0">
      <w:fldChar w:fldCharType="end"/>
    </w:r>
  </w:p>
  <w:p w:rsidR="00BC31F6" w:rsidRPr="009917F0" w:rsidRDefault="00BC31F6" w:rsidP="00BC31F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0550815">
    <w:abstractNumId w:val="13"/>
  </w:num>
  <w:num w:numId="2" w16cid:durableId="365302714">
    <w:abstractNumId w:val="10"/>
  </w:num>
  <w:num w:numId="3" w16cid:durableId="39869706">
    <w:abstractNumId w:val="11"/>
  </w:num>
  <w:num w:numId="4" w16cid:durableId="392002838">
    <w:abstractNumId w:val="12"/>
  </w:num>
  <w:num w:numId="5" w16cid:durableId="72972534">
    <w:abstractNumId w:val="8"/>
  </w:num>
  <w:num w:numId="6" w16cid:durableId="1018699164">
    <w:abstractNumId w:val="3"/>
  </w:num>
  <w:num w:numId="7" w16cid:durableId="799147140">
    <w:abstractNumId w:val="2"/>
  </w:num>
  <w:num w:numId="8" w16cid:durableId="2088261464">
    <w:abstractNumId w:val="1"/>
  </w:num>
  <w:num w:numId="9" w16cid:durableId="269314565">
    <w:abstractNumId w:val="0"/>
  </w:num>
  <w:num w:numId="10" w16cid:durableId="2106489963">
    <w:abstractNumId w:val="9"/>
  </w:num>
  <w:num w:numId="11" w16cid:durableId="1794521054">
    <w:abstractNumId w:val="7"/>
  </w:num>
  <w:num w:numId="12" w16cid:durableId="117648339">
    <w:abstractNumId w:val="6"/>
  </w:num>
  <w:num w:numId="13" w16cid:durableId="36593067">
    <w:abstractNumId w:val="5"/>
  </w:num>
  <w:num w:numId="14" w16cid:durableId="796604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FD1FE9"/>
    <w:rsid w:val="0004381F"/>
    <w:rsid w:val="00064BC3"/>
    <w:rsid w:val="00066775"/>
    <w:rsid w:val="00072FB9"/>
    <w:rsid w:val="00100531"/>
    <w:rsid w:val="001C1D00"/>
    <w:rsid w:val="001D0E7D"/>
    <w:rsid w:val="00201DFB"/>
    <w:rsid w:val="00204A63"/>
    <w:rsid w:val="00212FF1"/>
    <w:rsid w:val="00230193"/>
    <w:rsid w:val="0025068A"/>
    <w:rsid w:val="002818D3"/>
    <w:rsid w:val="002C0268"/>
    <w:rsid w:val="002D11A8"/>
    <w:rsid w:val="00445271"/>
    <w:rsid w:val="00454E65"/>
    <w:rsid w:val="004A0504"/>
    <w:rsid w:val="004E38D9"/>
    <w:rsid w:val="00543AEC"/>
    <w:rsid w:val="005B145B"/>
    <w:rsid w:val="00601AA4"/>
    <w:rsid w:val="00654F3A"/>
    <w:rsid w:val="006B2EB8"/>
    <w:rsid w:val="00740D6D"/>
    <w:rsid w:val="00794149"/>
    <w:rsid w:val="007B67A7"/>
    <w:rsid w:val="007C6092"/>
    <w:rsid w:val="00931D3E"/>
    <w:rsid w:val="009917F0"/>
    <w:rsid w:val="009A6E48"/>
    <w:rsid w:val="009F4B6E"/>
    <w:rsid w:val="00A053C6"/>
    <w:rsid w:val="00B13BF0"/>
    <w:rsid w:val="00B85F9C"/>
    <w:rsid w:val="00BC31F6"/>
    <w:rsid w:val="00C1285C"/>
    <w:rsid w:val="00C27B7D"/>
    <w:rsid w:val="00CC1898"/>
    <w:rsid w:val="00CF7A43"/>
    <w:rsid w:val="00D1174F"/>
    <w:rsid w:val="00D61B56"/>
    <w:rsid w:val="00DC6C70"/>
    <w:rsid w:val="00E22893"/>
    <w:rsid w:val="00E360DE"/>
    <w:rsid w:val="00E75D28"/>
    <w:rsid w:val="00E77349"/>
    <w:rsid w:val="00E84F25"/>
    <w:rsid w:val="00FA3374"/>
    <w:rsid w:val="00FD1F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A121D32-8C28-4897-913B-F2BE8BE0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D0E7D"/>
    <w:rPr>
      <w:rFonts w:ascii="Tahoma" w:hAnsi="Tahoma" w:cs="Tahoma"/>
      <w:sz w:val="16"/>
      <w:szCs w:val="16"/>
    </w:rPr>
  </w:style>
  <w:style w:type="paragraph" w:customStyle="1" w:styleId="Hemstlrubrik">
    <w:name w:val="Hemstl_rubrik"/>
    <w:basedOn w:val="Rubrik1"/>
    <w:next w:val="Normal"/>
    <w:rsid w:val="00BC31F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281</Words>
  <Characters>1599</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N359</vt:lpstr>
    </vt:vector>
  </TitlesOfParts>
  <Company>Riksdagen</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N359</dc:title>
  <dc:subject>N359</dc:subject>
  <dc:creator>Riksdagen</dc:creator>
  <cp:keywords>Riksdagen</cp:keywords>
  <dc:description/>
  <cp:lastModifiedBy>Lars Brink</cp:lastModifiedBy>
  <cp:revision>2</cp:revision>
  <cp:lastPrinted>2006-01-12T11:01:00Z</cp:lastPrinted>
  <dcterms:created xsi:type="dcterms:W3CDTF">2025-12-16T20:26:00Z</dcterms:created>
  <dcterms:modified xsi:type="dcterms:W3CDTF">2025-12-16T20:26:00Z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Energifrågans roll för tillväxten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Energifrågans roll för tillväxten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Paavo Vallius och Nikos Papadopoulos (s)</vt:lpwstr>
  </property>
  <property fmtid="{D5CDD505-2E9C-101B-9397-08002B2CF9AE}" pid="26" name="MotionarLista">
    <vt:lpwstr>Vallius, Paavo (s)\Papadopoulos,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Paavo Vallius (s), 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birgitta lundblad</vt:lpwstr>
  </property>
  <property fmtid="{D5CDD505-2E9C-101B-9397-08002B2CF9AE}" pid="46" name="MotionID">
    <vt:lpwstr>20052006000000000115000030070069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20052006000000000115000030070069</vt:lpwstr>
  </property>
  <property fmtid="{D5CDD505-2E9C-101B-9397-08002B2CF9AE}" pid="50" name="nummer">
    <vt:lpwstr>359</vt:lpwstr>
  </property>
  <property fmtid="{D5CDD505-2E9C-101B-9397-08002B2CF9AE}" pid="51" name="utskottsbeteckning">
    <vt:lpwstr>N</vt:lpwstr>
  </property>
</Properties>
</file>