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595" w:rsidRPr="006F6595" w:rsidRDefault="006F6595">
      <w:pPr>
        <w:pStyle w:val="Frslagsrubrik"/>
      </w:pPr>
      <w:r w:rsidRPr="006F6595">
        <w:t>Förslag till riksdagsbeslut</w:t>
      </w:r>
    </w:p>
    <w:p w:rsidR="006F6595" w:rsidRPr="006F6595" w:rsidRDefault="006F6595">
      <w:pPr>
        <w:pStyle w:val="Hemstlatt"/>
        <w:ind w:left="0"/>
      </w:pPr>
      <w:r w:rsidRPr="006F6595">
        <w:t>Riksdagen tillkännager för regeringen som sin mening vad som anförs i motionen om behovet av obligatorisk anslutning till en go</w:t>
      </w:r>
      <w:r w:rsidRPr="006F6595">
        <w:t>d</w:t>
      </w:r>
      <w:r w:rsidRPr="006F6595">
        <w:t>känd tömningscentral för taxiägare.</w:t>
      </w:r>
    </w:p>
    <w:p w:rsidR="006F6595" w:rsidRPr="006F6595" w:rsidRDefault="006F6595">
      <w:pPr>
        <w:pStyle w:val="Rubrik1"/>
      </w:pPr>
      <w:r w:rsidRPr="006F6595">
        <w:t>Motivering</w:t>
      </w:r>
    </w:p>
    <w:p w:rsidR="006F6595" w:rsidRPr="006F6595" w:rsidRDefault="006F6595">
      <w:r w:rsidRPr="006F6595">
        <w:t>Det är viktigt att taxi förknippas med trygghet och trafiksäkerhet. Det är a</w:t>
      </w:r>
      <w:r w:rsidRPr="006F6595">
        <w:t>n</w:t>
      </w:r>
      <w:r w:rsidRPr="006F6595">
        <w:t>märkningsvärt att fortkörning, rattfylleri, att inte använda bilbälte etc. kan fortsätta att förekomma, vilket har konstaterats av särskilda polisinsatser mot taxibranschen. Aktörerna behöver tydliga regler och ett effektivt kontrolls</w:t>
      </w:r>
      <w:r w:rsidRPr="006F6595">
        <w:t>y</w:t>
      </w:r>
      <w:r w:rsidRPr="006F6595">
        <w:t xml:space="preserve">stem. Från taxibranschen men också från enskilda medborgare rapporteras om att utländska turister blivit lurade att betala helt orimliga priser för en taxiresa, framför allt i storstäderna. Det är något som påverkar bilden av Sverige men framför allt den seriösa taxinäringen </w:t>
      </w:r>
      <w:r w:rsidRPr="006F6595">
        <w:t>som idag verkar i en allt tuffare bransch. Den seriösa taxiverksamheten måste uppskattas och därmed prioriteras. Taxi måste vara ett tryggt komplement till kollektivtrafiken.</w:t>
      </w:r>
    </w:p>
    <w:p w:rsidR="006F6595" w:rsidRPr="006F6595" w:rsidRDefault="006F6595">
      <w:pPr>
        <w:pStyle w:val="Normaltindrag"/>
      </w:pPr>
      <w:r w:rsidRPr="006F6595">
        <w:t>Den socialdemokratiska regeringen tillsatte år 2003 en utredare för att se över den ekonomiska brottsligheten inom taxibranschen. Ett betänkande öve</w:t>
      </w:r>
      <w:r w:rsidRPr="006F6595">
        <w:t>r</w:t>
      </w:r>
      <w:r w:rsidRPr="006F6595">
        <w:t>lämnades år 2004. Under våren 2006 lämnade den dåvarande regeringen en proposition som bl.a. föreslog skärpta regler mot svarttaxi och ett återinföra</w:t>
      </w:r>
      <w:r w:rsidRPr="006F6595">
        <w:t>n</w:t>
      </w:r>
      <w:r w:rsidRPr="006F6595">
        <w:t>de av krav på ett särskilt taxikörkort. En annan viktig fråga som den socia</w:t>
      </w:r>
      <w:r w:rsidRPr="006F6595">
        <w:t>l</w:t>
      </w:r>
      <w:r w:rsidRPr="006F6595">
        <w:t xml:space="preserve">demokratiska regeringen beslutade om var att tillåta kameraövervakning i taxibilar. </w:t>
      </w:r>
    </w:p>
    <w:p w:rsidR="006F6595" w:rsidRPr="006F6595" w:rsidRDefault="006F6595">
      <w:pPr>
        <w:pStyle w:val="Normaltindrag"/>
      </w:pPr>
      <w:r w:rsidRPr="006F6595">
        <w:t>Utredaren hade dessutom ett förslag på så kallade tömningscentraler för att sanera branschen. Den nuvarande regeringen har dessvärre, gång efter gång, avvisat kravet på tömningscentraler med hänvisnin</w:t>
      </w:r>
      <w:r w:rsidRPr="006F6595">
        <w:t>g till att ”regelkrånglet” skulle öka. Med andra ord tycks regeringen föredra oseriös verksamhet före lagbestämmelser. Det är en häpnadsväckande uppfattning, då inte minst tax</w:t>
      </w:r>
      <w:r w:rsidRPr="006F6595">
        <w:t>i</w:t>
      </w:r>
      <w:r w:rsidRPr="006F6595">
        <w:lastRenderedPageBreak/>
        <w:t xml:space="preserve">branschen i sin helhet (såväl taxiägare som chaufförer) ropar efter regler som gynnar den seriösa taxibranschen. Idag är merparten av taxiägarna anslutna till olika beställningscentraler. Ingen uppfattar det som ett regelkrångel. Dessutom kan man göra en jämförelse med det personalliggarsystem som riksdagen tog beslut om 2006 och som </w:t>
      </w:r>
      <w:r w:rsidRPr="006F6595">
        <w:t>införts inom restaurangbranschen, en åtgärd för att minska svartjobben och som därmed också skapat förutsättning för en sundare konkurrens. När man sen tidigare känner till att fusket inom taxibranschen motsvarar 4 miljarder kronor så ställer man sig frågan varför inte regeringen valt att agera. Vi anser att införande av godkända tömning</w:t>
      </w:r>
      <w:r w:rsidRPr="006F6595">
        <w:t>s</w:t>
      </w:r>
      <w:r w:rsidRPr="006F6595">
        <w:t>centraler där taxiägare ansluts är ett viktigt steg för ordning och reda i tax</w:t>
      </w:r>
      <w:r w:rsidRPr="006F6595">
        <w:t>i</w:t>
      </w:r>
      <w:r w:rsidRPr="006F6595">
        <w:t>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6595">
        <w:trPr>
          <w:cantSplit/>
        </w:trPr>
        <w:tc>
          <w:tcPr>
            <w:tcW w:w="3046" w:type="dxa"/>
          </w:tcPr>
          <w:p w:rsidR="006F6595" w:rsidRPr="006F6595" w:rsidRDefault="006F6595">
            <w:pPr>
              <w:pStyle w:val="UnderskriftDatum"/>
              <w:spacing w:before="240"/>
            </w:pPr>
            <w:r w:rsidRPr="006F6595">
              <w:t>Stockholm den 25 oktober 2010</w:t>
            </w:r>
          </w:p>
        </w:tc>
        <w:tc>
          <w:tcPr>
            <w:tcW w:w="3047" w:type="dxa"/>
          </w:tcPr>
          <w:p w:rsidR="006F6595" w:rsidRPr="006F6595" w:rsidRDefault="006F6595">
            <w:pPr>
              <w:pStyle w:val="Underskrifter"/>
              <w:spacing w:before="240"/>
            </w:pPr>
          </w:p>
        </w:tc>
      </w:tr>
      <w:tr w:rsidR="00000000" w:rsidRPr="006F6595">
        <w:trPr>
          <w:cantSplit/>
        </w:trPr>
        <w:tc>
          <w:tcPr>
            <w:tcW w:w="3046" w:type="dxa"/>
          </w:tcPr>
          <w:p w:rsidR="006F6595" w:rsidRPr="006F6595" w:rsidRDefault="006F6595">
            <w:pPr>
              <w:pStyle w:val="Underskrifter"/>
            </w:pPr>
            <w:r w:rsidRPr="006F6595">
              <w:t>Eva-Lena Jansson (S)</w:t>
            </w:r>
          </w:p>
        </w:tc>
        <w:tc>
          <w:tcPr>
            <w:tcW w:w="3046" w:type="dxa"/>
          </w:tcPr>
          <w:p w:rsidR="006F6595" w:rsidRPr="006F6595" w:rsidRDefault="006F6595">
            <w:pPr>
              <w:pStyle w:val="Underskrifter"/>
            </w:pPr>
            <w:r w:rsidRPr="006F6595">
              <w:t>Börje Vestlund (S)</w:t>
            </w:r>
          </w:p>
        </w:tc>
      </w:tr>
    </w:tbl>
    <w:p w:rsidR="006F6595" w:rsidRPr="006F6595" w:rsidRDefault="006F6595">
      <w:pPr>
        <w:pStyle w:val="Normaltindrag"/>
      </w:pPr>
    </w:p>
    <w:sectPr w:rsidR="00000000" w:rsidRPr="006F65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595" w:rsidRPr="006F6595" w:rsidRDefault="006F6595">
      <w:r w:rsidRPr="006F6595">
        <w:separator/>
      </w:r>
    </w:p>
  </w:endnote>
  <w:endnote w:type="continuationSeparator" w:id="0">
    <w:p w:rsidR="006F6595" w:rsidRPr="006F6595" w:rsidRDefault="006F6595">
      <w:r w:rsidRPr="006F65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595" w:rsidRPr="006F6595" w:rsidRDefault="006F6595">
    <w:pPr>
      <w:pStyle w:val="Sidfot"/>
    </w:pPr>
    <w:r w:rsidRPr="006F65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985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595" w:rsidRDefault="006F65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6595" w:rsidRDefault="006F65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595" w:rsidRPr="006F6595" w:rsidRDefault="006F6595">
    <w:pPr>
      <w:pStyle w:val="Sidfot"/>
    </w:pPr>
    <w:r w:rsidRPr="006F65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672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595" w:rsidRDefault="006F65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6595" w:rsidRDefault="006F65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595" w:rsidRPr="006F6595" w:rsidRDefault="006F6595">
    <w:pPr>
      <w:pStyle w:val="Sidfot"/>
    </w:pPr>
    <w:r w:rsidRPr="006F65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689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595" w:rsidRDefault="006F65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6595" w:rsidRDefault="006F65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595" w:rsidRPr="006F6595" w:rsidRDefault="006F6595">
      <w:r w:rsidRPr="006F6595">
        <w:separator/>
      </w:r>
    </w:p>
  </w:footnote>
  <w:footnote w:type="continuationSeparator" w:id="0">
    <w:p w:rsidR="006F6595" w:rsidRPr="006F6595" w:rsidRDefault="006F6595">
      <w:r w:rsidRPr="006F65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595" w:rsidRPr="006F6595" w:rsidRDefault="006F6595">
    <w:pPr>
      <w:pStyle w:val="Sidhuvud"/>
    </w:pPr>
    <w:r w:rsidRPr="006F65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843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595" w:rsidRDefault="006F659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6595" w:rsidRDefault="006F659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595" w:rsidRPr="006F6595" w:rsidRDefault="006F6595">
    <w:pPr>
      <w:pStyle w:val="Sidhuvud"/>
    </w:pPr>
    <w:r w:rsidRPr="006F65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589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595" w:rsidRDefault="006F659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6595" w:rsidRDefault="006F659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595" w:rsidRPr="006F6595" w:rsidRDefault="006F6595">
    <w:pPr>
      <w:pStyle w:val="FSHNormal"/>
      <w:tabs>
        <w:tab w:val="right" w:pos="5840"/>
      </w:tabs>
    </w:pPr>
    <w:r w:rsidRPr="006F6595">
      <w:br/>
    </w:r>
    <w:r w:rsidRPr="006F6595">
      <w:fldChar w:fldCharType="begin" w:fldLock="1"/>
    </w:r>
    <w:r w:rsidRPr="006F6595">
      <w:instrText xml:space="preserve"> DOCPROPERTY</w:instrText>
    </w:r>
    <w:r w:rsidRPr="006F6595">
      <w:rPr>
        <w:sz w:val="18"/>
      </w:rPr>
      <w:instrText xml:space="preserve"> "YearUser" *\charformat </w:instrText>
    </w:r>
    <w:r w:rsidRPr="006F6595">
      <w:fldChar w:fldCharType="separate"/>
    </w:r>
    <w:r w:rsidRPr="006F6595">
      <w:t>2010/11</w:t>
    </w:r>
    <w:r w:rsidRPr="006F6595">
      <w:fldChar w:fldCharType="end"/>
    </w:r>
    <w:r w:rsidRPr="006F6595">
      <w:t xml:space="preserve"> </w:t>
    </w:r>
    <w:r w:rsidRPr="006F6595">
      <w:tab/>
      <w:t xml:space="preserve">mnr: </w:t>
    </w:r>
    <w:r w:rsidRPr="006F6595">
      <w:fldChar w:fldCharType="begin" w:fldLock="1"/>
    </w:r>
    <w:r w:rsidRPr="006F6595">
      <w:instrText xml:space="preserve"> DOCPROPERTY</w:instrText>
    </w:r>
    <w:r w:rsidRPr="006F6595">
      <w:rPr>
        <w:sz w:val="18"/>
      </w:rPr>
      <w:instrText xml:space="preserve"> "Motionsnummer" *\charformat </w:instrText>
    </w:r>
    <w:r w:rsidRPr="006F6595">
      <w:fldChar w:fldCharType="separate"/>
    </w:r>
    <w:r w:rsidRPr="006F6595">
      <w:t>T364</w:t>
    </w:r>
    <w:r w:rsidRPr="006F6595">
      <w:fldChar w:fldCharType="end"/>
    </w:r>
    <w:r w:rsidRPr="006F6595">
      <w:br/>
    </w:r>
    <w:r w:rsidRPr="006F6595">
      <w:fldChar w:fldCharType="begin" w:fldLock="1"/>
    </w:r>
    <w:r w:rsidRPr="006F6595">
      <w:instrText xml:space="preserve"> DOCPROPERTY</w:instrText>
    </w:r>
    <w:r w:rsidRPr="006F6595">
      <w:rPr>
        <w:sz w:val="18"/>
      </w:rPr>
      <w:instrText xml:space="preserve"> "Samling" *\charformat </w:instrText>
    </w:r>
    <w:r w:rsidRPr="006F6595">
      <w:fldChar w:fldCharType="end"/>
    </w:r>
    <w:r w:rsidRPr="006F6595">
      <w:tab/>
      <w:t xml:space="preserve">pnr: </w:t>
    </w:r>
    <w:r w:rsidRPr="006F6595">
      <w:fldChar w:fldCharType="begin" w:fldLock="1"/>
    </w:r>
    <w:r w:rsidRPr="006F6595">
      <w:instrText xml:space="preserve"> DOCPROPERTY</w:instrText>
    </w:r>
    <w:r w:rsidRPr="006F6595">
      <w:rPr>
        <w:sz w:val="18"/>
      </w:rPr>
      <w:instrText xml:space="preserve"> "Partinummer" *\charformat </w:instrText>
    </w:r>
    <w:r w:rsidRPr="006F6595">
      <w:fldChar w:fldCharType="separate"/>
    </w:r>
    <w:r w:rsidRPr="006F6595">
      <w:t>S45071</w:t>
    </w:r>
    <w:r w:rsidRPr="006F6595">
      <w:fldChar w:fldCharType="end"/>
    </w:r>
  </w:p>
  <w:p w:rsidR="006F6595" w:rsidRPr="006F6595" w:rsidRDefault="006F6595">
    <w:pPr>
      <w:pStyle w:val="FSHRub1"/>
    </w:pPr>
    <w:r w:rsidRPr="006F6595">
      <w:t>Motion till riksdagen</w:t>
    </w:r>
    <w:r w:rsidRPr="006F6595">
      <w:br/>
    </w:r>
    <w:r w:rsidRPr="006F6595">
      <w:fldChar w:fldCharType="begin" w:fldLock="1"/>
    </w:r>
    <w:r w:rsidRPr="006F6595">
      <w:instrText xml:space="preserve"> DOCPROPERTY "YearUser" *\charformat </w:instrText>
    </w:r>
    <w:r w:rsidRPr="006F6595">
      <w:fldChar w:fldCharType="separate"/>
    </w:r>
    <w:r w:rsidRPr="006F6595">
      <w:t>2010/11</w:t>
    </w:r>
    <w:r w:rsidRPr="006F6595">
      <w:fldChar w:fldCharType="end"/>
    </w:r>
    <w:r w:rsidRPr="006F6595">
      <w:t>:</w:t>
    </w:r>
    <w:r w:rsidRPr="006F6595">
      <w:fldChar w:fldCharType="begin" w:fldLock="1"/>
    </w:r>
    <w:r w:rsidRPr="006F6595">
      <w:instrText xml:space="preserve"> DOCPROPERTY "Motionsnummer" *\charformat </w:instrText>
    </w:r>
    <w:r w:rsidRPr="006F6595">
      <w:fldChar w:fldCharType="separate"/>
    </w:r>
    <w:r w:rsidRPr="006F6595">
      <w:t>T364</w:t>
    </w:r>
    <w:r w:rsidRPr="006F6595">
      <w:fldChar w:fldCharType="end"/>
    </w:r>
  </w:p>
  <w:p w:rsidR="006F6595" w:rsidRPr="006F6595" w:rsidRDefault="006F6595">
    <w:pPr>
      <w:pStyle w:val="FSHNormalS5"/>
    </w:pPr>
    <w:r w:rsidRPr="006F6595">
      <w:fldChar w:fldCharType="begin" w:fldLock="1"/>
    </w:r>
    <w:r w:rsidRPr="006F6595">
      <w:instrText xml:space="preserve"> DOCPROPERTY "MotionarText" *\charformat </w:instrText>
    </w:r>
    <w:r w:rsidRPr="006F6595">
      <w:fldChar w:fldCharType="separate"/>
    </w:r>
    <w:r w:rsidRPr="006F6595">
      <w:t>av Eva-Lena Jansson och Börje Vestlund (S)</w:t>
    </w:r>
    <w:r w:rsidRPr="006F6595">
      <w:fldChar w:fldCharType="end"/>
    </w:r>
    <w:r w:rsidRPr="006F6595">
      <w:br/>
    </w:r>
    <w:r w:rsidRPr="006F6595">
      <w:fldChar w:fldCharType="begin" w:fldLock="1"/>
    </w:r>
    <w:r w:rsidRPr="006F6595">
      <w:instrText xml:space="preserve"> DOCPROPERTY "SvarFrasKort" *\charformat </w:instrText>
    </w:r>
    <w:r w:rsidRPr="006F6595">
      <w:fldChar w:fldCharType="end"/>
    </w:r>
  </w:p>
  <w:p w:rsidR="006F6595" w:rsidRPr="006F6595" w:rsidRDefault="006F6595">
    <w:pPr>
      <w:pStyle w:val="FSHTitel"/>
    </w:pPr>
    <w:r w:rsidRPr="006F6595">
      <w:fldChar w:fldCharType="begin" w:fldLock="1"/>
    </w:r>
    <w:r w:rsidRPr="006F6595">
      <w:instrText xml:space="preserve"> DOCPROPERTY</w:instrText>
    </w:r>
    <w:r w:rsidRPr="006F6595">
      <w:rPr>
        <w:sz w:val="18"/>
      </w:rPr>
      <w:instrText xml:space="preserve"> "RubrikSvar" *\charformat </w:instrText>
    </w:r>
    <w:r w:rsidRPr="006F6595">
      <w:fldChar w:fldCharType="separate"/>
    </w:r>
    <w:r w:rsidRPr="006F6595">
      <w:t>Tömningscentral för taxiägare</w:t>
    </w:r>
    <w:r w:rsidRPr="006F6595">
      <w:fldChar w:fldCharType="end"/>
    </w:r>
  </w:p>
  <w:p w:rsidR="006F6595" w:rsidRPr="006F6595" w:rsidRDefault="006F6595">
    <w:pPr>
      <w:pStyle w:val="Normal00"/>
    </w:pPr>
  </w:p>
  <w:p w:rsidR="006F6595" w:rsidRPr="006F6595" w:rsidRDefault="006F65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9552174">
    <w:abstractNumId w:val="3"/>
  </w:num>
  <w:num w:numId="2" w16cid:durableId="35587084">
    <w:abstractNumId w:val="2"/>
  </w:num>
  <w:num w:numId="3" w16cid:durableId="1581519000">
    <w:abstractNumId w:val="1"/>
  </w:num>
  <w:num w:numId="4" w16cid:durableId="1317997071">
    <w:abstractNumId w:val="0"/>
  </w:num>
  <w:num w:numId="5" w16cid:durableId="274362202">
    <w:abstractNumId w:val="7"/>
  </w:num>
  <w:num w:numId="6" w16cid:durableId="294986986">
    <w:abstractNumId w:val="6"/>
  </w:num>
  <w:num w:numId="7" w16cid:durableId="1315838148">
    <w:abstractNumId w:val="5"/>
  </w:num>
  <w:num w:numId="8" w16cid:durableId="1378823087">
    <w:abstractNumId w:val="4"/>
  </w:num>
  <w:num w:numId="9" w16cid:durableId="128669653">
    <w:abstractNumId w:val="8"/>
  </w:num>
  <w:num w:numId="10" w16cid:durableId="1436898367">
    <w:abstractNumId w:val="9"/>
  </w:num>
  <w:num w:numId="11" w16cid:durableId="1070037903">
    <w:abstractNumId w:val="10"/>
  </w:num>
  <w:num w:numId="12" w16cid:durableId="1923371938">
    <w:abstractNumId w:val="13"/>
  </w:num>
  <w:num w:numId="13" w16cid:durableId="916062877">
    <w:abstractNumId w:val="15"/>
  </w:num>
  <w:num w:numId="14" w16cid:durableId="1725983235">
    <w:abstractNumId w:val="16"/>
  </w:num>
  <w:num w:numId="15" w16cid:durableId="1250770900">
    <w:abstractNumId w:val="11"/>
  </w:num>
  <w:num w:numId="16" w16cid:durableId="1717316366">
    <w:abstractNumId w:val="18"/>
  </w:num>
  <w:num w:numId="17" w16cid:durableId="2086218764">
    <w:abstractNumId w:val="17"/>
  </w:num>
  <w:num w:numId="18" w16cid:durableId="1917323002">
    <w:abstractNumId w:val="14"/>
  </w:num>
  <w:num w:numId="19" w16cid:durableId="1708333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116109A-FD56-42D5-8551-9B68938ABFD6},{392718BA-4C56-4CF1-9F5D-BFB44667E03D}"/>
  </w:docVars>
  <w:rsids>
    <w:rsidRoot w:val="00B352B9"/>
    <w:rsid w:val="006F6595"/>
    <w:rsid w:val="00B352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2DD9DA4-3A9A-4D06-853D-4ACA8691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2274</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s45071</vt:lpstr>
    </vt:vector>
  </TitlesOfParts>
  <Company>Riksdagen</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s45071</dc:title>
  <dc:subject>s45071</dc:subject>
  <dc:creator>Riksdagen</dc:creator>
  <cp:keywords>Riksdagen</cp:keywords>
  <dc:description>Versal/gemen i partibeteckning. Gemen i tryck för 0910, versal för 1011 och nyare</dc:description>
  <cp:lastModifiedBy>Lars Brink</cp:lastModifiedBy>
  <cp:revision>2</cp:revision>
  <cp:lastPrinted>2010-12-05T12:20:00Z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Tömningscentral för taxiägare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Tömningscentral för taxiägare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Börje Vestlund (S)</vt:lpwstr>
  </property>
  <property fmtid="{D5CDD505-2E9C-101B-9397-08002B2CF9AE}" pid="26" name="MotionarLista">
    <vt:lpwstr>Jansson, Eva-Lena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20102011000000000115000450710069</vt:lpwstr>
  </property>
  <property fmtid="{D5CDD505-2E9C-101B-9397-08002B2CF9AE}" pid="47" name="datum">
    <vt:lpwstr>101025</vt:lpwstr>
  </property>
  <property fmtid="{D5CDD505-2E9C-101B-9397-08002B2CF9AE}" pid="48" name="avsändar-e-post">
    <vt:lpwstr>liisa.sihvo.murstam@riksdagen.se</vt:lpwstr>
  </property>
  <property fmtid="{D5CDD505-2E9C-101B-9397-08002B2CF9AE}" pid="49" name="id">
    <vt:lpwstr>20102011000000000115000450710069</vt:lpwstr>
  </property>
  <property fmtid="{D5CDD505-2E9C-101B-9397-08002B2CF9AE}" pid="50" name="nummer">
    <vt:lpwstr>364</vt:lpwstr>
  </property>
  <property fmtid="{D5CDD505-2E9C-101B-9397-08002B2CF9AE}" pid="51" name="utskottsbeteckning">
    <vt:lpwstr>T</vt:lpwstr>
  </property>
  <property fmtid="{D5CDD505-2E9C-101B-9397-08002B2CF9AE}" pid="52" name="GlobalUID">
    <vt:lpwstr>{551B7BF3-AEFC-4DC1-94B8-AFBBA147F0D0}</vt:lpwstr>
  </property>
  <property fmtid="{D5CDD505-2E9C-101B-9397-08002B2CF9AE}" pid="53" name="Överföringar">
    <vt:i4>0</vt:i4>
  </property>
  <property fmtid="{D5CDD505-2E9C-101B-9397-08002B2CF9AE}" pid="54" name="Checksum">
    <vt:lpwstr>*1012180795859*</vt:lpwstr>
  </property>
  <property fmtid="{D5CDD505-2E9C-101B-9397-08002B2CF9AE}" pid="55" name="skuggnummer">
    <vt:lpwstr>1629</vt:lpwstr>
  </property>
  <property fmtid="{D5CDD505-2E9C-101B-9397-08002B2CF9AE}" pid="56" name="urixVersion">
    <vt:lpwstr>4.3.2.0</vt:lpwstr>
  </property>
  <property fmtid="{D5CDD505-2E9C-101B-9397-08002B2CF9AE}" pid="57" name="urixOrigin">
    <vt:lpwstr>101205 13:20:31.972</vt:lpwstr>
  </property>
  <property fmtid="{D5CDD505-2E9C-101B-9397-08002B2CF9AE}" pid="58" name="urixGuid">
    <vt:lpwstr>{D1010157-EA5E-48E8-A7E4-FCCAB108F0E7}</vt:lpwstr>
  </property>
</Properties>
</file>