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0E8218C18545549EC4778AF0BA3AE0"/>
        </w:placeholder>
        <w:text/>
      </w:sdtPr>
      <w:sdtEndPr/>
      <w:sdtContent>
        <w:p w:rsidRPr="009B062B" w:rsidR="00AF30DD" w:rsidP="0000108D" w:rsidRDefault="00AF30DD" w14:paraId="6E050778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bookmarkStart w:name="_Hlk20839111" w:displacedByCustomXml="next" w:id="0"/>
    <w:sdt>
      <w:sdtPr>
        <w:alias w:val="Yrkande 1"/>
        <w:tag w:val="f3d25e82-8a13-4078-a804-28827d38c5e1"/>
        <w:id w:val="-109130111"/>
        <w:lock w:val="sdtLocked"/>
      </w:sdtPr>
      <w:sdtEndPr/>
      <w:sdtContent>
        <w:p w:rsidR="0001548E" w:rsidRDefault="00F81876" w14:paraId="0C282FD6" w14:textId="36F3CB2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regelverk som i dag finns för ekonomisk kompensation i samband med kommunal marksanering bör ses över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55F1470B0094013AF0AAF84EC65A804"/>
        </w:placeholder>
        <w:text/>
      </w:sdtPr>
      <w:sdtEndPr/>
      <w:sdtContent>
        <w:p w:rsidRPr="009B062B" w:rsidR="006D79C9" w:rsidP="0000108D" w:rsidRDefault="006D79C9" w14:paraId="5CBB553C" w14:textId="77777777">
          <w:pPr>
            <w:pStyle w:val="Rubrik1"/>
            <w:spacing w:before="720"/>
          </w:pPr>
          <w:r>
            <w:t>Motivering</w:t>
          </w:r>
        </w:p>
      </w:sdtContent>
    </w:sdt>
    <w:p w:rsidRPr="0000108D" w:rsidR="00EC479A" w:rsidP="0000108D" w:rsidRDefault="00EC479A" w14:paraId="19C1D2A3" w14:textId="212F1D49">
      <w:pPr>
        <w:pStyle w:val="Normalutanindragellerluft"/>
        <w:rPr>
          <w:spacing w:val="-1"/>
        </w:rPr>
      </w:pPr>
      <w:r w:rsidRPr="0000108D">
        <w:rPr>
          <w:spacing w:val="-1"/>
        </w:rPr>
        <w:t>En strukturomvandling pågår inom näringslivet i många kommuner där tung industri tidigare varit huvudnäring. Efterfrågan av attraktiv mark för både etableringar och för att bygga bostäder i havsnära lägen har ökat kraftigt</w:t>
      </w:r>
      <w:r w:rsidRPr="0000108D" w:rsidR="00BE747C">
        <w:rPr>
          <w:spacing w:val="-1"/>
        </w:rPr>
        <w:t xml:space="preserve"> de</w:t>
      </w:r>
      <w:r w:rsidRPr="0000108D">
        <w:rPr>
          <w:spacing w:val="-1"/>
        </w:rPr>
        <w:t xml:space="preserve"> senaste åren, vilket bl.a. Söderhamns kommun vittnar om.</w:t>
      </w:r>
    </w:p>
    <w:p w:rsidRPr="0000108D" w:rsidR="00EC479A" w:rsidP="0000108D" w:rsidRDefault="00EC479A" w14:paraId="3BBA8A03" w14:textId="799FDC7A">
      <w:pPr>
        <w:rPr>
          <w:spacing w:val="-1"/>
        </w:rPr>
      </w:pPr>
      <w:r w:rsidRPr="0000108D">
        <w:rPr>
          <w:spacing w:val="-1"/>
        </w:rPr>
        <w:t>Tidigare miljöförstörande industrier som lagts ned har på många ställen lämnat för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>orenad mark efter sig. Depåer av kisaska, som är en restprodukt från pappersmassatill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 xml:space="preserve">verkning, finns i stora mängder längs med exempelvis Söderhamnsfjärden. </w:t>
      </w:r>
    </w:p>
    <w:p w:rsidRPr="0000108D" w:rsidR="00EC479A" w:rsidP="0000108D" w:rsidRDefault="00EC479A" w14:paraId="7E4D63E9" w14:textId="184DD932">
      <w:pPr>
        <w:rPr>
          <w:spacing w:val="-1"/>
        </w:rPr>
      </w:pPr>
      <w:r w:rsidRPr="0000108D">
        <w:rPr>
          <w:spacing w:val="-1"/>
        </w:rPr>
        <w:t>Denna typ av mark har nu kommunerna behov av för att kunna erbjuda för att till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>godose den typ av byggande som efterfrågas.</w:t>
      </w:r>
    </w:p>
    <w:p w:rsidRPr="0000108D" w:rsidR="00EC479A" w:rsidP="0000108D" w:rsidRDefault="00EC479A" w14:paraId="79FEE524" w14:textId="69A7AA1F">
      <w:pPr>
        <w:rPr>
          <w:spacing w:val="-1"/>
        </w:rPr>
      </w:pPr>
      <w:r w:rsidRPr="0000108D">
        <w:rPr>
          <w:spacing w:val="-1"/>
        </w:rPr>
        <w:t>Idag finns statliga bidrag att söka för sanering av förorenade områden för bostads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>byggande från Naturvårdsverket. Trots bidrag innebär det fortfarande omfattande kost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>nader för kommunerna.</w:t>
      </w:r>
    </w:p>
    <w:p w:rsidRPr="0000108D" w:rsidR="00EC479A" w:rsidP="0000108D" w:rsidRDefault="00EC479A" w14:paraId="42A98DE3" w14:textId="77777777">
      <w:pPr>
        <w:rPr>
          <w:spacing w:val="-1"/>
        </w:rPr>
      </w:pPr>
      <w:r w:rsidRPr="0000108D">
        <w:rPr>
          <w:spacing w:val="-1"/>
        </w:rPr>
        <w:t>Utifrån de ekonomiska lägen och demografiska analyser som många kommuner står inför riskerar dessa saneringsåtgärder att få stryka på foten, vilket är otillfredsställande.</w:t>
      </w:r>
    </w:p>
    <w:p w:rsidRPr="0000108D" w:rsidR="00422B9E" w:rsidP="0000108D" w:rsidRDefault="00EC479A" w14:paraId="7DB52862" w14:textId="603660DE">
      <w:pPr>
        <w:rPr>
          <w:spacing w:val="-1"/>
        </w:rPr>
      </w:pPr>
      <w:r w:rsidRPr="0000108D">
        <w:rPr>
          <w:spacing w:val="-1"/>
        </w:rPr>
        <w:t xml:space="preserve">Riksdagen bör ge regeringen tillkänna att se över de regelverk som idag finns för </w:t>
      </w:r>
      <w:bookmarkStart w:name="_GoBack" w:id="2"/>
      <w:bookmarkEnd w:id="2"/>
      <w:r w:rsidRPr="0000108D">
        <w:rPr>
          <w:spacing w:val="-1"/>
        </w:rPr>
        <w:t>ekonomisk kompensation i samband med sanering för bostadsbyggande för att under</w:t>
      </w:r>
      <w:r w:rsidRPr="0000108D" w:rsidR="0000108D">
        <w:rPr>
          <w:spacing w:val="-1"/>
        </w:rPr>
        <w:softHyphen/>
      </w:r>
      <w:r w:rsidRPr="0000108D">
        <w:rPr>
          <w:spacing w:val="-1"/>
        </w:rPr>
        <w:t>lätta för kommuner att exploatera efterfrågad och eftertraktad mark, exempelvis genom att överväga utökat statligt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BAF52A2D8B47EFB1620D161CDEC23D"/>
        </w:placeholder>
      </w:sdtPr>
      <w:sdtEndPr>
        <w:rPr>
          <w:i w:val="0"/>
          <w:noProof w:val="0"/>
        </w:rPr>
      </w:sdtEndPr>
      <w:sdtContent>
        <w:p w:rsidR="008D029B" w:rsidP="008D029B" w:rsidRDefault="008D029B" w14:paraId="45473ABE" w14:textId="77777777"/>
        <w:p w:rsidRPr="008E0FE2" w:rsidR="004801AC" w:rsidP="008D029B" w:rsidRDefault="0000108D" w14:paraId="04B480D2" w14:textId="4E2BD76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7289" w:rsidRDefault="00D87289" w14:paraId="1C58FDAC" w14:textId="77777777"/>
    <w:sectPr w:rsidR="00D872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E4E1" w14:textId="77777777" w:rsidR="00EC479A" w:rsidRDefault="00EC479A" w:rsidP="000C1CAD">
      <w:pPr>
        <w:spacing w:line="240" w:lineRule="auto"/>
      </w:pPr>
      <w:r>
        <w:separator/>
      </w:r>
    </w:p>
  </w:endnote>
  <w:endnote w:type="continuationSeparator" w:id="0">
    <w:p w14:paraId="46BE4079" w14:textId="77777777" w:rsidR="00EC479A" w:rsidRDefault="00EC47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DF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DBED" w14:textId="653EEC4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D02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366F" w14:textId="77777777" w:rsidR="00ED5A80" w:rsidRDefault="00ED5A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2EA9" w14:textId="77777777" w:rsidR="00EC479A" w:rsidRDefault="00EC479A" w:rsidP="000C1CAD">
      <w:pPr>
        <w:spacing w:line="240" w:lineRule="auto"/>
      </w:pPr>
      <w:r>
        <w:separator/>
      </w:r>
    </w:p>
  </w:footnote>
  <w:footnote w:type="continuationSeparator" w:id="0">
    <w:p w14:paraId="2A7F8ADE" w14:textId="77777777" w:rsidR="00EC479A" w:rsidRDefault="00EC47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14FE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AACACB" wp14:anchorId="2E653B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0108D" w14:paraId="6A388E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E918CC5D6B430C92A4D9E884F4BCF8"/>
                              </w:placeholder>
                              <w:text/>
                            </w:sdtPr>
                            <w:sdtEndPr/>
                            <w:sdtContent>
                              <w:r w:rsidR="00EC47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8A26AEDF6B4FD58C6A0EBE43B39B42"/>
                              </w:placeholder>
                              <w:text/>
                            </w:sdtPr>
                            <w:sdtEndPr/>
                            <w:sdtContent>
                              <w:r w:rsidR="00EC479A">
                                <w:t>1680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653B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108D" w14:paraId="6A388E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E918CC5D6B430C92A4D9E884F4BCF8"/>
                        </w:placeholder>
                        <w:text/>
                      </w:sdtPr>
                      <w:sdtEndPr/>
                      <w:sdtContent>
                        <w:r w:rsidR="00EC47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8A26AEDF6B4FD58C6A0EBE43B39B42"/>
                        </w:placeholder>
                        <w:text/>
                      </w:sdtPr>
                      <w:sdtEndPr/>
                      <w:sdtContent>
                        <w:r w:rsidR="00EC479A">
                          <w:t>1680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6E76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D5208D" w14:textId="77777777">
    <w:pPr>
      <w:jc w:val="right"/>
    </w:pPr>
  </w:p>
  <w:p w:rsidR="00262EA3" w:rsidP="00776B74" w:rsidRDefault="00262EA3" w14:paraId="164E6C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0108D" w14:paraId="5BBDF2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1F8B88" wp14:anchorId="3F32C0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0108D" w14:paraId="211483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47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479A">
          <w:t>1680</w:t>
        </w:r>
      </w:sdtContent>
    </w:sdt>
  </w:p>
  <w:p w:rsidRPr="008227B3" w:rsidR="00262EA3" w:rsidP="008227B3" w:rsidRDefault="0000108D" w14:paraId="2AF2D6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0108D" w14:paraId="411F4A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:1182</w:t>
        </w:r>
      </w:sdtContent>
    </w:sdt>
  </w:p>
  <w:p w:rsidR="00262EA3" w:rsidP="00E03A3D" w:rsidRDefault="0000108D" w14:paraId="686C98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C479A" w14:paraId="2917DB28" w14:textId="77777777">
        <w:pPr>
          <w:pStyle w:val="FSHRub2"/>
        </w:pPr>
        <w:r>
          <w:t>Sanering av mark för framtid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3F66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C479A"/>
    <w:rsid w:val="000000E0"/>
    <w:rsid w:val="00000761"/>
    <w:rsid w:val="0000108D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48E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29B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432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7B2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47C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289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9A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A80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76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A93D01"/>
  <w15:chartTrackingRefBased/>
  <w15:docId w15:val="{0831ECD4-971D-4188-A192-70F5395D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E8218C18545549EC4778AF0BA3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3BA9F-5FE1-4911-A172-14F43E10EF28}"/>
      </w:docPartPr>
      <w:docPartBody>
        <w:p w:rsidR="007D5C2E" w:rsidRDefault="007D5C2E">
          <w:pPr>
            <w:pStyle w:val="150E8218C18545549EC4778AF0BA3A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5F1470B0094013AF0AAF84EC65A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CECA4-9AEC-43E1-ACC5-601F7712F25D}"/>
      </w:docPartPr>
      <w:docPartBody>
        <w:p w:rsidR="007D5C2E" w:rsidRDefault="007D5C2E">
          <w:pPr>
            <w:pStyle w:val="955F1470B0094013AF0AAF84EC65A8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E918CC5D6B430C92A4D9E884F4B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389AB-ACAE-450F-AD1B-5BCCB107F5AD}"/>
      </w:docPartPr>
      <w:docPartBody>
        <w:p w:rsidR="007D5C2E" w:rsidRDefault="007D5C2E">
          <w:pPr>
            <w:pStyle w:val="16E918CC5D6B430C92A4D9E884F4BC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A26AEDF6B4FD58C6A0EBE43B39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BBF7B-70E9-40A1-AA75-8B19A3E70284}"/>
      </w:docPartPr>
      <w:docPartBody>
        <w:p w:rsidR="007D5C2E" w:rsidRDefault="007D5C2E">
          <w:pPr>
            <w:pStyle w:val="F58A26AEDF6B4FD58C6A0EBE43B39B42"/>
          </w:pPr>
          <w:r>
            <w:t xml:space="preserve"> </w:t>
          </w:r>
        </w:p>
      </w:docPartBody>
    </w:docPart>
    <w:docPart>
      <w:docPartPr>
        <w:name w:val="18BAF52A2D8B47EFB1620D161CDE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4C-1462-45DE-B63B-C9B7F14C0E7B}"/>
      </w:docPartPr>
      <w:docPartBody>
        <w:p w:rsidR="000F542E" w:rsidRDefault="000F54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2E"/>
    <w:rsid w:val="000F542E"/>
    <w:rsid w:val="007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0E8218C18545549EC4778AF0BA3AE0">
    <w:name w:val="150E8218C18545549EC4778AF0BA3AE0"/>
  </w:style>
  <w:style w:type="paragraph" w:customStyle="1" w:styleId="BF9A097CCEA74B0792DEEFB90DC2113F">
    <w:name w:val="BF9A097CCEA74B0792DEEFB90DC211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55FA5E2498E4F2DB9DE5BA258349978">
    <w:name w:val="F55FA5E2498E4F2DB9DE5BA258349978"/>
  </w:style>
  <w:style w:type="paragraph" w:customStyle="1" w:styleId="955F1470B0094013AF0AAF84EC65A804">
    <w:name w:val="955F1470B0094013AF0AAF84EC65A804"/>
  </w:style>
  <w:style w:type="paragraph" w:customStyle="1" w:styleId="26D3CD46C01C4F14BC59E40D5ECB57F5">
    <w:name w:val="26D3CD46C01C4F14BC59E40D5ECB57F5"/>
  </w:style>
  <w:style w:type="paragraph" w:customStyle="1" w:styleId="6C1435C8F4D744EABB7927E4C0C2816D">
    <w:name w:val="6C1435C8F4D744EABB7927E4C0C2816D"/>
  </w:style>
  <w:style w:type="paragraph" w:customStyle="1" w:styleId="16E918CC5D6B430C92A4D9E884F4BCF8">
    <w:name w:val="16E918CC5D6B430C92A4D9E884F4BCF8"/>
  </w:style>
  <w:style w:type="paragraph" w:customStyle="1" w:styleId="F58A26AEDF6B4FD58C6A0EBE43B39B42">
    <w:name w:val="F58A26AEDF6B4FD58C6A0EBE43B39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E2C2D-4DF6-4D5A-AB89-610F6E7DA9AF}"/>
</file>

<file path=customXml/itemProps2.xml><?xml version="1.0" encoding="utf-8"?>
<ds:datastoreItem xmlns:ds="http://schemas.openxmlformats.org/officeDocument/2006/customXml" ds:itemID="{E2CEE39A-900D-4A17-8200-3D1237C197A0}"/>
</file>

<file path=customXml/itemProps3.xml><?xml version="1.0" encoding="utf-8"?>
<ds:datastoreItem xmlns:ds="http://schemas.openxmlformats.org/officeDocument/2006/customXml" ds:itemID="{371B5ED4-370C-4F20-A6C9-E7B3EEB50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1346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M1680 Sanering av mark för framtid och tillväxt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