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744E5C" w:rsidP="007242A3">
            <w:pPr>
              <w:framePr w:w="5035" w:h="1644" w:wrap="notBeside" w:vAnchor="page" w:hAnchor="page" w:x="6573" w:y="721"/>
              <w:rPr>
                <w:sz w:val="20"/>
              </w:rPr>
            </w:pPr>
            <w:r>
              <w:rPr>
                <w:sz w:val="20"/>
              </w:rPr>
              <w:t>Dnr Fö2016/00468/MFI</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744E5C">
            <w:pPr>
              <w:pStyle w:val="Avsndare"/>
              <w:framePr w:h="2483" w:wrap="notBeside" w:x="1504"/>
              <w:rPr>
                <w:b/>
                <w:i w:val="0"/>
                <w:sz w:val="22"/>
              </w:rPr>
            </w:pPr>
            <w:r>
              <w:rPr>
                <w:b/>
                <w:i w:val="0"/>
                <w:sz w:val="22"/>
              </w:rPr>
              <w:t>Försvarsdepartementet</w:t>
            </w:r>
          </w:p>
        </w:tc>
      </w:tr>
      <w:tr w:rsidR="006E4E11">
        <w:trPr>
          <w:trHeight w:val="284"/>
        </w:trPr>
        <w:tc>
          <w:tcPr>
            <w:tcW w:w="4911" w:type="dxa"/>
          </w:tcPr>
          <w:p w:rsidR="006E4E11" w:rsidRDefault="00744E5C">
            <w:pPr>
              <w:pStyle w:val="Avsndare"/>
              <w:framePr w:h="2483" w:wrap="notBeside" w:x="1504"/>
              <w:rPr>
                <w:bCs/>
                <w:iCs/>
              </w:rPr>
            </w:pPr>
            <w:r>
              <w:rPr>
                <w:bCs/>
                <w:iCs/>
              </w:rPr>
              <w:t>Försvarsministern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A11518" w:rsidRDefault="00A11518">
            <w:pPr>
              <w:pStyle w:val="Avsndare"/>
              <w:framePr w:h="2483" w:wrap="notBeside" w:x="1504"/>
              <w:rPr>
                <w:bCs/>
                <w:iCs/>
              </w:rPr>
            </w:pPr>
          </w:p>
        </w:tc>
      </w:tr>
      <w:tr w:rsidR="006E4E11">
        <w:trPr>
          <w:trHeight w:val="284"/>
        </w:trPr>
        <w:tc>
          <w:tcPr>
            <w:tcW w:w="4911" w:type="dxa"/>
          </w:tcPr>
          <w:p w:rsidR="006E4E11" w:rsidRDefault="006E4E11" w:rsidP="00A11518">
            <w:pPr>
              <w:pStyle w:val="Avsndare"/>
              <w:framePr w:h="2483" w:wrap="notBeside" w:x="1504"/>
              <w:rPr>
                <w:bCs/>
                <w:iCs/>
              </w:rPr>
            </w:pPr>
          </w:p>
        </w:tc>
      </w:tr>
      <w:tr w:rsidR="006E4E11">
        <w:trPr>
          <w:trHeight w:val="284"/>
        </w:trPr>
        <w:tc>
          <w:tcPr>
            <w:tcW w:w="4911" w:type="dxa"/>
          </w:tcPr>
          <w:p w:rsidR="006E4E11" w:rsidRDefault="006E4E11" w:rsidP="00FC014B">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744E5C">
      <w:pPr>
        <w:framePr w:w="4400" w:h="2523" w:wrap="notBeside" w:vAnchor="page" w:hAnchor="page" w:x="6453" w:y="2445"/>
        <w:ind w:left="142"/>
      </w:pPr>
      <w:r>
        <w:t>Till riksdagen</w:t>
      </w:r>
    </w:p>
    <w:p w:rsidR="006E4E11" w:rsidRDefault="00744E5C" w:rsidP="00744E5C">
      <w:pPr>
        <w:pStyle w:val="RKrubrik"/>
        <w:pBdr>
          <w:bottom w:val="single" w:sz="4" w:space="1" w:color="auto"/>
        </w:pBdr>
        <w:spacing w:before="0" w:after="0"/>
      </w:pPr>
      <w:r>
        <w:t>Svar på fråga 20</w:t>
      </w:r>
      <w:r w:rsidR="0052345D">
        <w:t>15/16:1010 av Anders Åkesson</w:t>
      </w:r>
      <w:r>
        <w:t xml:space="preserve"> (C) Behovsstyrd hindersbelysning vid vindkraftverk</w:t>
      </w:r>
    </w:p>
    <w:p w:rsidR="006E4E11" w:rsidRDefault="006E4E11">
      <w:pPr>
        <w:pStyle w:val="RKnormal"/>
      </w:pPr>
    </w:p>
    <w:p w:rsidR="006E4E11" w:rsidRDefault="00744E5C">
      <w:pPr>
        <w:pStyle w:val="RKnormal"/>
      </w:pPr>
      <w:r>
        <w:t xml:space="preserve">Anders Åkesson (C) har frågat mig </w:t>
      </w:r>
      <w:r w:rsidR="0052345D">
        <w:t>om jag kan tänka mig att vidta generella åtgärder för att se till att Försvarsmakten skyndsamt medverkar till en lösning och klargör de eventuella problemen med OCAS-systemet och liknande system?</w:t>
      </w:r>
    </w:p>
    <w:p w:rsidR="00744E5C" w:rsidRDefault="00744E5C">
      <w:pPr>
        <w:pStyle w:val="RKnormal"/>
      </w:pPr>
    </w:p>
    <w:p w:rsidR="0052345D" w:rsidRPr="0052345D" w:rsidRDefault="0052345D" w:rsidP="0052345D">
      <w:pPr>
        <w:pStyle w:val="RKnormal"/>
      </w:pPr>
      <w:r w:rsidRPr="0052345D">
        <w:t>Försvarsmakten lämnar på förfrågan under</w:t>
      </w:r>
      <w:r>
        <w:t>lag till Transportstyrelsen</w:t>
      </w:r>
      <w:r w:rsidRPr="0052345D">
        <w:t xml:space="preserve"> avseende företeelser som kan ha påverkan på säkerheten för den militära delen av luftfarten. </w:t>
      </w:r>
    </w:p>
    <w:p w:rsidR="0052345D" w:rsidRDefault="0052345D">
      <w:pPr>
        <w:pStyle w:val="RKnormal"/>
      </w:pPr>
    </w:p>
    <w:p w:rsidR="00336225" w:rsidRDefault="0052345D">
      <w:pPr>
        <w:pStyle w:val="RKnormal"/>
      </w:pPr>
      <w:r w:rsidRPr="0052345D">
        <w:t>Försvarsmakten bereder internt fortsatt frågan om hindermarkering och radarstyrning av hindermarkering på främst vindkraftverk</w:t>
      </w:r>
      <w:r>
        <w:t>.</w:t>
      </w:r>
      <w:r w:rsidRPr="0052345D">
        <w:t xml:space="preserve"> Frågeställningarna bereds ur ett sekretessperspektiv samt ur ett flygoperationellt perspektiv. Antalet frågeställningar som </w:t>
      </w:r>
      <w:r w:rsidR="00FB7352">
        <w:t xml:space="preserve">har </w:t>
      </w:r>
      <w:r w:rsidRPr="0052345D">
        <w:t xml:space="preserve">uppkommit inom </w:t>
      </w:r>
      <w:r w:rsidR="00336225">
        <w:t>området</w:t>
      </w:r>
      <w:r w:rsidRPr="0052345D">
        <w:t xml:space="preserve"> har ökat, vilket har medfört behov av en bredare</w:t>
      </w:r>
      <w:r w:rsidR="00FB7352">
        <w:t xml:space="preserve"> och mer generell</w:t>
      </w:r>
      <w:r w:rsidRPr="0052345D">
        <w:t xml:space="preserve"> beredning av frågan. </w:t>
      </w:r>
    </w:p>
    <w:p w:rsidR="00336225" w:rsidRDefault="00336225">
      <w:pPr>
        <w:pStyle w:val="RKnormal"/>
      </w:pPr>
    </w:p>
    <w:p w:rsidR="0052345D" w:rsidRDefault="0052345D">
      <w:pPr>
        <w:pStyle w:val="RKnormal"/>
      </w:pPr>
      <w:r>
        <w:t>Försvarsmakten har informerat mig om att d</w:t>
      </w:r>
      <w:r w:rsidRPr="0052345D">
        <w:t xml:space="preserve">e resultat som framkommer från </w:t>
      </w:r>
      <w:r>
        <w:t xml:space="preserve">Försvarsmaktens </w:t>
      </w:r>
      <w:r w:rsidRPr="0052345D">
        <w:t xml:space="preserve">beredning </w:t>
      </w:r>
      <w:r>
        <w:t>kommer</w:t>
      </w:r>
      <w:r w:rsidRPr="0052345D">
        <w:t xml:space="preserve"> att förmedlas till Transportstyrelsen </w:t>
      </w:r>
      <w:r w:rsidR="00701A93">
        <w:t>inom kort</w:t>
      </w:r>
      <w:r w:rsidRPr="0052345D">
        <w:t>.</w:t>
      </w:r>
    </w:p>
    <w:p w:rsidR="0052345D" w:rsidRDefault="0052345D">
      <w:pPr>
        <w:pStyle w:val="RKnormal"/>
      </w:pPr>
    </w:p>
    <w:p w:rsidR="0052345D" w:rsidRDefault="0052345D">
      <w:pPr>
        <w:pStyle w:val="RKnormal"/>
      </w:pPr>
      <w:r>
        <w:t>Frågan om behovsstyrd hindersbelysning vid vindkraftverk är komplex och omfattar en rad olika faktorer för att bland annat garantera flygsäkerheten. Jag har fullt förtroende för att Försvarsmakten arbetar så snabbt de kan med sin interna beredning av ärendet, samtidigt som myndigheten tar hänsyn till ärendets komplexitet.</w:t>
      </w:r>
    </w:p>
    <w:p w:rsidR="0052345D" w:rsidRDefault="0052345D">
      <w:pPr>
        <w:pStyle w:val="RKnormal"/>
      </w:pPr>
    </w:p>
    <w:p w:rsidR="00744E5C" w:rsidRDefault="00744E5C">
      <w:pPr>
        <w:pStyle w:val="RKnormal"/>
      </w:pPr>
      <w:r>
        <w:t xml:space="preserve">Stockholm den </w:t>
      </w:r>
      <w:r w:rsidR="00A11518">
        <w:t>30</w:t>
      </w:r>
      <w:r>
        <w:t xml:space="preserve"> mars 2016</w:t>
      </w:r>
    </w:p>
    <w:p w:rsidR="00744E5C" w:rsidRDefault="00744E5C">
      <w:pPr>
        <w:pStyle w:val="RKnormal"/>
      </w:pPr>
    </w:p>
    <w:p w:rsidR="00744E5C" w:rsidRDefault="00744E5C">
      <w:pPr>
        <w:pStyle w:val="RKnormal"/>
      </w:pPr>
    </w:p>
    <w:p w:rsidR="00744E5C" w:rsidRDefault="00744E5C">
      <w:pPr>
        <w:pStyle w:val="RKnormal"/>
      </w:pPr>
    </w:p>
    <w:p w:rsidR="00744E5C" w:rsidRDefault="00744E5C">
      <w:pPr>
        <w:pStyle w:val="RKnormal"/>
      </w:pPr>
      <w:r>
        <w:t>Peter Hultqvist</w:t>
      </w:r>
    </w:p>
    <w:sectPr w:rsidR="00744E5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E5C" w:rsidRDefault="00744E5C">
      <w:r>
        <w:separator/>
      </w:r>
    </w:p>
  </w:endnote>
  <w:endnote w:type="continuationSeparator" w:id="0">
    <w:p w:rsidR="00744E5C" w:rsidRDefault="0074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E5C" w:rsidRDefault="00744E5C">
      <w:r>
        <w:separator/>
      </w:r>
    </w:p>
  </w:footnote>
  <w:footnote w:type="continuationSeparator" w:id="0">
    <w:p w:rsidR="00744E5C" w:rsidRDefault="00744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E5C" w:rsidRDefault="00744E5C">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E5C"/>
    <w:rsid w:val="00150384"/>
    <w:rsid w:val="00160901"/>
    <w:rsid w:val="001805B7"/>
    <w:rsid w:val="00336225"/>
    <w:rsid w:val="00367B1C"/>
    <w:rsid w:val="004A328D"/>
    <w:rsid w:val="0052345D"/>
    <w:rsid w:val="0058762B"/>
    <w:rsid w:val="005925A7"/>
    <w:rsid w:val="006E4E11"/>
    <w:rsid w:val="00701A93"/>
    <w:rsid w:val="007242A3"/>
    <w:rsid w:val="00744E5C"/>
    <w:rsid w:val="007A6855"/>
    <w:rsid w:val="0092027A"/>
    <w:rsid w:val="00955E31"/>
    <w:rsid w:val="00992E72"/>
    <w:rsid w:val="00A11518"/>
    <w:rsid w:val="00AF26D1"/>
    <w:rsid w:val="00B9623F"/>
    <w:rsid w:val="00CE1DDD"/>
    <w:rsid w:val="00D133D7"/>
    <w:rsid w:val="00DC7FC6"/>
    <w:rsid w:val="00E60775"/>
    <w:rsid w:val="00E80146"/>
    <w:rsid w:val="00E904D0"/>
    <w:rsid w:val="00EC25F9"/>
    <w:rsid w:val="00ED583F"/>
    <w:rsid w:val="00FB7352"/>
    <w:rsid w:val="00FC0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2345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2345D"/>
    <w:rPr>
      <w:rFonts w:ascii="Tahoma" w:hAnsi="Tahoma" w:cs="Tahoma"/>
      <w:sz w:val="16"/>
      <w:szCs w:val="16"/>
      <w:lang w:eastAsia="en-US"/>
    </w:rPr>
  </w:style>
  <w:style w:type="paragraph" w:customStyle="1" w:styleId="Default">
    <w:name w:val="Default"/>
    <w:rsid w:val="0052345D"/>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2345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2345D"/>
    <w:rPr>
      <w:rFonts w:ascii="Tahoma" w:hAnsi="Tahoma" w:cs="Tahoma"/>
      <w:sz w:val="16"/>
      <w:szCs w:val="16"/>
      <w:lang w:eastAsia="en-US"/>
    </w:rPr>
  </w:style>
  <w:style w:type="paragraph" w:customStyle="1" w:styleId="Default">
    <w:name w:val="Default"/>
    <w:rsid w:val="0052345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7519fd6e-04c1-4688-9d24-40e498b8e8bc</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DE86E-5BB6-4E6C-AF47-6465ED16C2B5}"/>
</file>

<file path=customXml/itemProps2.xml><?xml version="1.0" encoding="utf-8"?>
<ds:datastoreItem xmlns:ds="http://schemas.openxmlformats.org/officeDocument/2006/customXml" ds:itemID="{EED1025D-84E5-48A9-9DF4-7D1B94FE5E85}"/>
</file>

<file path=customXml/itemProps3.xml><?xml version="1.0" encoding="utf-8"?>
<ds:datastoreItem xmlns:ds="http://schemas.openxmlformats.org/officeDocument/2006/customXml" ds:itemID="{C4444AC5-CDF8-4CF4-B314-3A66A8294AE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1298</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Wildow</dc:creator>
  <cp:lastModifiedBy>Pia Karlström</cp:lastModifiedBy>
  <cp:revision>2</cp:revision>
  <cp:lastPrinted>2016-03-29T13:14:00Z</cp:lastPrinted>
  <dcterms:created xsi:type="dcterms:W3CDTF">2016-03-30T07:37:00Z</dcterms:created>
  <dcterms:modified xsi:type="dcterms:W3CDTF">2016-03-30T07:37:00Z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