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289" w:rsidRPr="00EE1289" w:rsidRDefault="00EE1289">
      <w:pPr>
        <w:pStyle w:val="Frslagsrubrik"/>
      </w:pPr>
      <w:r w:rsidRPr="00EE1289">
        <w:t>Förslag till riksdagsbeslut</w:t>
      </w:r>
    </w:p>
    <w:p w:rsidR="00EE1289" w:rsidRPr="00EE1289" w:rsidRDefault="00EE1289">
      <w:pPr>
        <w:pStyle w:val="Hemstlatt"/>
        <w:ind w:left="0"/>
      </w:pPr>
      <w:r w:rsidRPr="00EE1289">
        <w:t xml:space="preserve">Riksdagen tillkännager för regeringen som sin mening vad som anförs i motionen </w:t>
      </w:r>
      <w:r w:rsidRPr="00EE1289">
        <w:rPr>
          <w:color w:val="000000"/>
          <w:szCs w:val="24"/>
        </w:rPr>
        <w:t>om att synkraven för körkort behöver ses över.</w:t>
      </w:r>
    </w:p>
    <w:p w:rsidR="00EE1289" w:rsidRPr="00EE1289" w:rsidRDefault="00EE1289">
      <w:pPr>
        <w:pStyle w:val="Rubrik1"/>
      </w:pPr>
      <w:r w:rsidRPr="00EE1289">
        <w:t>Motivering</w:t>
      </w:r>
    </w:p>
    <w:p w:rsidR="00EE1289" w:rsidRPr="00EE1289" w:rsidRDefault="00EE1289">
      <w:r w:rsidRPr="00EE1289">
        <w:t>1972 infördes en bestämmelse som i praktiken innebär att det för körkort krävs ett statiskt synfält hos förare på 120 grader horisontellt och 40 grader vertikalt. Bestämmelsen infördes på prov, men permanentades senare. Inga som helst tester i trafiken finns som visar att en sådan bestämmelse har mä</w:t>
      </w:r>
      <w:r w:rsidRPr="00EE1289">
        <w:t>t</w:t>
      </w:r>
      <w:r w:rsidRPr="00EE1289">
        <w:t>bar betydelse från trafiksäkerhetssynpunkt.</w:t>
      </w:r>
    </w:p>
    <w:p w:rsidR="00EE1289" w:rsidRPr="00EE1289" w:rsidRDefault="00EE1289">
      <w:pPr>
        <w:pStyle w:val="Normaltindrag"/>
      </w:pPr>
      <w:r w:rsidRPr="00EE1289">
        <w:t>Varje år ifrågasätts ca 4 500 bilisters körkortsinnehav med hänvisning till förmodade eller belagda syndefekter. Cirka 120–140 personer berövas kö</w:t>
      </w:r>
      <w:r w:rsidRPr="00EE1289">
        <w:t>r</w:t>
      </w:r>
      <w:r w:rsidRPr="00EE1289">
        <w:t>kortet på grund av att de inte anses uppfylla de synkrav som regleras i Vä</w:t>
      </w:r>
      <w:r w:rsidRPr="00EE1289">
        <w:t>g</w:t>
      </w:r>
      <w:r w:rsidRPr="00EE1289">
        <w:t>verkets författningssamling. Många av dessa före detta bilister drabbas hårt både i yrkeslivet och privat, där även anhöriga och vänner påverkas påtagligt. I västvärlden förknippas ofta bilen med en livsstil och ger ägaren hög status och en image, samtidigt som den ofta associeras med frihet. Berövas man rättigheten att framföra en bil så hotar detta individens självkänsla. Denna förlust kan bidra till att människor hamnar i depress</w:t>
      </w:r>
      <w:r w:rsidRPr="00EE1289">
        <w:t>ion.</w:t>
      </w:r>
    </w:p>
    <w:p w:rsidR="00EE1289" w:rsidRPr="00EE1289" w:rsidRDefault="00EE1289">
      <w:pPr>
        <w:pStyle w:val="Normaltindrag"/>
      </w:pPr>
      <w:r w:rsidRPr="00EE1289">
        <w:t>Det föreligger brister i de körkortsprövningar som sker i samband med ifrågasättande av bilisters lämplighet som bilförare och resonemang som ofta anförs i läkarutlåtanden. Det är ett mycket svagt samband mellan synfältsbor</w:t>
      </w:r>
      <w:r w:rsidRPr="00EE1289">
        <w:t>t</w:t>
      </w:r>
      <w:r w:rsidRPr="00EE1289">
        <w:t>fall och körprestation. Individens faktiska körförmåga kan vara betydligt mer professionell än den som ges uttryck för i ett körprov vare sig detta sker i verkligheten eller i simulator.</w:t>
      </w:r>
    </w:p>
    <w:p w:rsidR="00EE1289" w:rsidRPr="00EE1289" w:rsidRDefault="00EE1289">
      <w:pPr>
        <w:pStyle w:val="Normaltindrag"/>
      </w:pPr>
      <w:r w:rsidRPr="00EE1289">
        <w:t>Formellt är gränsen, när det blinda fältet uppstår, vid 30 graders vinkel, e</w:t>
      </w:r>
      <w:r w:rsidRPr="00EE1289">
        <w:t>n</w:t>
      </w:r>
      <w:r w:rsidRPr="00EE1289">
        <w:t xml:space="preserve">ligt Vägverkets föreskrifter som myndigheter och domstolar hänvisar till när ett körkort återkallas. Men detta är ett synkrav för körkortsinnehav som inte </w:t>
      </w:r>
      <w:r w:rsidRPr="00EE1289">
        <w:lastRenderedPageBreak/>
        <w:t>har någon hållbar vetenskaplig grund anser professor Kjell Ohlsson vid Li</w:t>
      </w:r>
      <w:r w:rsidRPr="00EE1289">
        <w:t>n</w:t>
      </w:r>
      <w:r w:rsidRPr="00EE1289">
        <w:t>köpings universitet som troligen är landets främsta expert på ”människa–maskin-interaktion”och som gått igenom ett stort antal studier och forskning</w:t>
      </w:r>
      <w:r w:rsidRPr="00EE1289">
        <w:t>s</w:t>
      </w:r>
      <w:r w:rsidRPr="00EE1289">
        <w:t>rapporter på området.</w:t>
      </w:r>
    </w:p>
    <w:p w:rsidR="00EE1289" w:rsidRPr="00EE1289" w:rsidRDefault="00EE1289">
      <w:pPr>
        <w:pStyle w:val="Normaltindrag"/>
      </w:pPr>
      <w:r w:rsidRPr="00EE1289">
        <w:t>I flera fall har de som blivit av med körkortet på grund av det här synfelet kört bil under många år utan att m</w:t>
      </w:r>
      <w:r w:rsidRPr="00EE1289">
        <w:t>ärka av problemet. På grund av normala åldersförändringar saknar troligen 2 000 000 bilförare ett normalt statiskt synfält.</w:t>
      </w:r>
    </w:p>
    <w:p w:rsidR="00EE1289" w:rsidRPr="00EE1289" w:rsidRDefault="00EE1289">
      <w:pPr>
        <w:pStyle w:val="Normaltindrag"/>
      </w:pPr>
      <w:r w:rsidRPr="00EE1289">
        <w:t>Men reglerna är sådana att många förare som är dubbelt så trafiksäkra som den genomsnittlige föraren ändå får körkortet återkallat. Detta är helt oacce</w:t>
      </w:r>
      <w:r w:rsidRPr="00EE1289">
        <w:t>p</w:t>
      </w:r>
      <w:r w:rsidRPr="00EE1289">
        <w:t>tabelt.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289">
        <w:trPr>
          <w:cantSplit/>
        </w:trPr>
        <w:tc>
          <w:tcPr>
            <w:tcW w:w="3046" w:type="dxa"/>
          </w:tcPr>
          <w:p w:rsidR="00EE1289" w:rsidRPr="00EE1289" w:rsidRDefault="00EE1289">
            <w:pPr>
              <w:pStyle w:val="UnderskriftDatum"/>
              <w:spacing w:before="240"/>
            </w:pPr>
            <w:r w:rsidRPr="00EE1289">
              <w:t>Stockholm den 5 oktober 2009</w:t>
            </w:r>
          </w:p>
        </w:tc>
        <w:tc>
          <w:tcPr>
            <w:tcW w:w="3047" w:type="dxa"/>
          </w:tcPr>
          <w:p w:rsidR="00EE1289" w:rsidRPr="00EE1289" w:rsidRDefault="00EE1289">
            <w:pPr>
              <w:pStyle w:val="Underskrifter"/>
              <w:spacing w:before="240"/>
            </w:pPr>
          </w:p>
        </w:tc>
      </w:tr>
      <w:tr w:rsidR="00000000" w:rsidRPr="00EE1289">
        <w:trPr>
          <w:cantSplit/>
        </w:trPr>
        <w:tc>
          <w:tcPr>
            <w:tcW w:w="3046" w:type="dxa"/>
          </w:tcPr>
          <w:p w:rsidR="00EE1289" w:rsidRPr="00EE1289" w:rsidRDefault="00EE1289">
            <w:pPr>
              <w:pStyle w:val="Underskrifter"/>
            </w:pPr>
            <w:r w:rsidRPr="00EE1289">
              <w:t>Helena Bargholtz ()</w:t>
            </w:r>
          </w:p>
        </w:tc>
        <w:tc>
          <w:tcPr>
            <w:tcW w:w="3046" w:type="dxa"/>
          </w:tcPr>
          <w:p w:rsidR="00EE1289" w:rsidRPr="00EE1289" w:rsidRDefault="00EE1289">
            <w:pPr>
              <w:pStyle w:val="Underskrifter"/>
            </w:pPr>
          </w:p>
        </w:tc>
      </w:tr>
    </w:tbl>
    <w:p w:rsidR="00EE1289" w:rsidRPr="00EE1289" w:rsidRDefault="00EE1289">
      <w:pPr>
        <w:pStyle w:val="Normaltindrag"/>
      </w:pPr>
    </w:p>
    <w:sectPr w:rsidR="00000000" w:rsidRPr="00EE12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289" w:rsidRPr="00EE1289" w:rsidRDefault="00EE1289">
      <w:r w:rsidRPr="00EE1289">
        <w:separator/>
      </w:r>
    </w:p>
  </w:endnote>
  <w:endnote w:type="continuationSeparator" w:id="0">
    <w:p w:rsidR="00EE1289" w:rsidRPr="00EE1289" w:rsidRDefault="00EE1289">
      <w:r w:rsidRPr="00EE1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fot"/>
    </w:pPr>
    <w:r w:rsidRPr="00EE1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488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289" w:rsidRDefault="00EE12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fot"/>
    </w:pPr>
    <w:r w:rsidRPr="00EE1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797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289" w:rsidRDefault="00EE12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fot"/>
    </w:pPr>
    <w:r w:rsidRPr="00EE1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127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289" w:rsidRDefault="00EE12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289" w:rsidRPr="00EE1289" w:rsidRDefault="00EE1289">
      <w:r w:rsidRPr="00EE1289">
        <w:separator/>
      </w:r>
    </w:p>
  </w:footnote>
  <w:footnote w:type="continuationSeparator" w:id="0">
    <w:p w:rsidR="00EE1289" w:rsidRPr="00EE1289" w:rsidRDefault="00EE1289">
      <w:r w:rsidRPr="00EE1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huvud"/>
    </w:pPr>
    <w:r w:rsidRPr="00EE1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1111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289" w:rsidRDefault="00EE12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huvud"/>
    </w:pPr>
    <w:r w:rsidRPr="00EE1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576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289" w:rsidRDefault="00EE12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FSHNormal"/>
      <w:tabs>
        <w:tab w:val="right" w:pos="5840"/>
      </w:tabs>
    </w:pPr>
    <w:r w:rsidRPr="00EE1289">
      <w:br/>
    </w:r>
    <w:r w:rsidRPr="00EE1289">
      <w:fldChar w:fldCharType="begin" w:fldLock="1"/>
    </w:r>
    <w:r w:rsidRPr="00EE1289">
      <w:instrText xml:space="preserve"> DOCPROPERTY</w:instrText>
    </w:r>
    <w:r w:rsidRPr="00EE1289">
      <w:rPr>
        <w:sz w:val="18"/>
      </w:rPr>
      <w:instrText xml:space="preserve"> "YearUser" *\charformat </w:instrText>
    </w:r>
    <w:r w:rsidRPr="00EE1289">
      <w:fldChar w:fldCharType="separate"/>
    </w:r>
    <w:r w:rsidRPr="00EE1289">
      <w:t>2009/10</w:t>
    </w:r>
    <w:r w:rsidRPr="00EE1289">
      <w:fldChar w:fldCharType="end"/>
    </w:r>
    <w:r w:rsidRPr="00EE1289">
      <w:t xml:space="preserve"> </w:t>
    </w:r>
    <w:r w:rsidRPr="00EE1289">
      <w:tab/>
      <w:t xml:space="preserve">mnr: </w:t>
    </w:r>
    <w:r w:rsidRPr="00EE1289">
      <w:fldChar w:fldCharType="begin" w:fldLock="1"/>
    </w:r>
    <w:r w:rsidRPr="00EE1289">
      <w:instrText xml:space="preserve"> DOCPROPERTY</w:instrText>
    </w:r>
    <w:r w:rsidRPr="00EE1289">
      <w:rPr>
        <w:sz w:val="18"/>
      </w:rPr>
      <w:instrText xml:space="preserve"> "Motionsnummer" *\charformat </w:instrText>
    </w:r>
    <w:r w:rsidRPr="00EE1289">
      <w:fldChar w:fldCharType="separate"/>
    </w:r>
    <w:r w:rsidRPr="00EE1289">
      <w:t>T421</w:t>
    </w:r>
    <w:r w:rsidRPr="00EE1289">
      <w:fldChar w:fldCharType="end"/>
    </w:r>
    <w:r w:rsidRPr="00EE1289">
      <w:br/>
    </w:r>
    <w:r w:rsidRPr="00EE1289">
      <w:fldChar w:fldCharType="begin" w:fldLock="1"/>
    </w:r>
    <w:r w:rsidRPr="00EE1289">
      <w:instrText xml:space="preserve"> DOCPROPERTY</w:instrText>
    </w:r>
    <w:r w:rsidRPr="00EE1289">
      <w:rPr>
        <w:sz w:val="18"/>
      </w:rPr>
      <w:instrText xml:space="preserve"> "Samling" *\charformat </w:instrText>
    </w:r>
    <w:r w:rsidRPr="00EE1289">
      <w:fldChar w:fldCharType="end"/>
    </w:r>
    <w:r w:rsidRPr="00EE1289">
      <w:tab/>
      <w:t xml:space="preserve">pnr: </w:t>
    </w:r>
    <w:r w:rsidRPr="00EE1289">
      <w:fldChar w:fldCharType="begin" w:fldLock="1"/>
    </w:r>
    <w:r w:rsidRPr="00EE1289">
      <w:instrText xml:space="preserve"> DOCPROPERTY</w:instrText>
    </w:r>
    <w:r w:rsidRPr="00EE1289">
      <w:rPr>
        <w:sz w:val="18"/>
      </w:rPr>
      <w:instrText xml:space="preserve"> "Partinummer" *\charformat </w:instrText>
    </w:r>
    <w:r w:rsidRPr="00EE1289">
      <w:fldChar w:fldCharType="separate"/>
    </w:r>
    <w:r w:rsidRPr="00EE1289">
      <w:t>fp1267</w:t>
    </w:r>
    <w:r w:rsidRPr="00EE1289">
      <w:fldChar w:fldCharType="end"/>
    </w:r>
  </w:p>
  <w:p w:rsidR="00EE1289" w:rsidRPr="00EE1289" w:rsidRDefault="00EE1289">
    <w:pPr>
      <w:pStyle w:val="FSHRub1"/>
    </w:pPr>
    <w:r w:rsidRPr="00EE1289">
      <w:t>Motion till riksdagen</w:t>
    </w:r>
    <w:r w:rsidRPr="00EE1289">
      <w:br/>
    </w:r>
    <w:r w:rsidRPr="00EE1289">
      <w:fldChar w:fldCharType="begin" w:fldLock="1"/>
    </w:r>
    <w:r w:rsidRPr="00EE1289">
      <w:instrText xml:space="preserve"> DOCPROPERTY "YearUser" *\charformat </w:instrText>
    </w:r>
    <w:r w:rsidRPr="00EE1289">
      <w:fldChar w:fldCharType="separate"/>
    </w:r>
    <w:r w:rsidRPr="00EE1289">
      <w:t>2009/10</w:t>
    </w:r>
    <w:r w:rsidRPr="00EE1289">
      <w:fldChar w:fldCharType="end"/>
    </w:r>
    <w:r w:rsidRPr="00EE1289">
      <w:t>:</w:t>
    </w:r>
    <w:r w:rsidRPr="00EE1289">
      <w:fldChar w:fldCharType="begin" w:fldLock="1"/>
    </w:r>
    <w:r w:rsidRPr="00EE1289">
      <w:instrText xml:space="preserve"> DOCPROPERTY "Motionsnummer" *\charformat </w:instrText>
    </w:r>
    <w:r w:rsidRPr="00EE1289">
      <w:fldChar w:fldCharType="separate"/>
    </w:r>
    <w:r w:rsidRPr="00EE1289">
      <w:t>T421</w:t>
    </w:r>
    <w:r w:rsidRPr="00EE1289">
      <w:fldChar w:fldCharType="end"/>
    </w:r>
  </w:p>
  <w:p w:rsidR="00EE1289" w:rsidRPr="00EE1289" w:rsidRDefault="00EE1289">
    <w:pPr>
      <w:pStyle w:val="FSHNormalS5"/>
    </w:pPr>
    <w:r w:rsidRPr="00EE1289">
      <w:fldChar w:fldCharType="begin" w:fldLock="1"/>
    </w:r>
    <w:r w:rsidRPr="00EE1289">
      <w:instrText xml:space="preserve"> DOCPROPERTY "MotionarText" *\charformat </w:instrText>
    </w:r>
    <w:r w:rsidRPr="00EE1289">
      <w:fldChar w:fldCharType="separate"/>
    </w:r>
    <w:r w:rsidRPr="00EE1289">
      <w:t>av Helena Bargholtz (fp)</w:t>
    </w:r>
    <w:r w:rsidRPr="00EE1289">
      <w:fldChar w:fldCharType="end"/>
    </w:r>
    <w:r w:rsidRPr="00EE1289">
      <w:br/>
    </w:r>
    <w:r w:rsidRPr="00EE1289">
      <w:fldChar w:fldCharType="begin" w:fldLock="1"/>
    </w:r>
    <w:r w:rsidRPr="00EE1289">
      <w:instrText xml:space="preserve"> DOCPROPERTY "SvarFrasKort" *\charformat </w:instrText>
    </w:r>
    <w:r w:rsidRPr="00EE1289">
      <w:fldChar w:fldCharType="end"/>
    </w:r>
  </w:p>
  <w:p w:rsidR="00EE1289" w:rsidRPr="00EE1289" w:rsidRDefault="00EE1289">
    <w:pPr>
      <w:pStyle w:val="FSHTitel"/>
    </w:pPr>
    <w:r w:rsidRPr="00EE1289">
      <w:fldChar w:fldCharType="begin" w:fldLock="1"/>
    </w:r>
    <w:r w:rsidRPr="00EE1289">
      <w:instrText xml:space="preserve"> DOCPROPERTY</w:instrText>
    </w:r>
    <w:r w:rsidRPr="00EE1289">
      <w:rPr>
        <w:sz w:val="18"/>
      </w:rPr>
      <w:instrText xml:space="preserve"> "RubrikSvar" *\charformat </w:instrText>
    </w:r>
    <w:r w:rsidRPr="00EE1289">
      <w:fldChar w:fldCharType="separate"/>
    </w:r>
    <w:r w:rsidRPr="00EE1289">
      <w:t>Synkrav för körkortsinnehav</w:t>
    </w:r>
    <w:r w:rsidRPr="00EE1289">
      <w:fldChar w:fldCharType="end"/>
    </w:r>
  </w:p>
  <w:p w:rsidR="00EE1289" w:rsidRPr="00EE1289" w:rsidRDefault="00EE1289">
    <w:pPr>
      <w:pStyle w:val="Normal00"/>
    </w:pPr>
  </w:p>
  <w:p w:rsidR="00EE1289" w:rsidRPr="00EE1289" w:rsidRDefault="00EE12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791591">
    <w:abstractNumId w:val="8"/>
  </w:num>
  <w:num w:numId="2" w16cid:durableId="1614365600">
    <w:abstractNumId w:val="9"/>
  </w:num>
  <w:num w:numId="3" w16cid:durableId="615020838">
    <w:abstractNumId w:val="8"/>
  </w:num>
  <w:num w:numId="4" w16cid:durableId="92476632">
    <w:abstractNumId w:val="9"/>
  </w:num>
  <w:num w:numId="5" w16cid:durableId="1305575087">
    <w:abstractNumId w:val="13"/>
  </w:num>
  <w:num w:numId="6" w16cid:durableId="1588147777">
    <w:abstractNumId w:val="10"/>
  </w:num>
  <w:num w:numId="7" w16cid:durableId="684018163">
    <w:abstractNumId w:val="11"/>
  </w:num>
  <w:num w:numId="8" w16cid:durableId="1071776733">
    <w:abstractNumId w:val="12"/>
  </w:num>
  <w:num w:numId="9" w16cid:durableId="1866092350">
    <w:abstractNumId w:val="8"/>
  </w:num>
  <w:num w:numId="10" w16cid:durableId="1314407381">
    <w:abstractNumId w:val="3"/>
  </w:num>
  <w:num w:numId="11" w16cid:durableId="366681125">
    <w:abstractNumId w:val="2"/>
  </w:num>
  <w:num w:numId="12" w16cid:durableId="1677732202">
    <w:abstractNumId w:val="1"/>
  </w:num>
  <w:num w:numId="13" w16cid:durableId="1863283627">
    <w:abstractNumId w:val="0"/>
  </w:num>
  <w:num w:numId="14" w16cid:durableId="854270579">
    <w:abstractNumId w:val="9"/>
  </w:num>
  <w:num w:numId="15" w16cid:durableId="1273973419">
    <w:abstractNumId w:val="7"/>
  </w:num>
  <w:num w:numId="16" w16cid:durableId="1213931862">
    <w:abstractNumId w:val="6"/>
  </w:num>
  <w:num w:numId="17" w16cid:durableId="207380303">
    <w:abstractNumId w:val="5"/>
  </w:num>
  <w:num w:numId="18" w16cid:durableId="761687869">
    <w:abstractNumId w:val="4"/>
  </w:num>
  <w:num w:numId="19" w16cid:durableId="1494907861">
    <w:abstractNumId w:val="11"/>
  </w:num>
  <w:num w:numId="20" w16cid:durableId="1636833983">
    <w:abstractNumId w:val="10"/>
  </w:num>
  <w:num w:numId="21" w16cid:durableId="974985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D7C32978-83E4-11D4-AE60-0050040C9B55}"/>
  </w:docVars>
  <w:rsids>
    <w:rsidRoot w:val="00BE2C93"/>
    <w:rsid w:val="00BE2C93"/>
    <w:rsid w:val="00EE1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68A0AF-14FD-4A8B-9B07-3EC6D79C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2135</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fp1267</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fp1267</dc:title>
  <dc:subject>fp1267</dc:subject>
  <dc:creator>Riksdagen</dc:creator>
  <cp:keywords>Riksdagen</cp:keywords>
  <dc:description>Nya formatmallshantering för förslag+urix bakåtkomp+könamn</dc:description>
  <cp:lastModifiedBy>Lars Brink</cp:lastModifiedBy>
  <cp:revision>2</cp:revision>
  <cp:lastPrinted>2009-11-30T10:11:00Z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Synkrav för körkortsinnehav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Synkrav för körkortsinnehav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20092010000001020112000012670069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20092010000001020112000012670069</vt:lpwstr>
  </property>
  <property fmtid="{D5CDD505-2E9C-101B-9397-08002B2CF9AE}" pid="50" name="nummer">
    <vt:lpwstr>421</vt:lpwstr>
  </property>
  <property fmtid="{D5CDD505-2E9C-101B-9397-08002B2CF9AE}" pid="51" name="utskottsbeteckning">
    <vt:lpwstr>T</vt:lpwstr>
  </property>
  <property fmtid="{D5CDD505-2E9C-101B-9397-08002B2CF9AE}" pid="52" name="GlobalUID">
    <vt:lpwstr>{589EFAD2-BB3A-4EAE-B0B0-8E828FBC9247}</vt:lpwstr>
  </property>
  <property fmtid="{D5CDD505-2E9C-101B-9397-08002B2CF9AE}" pid="53" name="Överföringar">
    <vt:i4>0</vt:i4>
  </property>
  <property fmtid="{D5CDD505-2E9C-101B-9397-08002B2CF9AE}" pid="54" name="Checksum">
    <vt:lpwstr>*0008093731177*</vt:lpwstr>
  </property>
  <property fmtid="{D5CDD505-2E9C-101B-9397-08002B2CF9AE}" pid="55" name="skuggnummer">
    <vt:lpwstr>2602</vt:lpwstr>
  </property>
  <property fmtid="{D5CDD505-2E9C-101B-9397-08002B2CF9AE}" pid="56" name="urixVersion">
    <vt:lpwstr>4.0.0.9</vt:lpwstr>
  </property>
  <property fmtid="{D5CDD505-2E9C-101B-9397-08002B2CF9AE}" pid="57" name="urixOrigin">
    <vt:lpwstr>091130 11:11:57.675</vt:lpwstr>
  </property>
  <property fmtid="{D5CDD505-2E9C-101B-9397-08002B2CF9AE}" pid="58" name="urixGuid">
    <vt:lpwstr>{BB726099-467D-46DD-8FB8-EFFF832D8E29}</vt:lpwstr>
  </property>
</Properties>
</file>